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3F" w:rsidRDefault="00871C3F" w:rsidP="00871C3F">
      <w:pPr>
        <w:pStyle w:val="Zhlav"/>
        <w:tabs>
          <w:tab w:val="left" w:pos="1524"/>
          <w:tab w:val="left" w:pos="3240"/>
        </w:tabs>
        <w:spacing w:after="0"/>
        <w:ind w:firstLine="720"/>
        <w:jc w:val="center"/>
        <w:rPr>
          <w:rFonts w:ascii="Times New Roman" w:hAnsi="Times New Roman"/>
          <w:b/>
          <w:bCs/>
          <w:sz w:val="40"/>
          <w:szCs w:val="40"/>
        </w:rPr>
      </w:pPr>
      <w:r>
        <w:rPr>
          <w:rFonts w:ascii="Times New Roman" w:hAnsi="Times New Roman"/>
          <w:b/>
          <w:bCs/>
          <w:sz w:val="40"/>
          <w:szCs w:val="40"/>
        </w:rPr>
        <w:t>Základní škola a Mateřská škola</w:t>
      </w:r>
    </w:p>
    <w:p w:rsidR="00871C3F" w:rsidRDefault="00871C3F" w:rsidP="00871C3F">
      <w:pPr>
        <w:pStyle w:val="Zhlav"/>
        <w:tabs>
          <w:tab w:val="left" w:pos="1524"/>
        </w:tabs>
        <w:spacing w:after="0"/>
        <w:jc w:val="center"/>
        <w:rPr>
          <w:rFonts w:ascii="Times New Roman" w:hAnsi="Times New Roman"/>
          <w:b/>
          <w:bCs/>
          <w:sz w:val="48"/>
          <w:szCs w:val="48"/>
        </w:rPr>
      </w:pPr>
      <w:r>
        <w:rPr>
          <w:rFonts w:ascii="Times New Roman" w:hAnsi="Times New Roman"/>
          <w:b/>
          <w:bCs/>
          <w:sz w:val="48"/>
          <w:szCs w:val="48"/>
        </w:rPr>
        <w:t>S k a l i c e</w:t>
      </w:r>
    </w:p>
    <w:p w:rsidR="00871C3F" w:rsidRDefault="00871C3F" w:rsidP="00871C3F">
      <w:pPr>
        <w:pStyle w:val="Zhlav"/>
        <w:tabs>
          <w:tab w:val="left" w:pos="1524"/>
        </w:tabs>
        <w:spacing w:after="0"/>
        <w:jc w:val="center"/>
        <w:rPr>
          <w:rFonts w:ascii="Times New Roman" w:hAnsi="Times New Roman"/>
          <w:b/>
          <w:bCs/>
          <w:sz w:val="32"/>
          <w:szCs w:val="32"/>
        </w:rPr>
      </w:pPr>
      <w:r>
        <w:rPr>
          <w:rFonts w:ascii="Times New Roman" w:hAnsi="Times New Roman"/>
          <w:b/>
          <w:bCs/>
          <w:sz w:val="32"/>
          <w:szCs w:val="32"/>
        </w:rPr>
        <w:t>okres Znojmo, příspěvková organizace</w:t>
      </w:r>
    </w:p>
    <w:p w:rsidR="00871C3F" w:rsidRDefault="00871C3F" w:rsidP="00871C3F">
      <w:pPr>
        <w:pStyle w:val="Zhlav"/>
        <w:tabs>
          <w:tab w:val="left" w:pos="1524"/>
        </w:tabs>
        <w:spacing w:after="0"/>
        <w:jc w:val="center"/>
        <w:rPr>
          <w:rFonts w:ascii="Times New Roman" w:hAnsi="Times New Roman"/>
        </w:rPr>
      </w:pPr>
      <w:r>
        <w:rPr>
          <w:rFonts w:ascii="Times New Roman" w:hAnsi="Times New Roman"/>
        </w:rPr>
        <w:t>Skalice 108, Hostěradice, 671 71</w:t>
      </w:r>
    </w:p>
    <w:p w:rsidR="00871C3F" w:rsidRDefault="00871C3F" w:rsidP="00871C3F">
      <w:pPr>
        <w:pStyle w:val="Zhlav"/>
        <w:tabs>
          <w:tab w:val="left" w:pos="1524"/>
        </w:tabs>
        <w:spacing w:after="0"/>
        <w:jc w:val="center"/>
        <w:rPr>
          <w:rFonts w:ascii="Times New Roman" w:hAnsi="Times New Roman"/>
          <w:b/>
          <w:bCs/>
          <w:sz w:val="22"/>
        </w:rPr>
      </w:pPr>
      <w:r>
        <w:rPr>
          <w:rFonts w:ascii="Times New Roman" w:hAnsi="Times New Roman"/>
          <w:b/>
          <w:bCs/>
          <w:sz w:val="22"/>
        </w:rPr>
        <w:t>_________________________________________________________________________________</w:t>
      </w:r>
    </w:p>
    <w:p w:rsidR="00871C3F" w:rsidRDefault="00871C3F" w:rsidP="00871C3F">
      <w:pPr>
        <w:pStyle w:val="Zhlav"/>
        <w:spacing w:after="0"/>
        <w:jc w:val="center"/>
        <w:rPr>
          <w:rFonts w:ascii="Times New Roman" w:hAnsi="Times New Roman"/>
          <w:b/>
          <w:bCs/>
          <w:spacing w:val="100"/>
          <w:sz w:val="32"/>
        </w:rPr>
      </w:pPr>
      <w:proofErr w:type="gramStart"/>
      <w:r>
        <w:rPr>
          <w:rFonts w:ascii="Times New Roman" w:hAnsi="Times New Roman"/>
          <w:b/>
          <w:bCs/>
          <w:spacing w:val="100"/>
          <w:sz w:val="32"/>
        </w:rPr>
        <w:t>Č.j.</w:t>
      </w:r>
      <w:proofErr w:type="gramEnd"/>
      <w:r>
        <w:rPr>
          <w:rFonts w:ascii="Times New Roman" w:hAnsi="Times New Roman"/>
          <w:b/>
          <w:bCs/>
          <w:spacing w:val="100"/>
          <w:sz w:val="32"/>
        </w:rPr>
        <w:t xml:space="preserve"> SKA /39/2018</w:t>
      </w:r>
    </w:p>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p w:rsidR="00871C3F" w:rsidRDefault="00871C3F" w:rsidP="00871C3F">
      <w:pPr>
        <w:pStyle w:val="Nadpis1"/>
        <w:spacing w:before="0"/>
        <w:jc w:val="center"/>
        <w:rPr>
          <w:rFonts w:ascii="Times New Roman" w:hAnsi="Times New Roman"/>
        </w:rPr>
      </w:pPr>
      <w:bookmarkStart w:id="0" w:name="_Toc365736991"/>
      <w:bookmarkStart w:id="1" w:name="_Toc365735627"/>
      <w:bookmarkStart w:id="2" w:name="_Toc365481078"/>
      <w:bookmarkStart w:id="3" w:name="_Toc364885903"/>
      <w:bookmarkStart w:id="4" w:name="_Toc334179078"/>
      <w:bookmarkStart w:id="5" w:name="_Toc303098081"/>
      <w:r>
        <w:rPr>
          <w:rFonts w:ascii="Times New Roman" w:hAnsi="Times New Roman"/>
        </w:rPr>
        <w:t>ŠKOLNÍ  VZDĚLÁVACÍ  PROGRAM</w:t>
      </w:r>
      <w:bookmarkEnd w:id="0"/>
      <w:bookmarkEnd w:id="1"/>
      <w:bookmarkEnd w:id="2"/>
      <w:bookmarkEnd w:id="3"/>
      <w:bookmarkEnd w:id="4"/>
      <w:bookmarkEnd w:id="5"/>
    </w:p>
    <w:p w:rsidR="00871C3F" w:rsidRDefault="00871C3F" w:rsidP="00871C3F">
      <w:pPr>
        <w:spacing w:after="0"/>
        <w:jc w:val="center"/>
        <w:rPr>
          <w:rFonts w:ascii="Times New Roman" w:hAnsi="Times New Roman"/>
          <w:b/>
          <w:bCs/>
          <w:sz w:val="28"/>
        </w:rPr>
      </w:pPr>
    </w:p>
    <w:p w:rsidR="00871C3F" w:rsidRDefault="00871C3F" w:rsidP="00871C3F">
      <w:pPr>
        <w:pStyle w:val="Nadpis2"/>
        <w:spacing w:before="0"/>
        <w:jc w:val="center"/>
        <w:rPr>
          <w:rFonts w:ascii="Times New Roman" w:hAnsi="Times New Roman"/>
          <w:sz w:val="72"/>
        </w:rPr>
      </w:pPr>
      <w:bookmarkStart w:id="6" w:name="_Toc334179079"/>
      <w:bookmarkStart w:id="7" w:name="_Toc303098082"/>
      <w:r>
        <w:rPr>
          <w:rFonts w:ascii="Times New Roman" w:hAnsi="Times New Roman"/>
          <w:sz w:val="72"/>
        </w:rPr>
        <w:t>S PÍSNIČKOU PO CELÝ ROK</w:t>
      </w:r>
      <w:bookmarkEnd w:id="6"/>
      <w:bookmarkEnd w:id="7"/>
    </w:p>
    <w:p w:rsidR="00871C3F" w:rsidRDefault="00871C3F" w:rsidP="00871C3F">
      <w:pPr>
        <w:spacing w:after="0"/>
        <w:jc w:val="center"/>
        <w:rPr>
          <w:rFonts w:ascii="Times New Roman" w:hAnsi="Times New Roman"/>
          <w:b/>
          <w:bCs/>
          <w:sz w:val="52"/>
        </w:rPr>
      </w:pPr>
    </w:p>
    <w:p w:rsidR="00871C3F" w:rsidRDefault="00871C3F" w:rsidP="00871C3F">
      <w:pPr>
        <w:spacing w:after="0"/>
        <w:jc w:val="center"/>
        <w:rPr>
          <w:rFonts w:ascii="Times New Roman" w:hAnsi="Times New Roman"/>
          <w:b/>
          <w:bCs/>
          <w:sz w:val="52"/>
        </w:rPr>
      </w:pPr>
    </w:p>
    <w:p w:rsidR="00871C3F" w:rsidRDefault="00871C3F" w:rsidP="00871C3F">
      <w:pPr>
        <w:spacing w:after="0"/>
        <w:jc w:val="center"/>
        <w:rPr>
          <w:rFonts w:ascii="Times New Roman" w:hAnsi="Times New Roman"/>
          <w:b/>
          <w:bCs/>
          <w:sz w:val="52"/>
        </w:rPr>
      </w:pPr>
    </w:p>
    <w:p w:rsidR="00871C3F" w:rsidRDefault="00871C3F" w:rsidP="00871C3F">
      <w:pPr>
        <w:spacing w:after="0"/>
        <w:jc w:val="center"/>
        <w:rPr>
          <w:rFonts w:ascii="Times New Roman" w:hAnsi="Times New Roman"/>
          <w:b/>
          <w:bCs/>
          <w:sz w:val="52"/>
        </w:rPr>
      </w:pPr>
    </w:p>
    <w:p w:rsidR="00871C3F" w:rsidRDefault="00871C3F" w:rsidP="00871C3F">
      <w:pPr>
        <w:spacing w:after="0"/>
        <w:rPr>
          <w:rFonts w:ascii="Times New Roman" w:hAnsi="Times New Roman"/>
          <w:b/>
          <w:bCs/>
          <w:sz w:val="52"/>
        </w:rPr>
      </w:pPr>
    </w:p>
    <w:p w:rsidR="00871C3F" w:rsidRDefault="00871C3F" w:rsidP="00871C3F">
      <w:pPr>
        <w:pStyle w:val="Nadpis3"/>
        <w:spacing w:before="0" w:line="276" w:lineRule="auto"/>
        <w:jc w:val="center"/>
        <w:rPr>
          <w:rFonts w:ascii="Times New Roman" w:hAnsi="Times New Roman"/>
        </w:rPr>
      </w:pPr>
      <w:bookmarkStart w:id="8" w:name="_Toc334179080"/>
      <w:r>
        <w:rPr>
          <w:rFonts w:ascii="Times New Roman" w:hAnsi="Times New Roman"/>
        </w:rPr>
        <w:t>„Žák není nádoba, kterou je třeba naplnit, ale pochodeň, kterou je třeba zapálit“</w:t>
      </w:r>
      <w:bookmarkEnd w:id="8"/>
    </w:p>
    <w:p w:rsidR="00871C3F" w:rsidRDefault="00871C3F" w:rsidP="00871C3F">
      <w:pPr>
        <w:spacing w:after="0"/>
        <w:jc w:val="center"/>
        <w:rPr>
          <w:rFonts w:ascii="Times New Roman" w:hAnsi="Times New Roman"/>
          <w:i/>
          <w:iCs/>
          <w:sz w:val="24"/>
        </w:rPr>
      </w:pPr>
      <w:r>
        <w:rPr>
          <w:rFonts w:ascii="Times New Roman" w:hAnsi="Times New Roman"/>
          <w:i/>
          <w:iCs/>
          <w:sz w:val="24"/>
        </w:rPr>
        <w:t xml:space="preserve">                                                                                                          (Sokrates)</w:t>
      </w:r>
    </w:p>
    <w:p w:rsidR="00871C3F" w:rsidRDefault="00871C3F" w:rsidP="00871C3F">
      <w:pPr>
        <w:spacing w:after="0"/>
        <w:jc w:val="center"/>
        <w:rPr>
          <w:rFonts w:ascii="Times New Roman" w:hAnsi="Times New Roman"/>
          <w:b/>
          <w:bCs/>
          <w:sz w:val="24"/>
          <w:szCs w:val="24"/>
        </w:rPr>
      </w:pPr>
    </w:p>
    <w:p w:rsidR="00871C3F" w:rsidRDefault="00871C3F" w:rsidP="00871C3F">
      <w:pPr>
        <w:pStyle w:val="Nadpis9"/>
        <w:rPr>
          <w:rFonts w:ascii="Times New Roman" w:hAnsi="Times New Roman"/>
          <w:sz w:val="24"/>
          <w:szCs w:val="24"/>
        </w:rPr>
      </w:pPr>
      <w:r>
        <w:rPr>
          <w:rFonts w:ascii="Times New Roman" w:hAnsi="Times New Roman"/>
          <w:i w:val="0"/>
          <w:iCs w:val="0"/>
        </w:rPr>
        <w:br w:type="page"/>
      </w:r>
      <w:r>
        <w:rPr>
          <w:rFonts w:ascii="Times New Roman" w:hAnsi="Times New Roman"/>
          <w:sz w:val="24"/>
          <w:szCs w:val="24"/>
        </w:rPr>
        <w:lastRenderedPageBreak/>
        <w:t>OBSAH</w:t>
      </w:r>
    </w:p>
    <w:p w:rsidR="00871C3F" w:rsidRDefault="00871C3F" w:rsidP="00871C3F">
      <w:pPr>
        <w:spacing w:after="0"/>
        <w:rPr>
          <w:rFonts w:ascii="Times New Roman" w:hAnsi="Times New Roman"/>
          <w:sz w:val="24"/>
          <w:szCs w:val="24"/>
        </w:rPr>
      </w:pPr>
    </w:p>
    <w:p w:rsidR="00871C3F" w:rsidRDefault="00871C3F" w:rsidP="00871C3F">
      <w:pPr>
        <w:pStyle w:val="Obsah1"/>
        <w:tabs>
          <w:tab w:val="right" w:leader="dot" w:pos="9062"/>
        </w:tabs>
        <w:spacing w:after="0"/>
        <w:rPr>
          <w:rFonts w:ascii="Times New Roman" w:hAnsi="Times New Roman"/>
          <w:noProof/>
          <w:sz w:val="24"/>
          <w:szCs w:val="24"/>
        </w:rPr>
      </w:pPr>
      <w:r>
        <w:rPr>
          <w:rFonts w:ascii="Times New Roman" w:hAnsi="Times New Roman"/>
          <w:sz w:val="24"/>
          <w:szCs w:val="24"/>
        </w:rPr>
        <w:fldChar w:fldCharType="begin"/>
      </w:r>
      <w:r>
        <w:rPr>
          <w:rFonts w:ascii="Times New Roman" w:hAnsi="Times New Roman"/>
          <w:sz w:val="24"/>
          <w:szCs w:val="24"/>
        </w:rPr>
        <w:instrText xml:space="preserve"> TOC \o "1-1" \h \z \u </w:instrText>
      </w:r>
      <w:r>
        <w:rPr>
          <w:rFonts w:ascii="Times New Roman" w:hAnsi="Times New Roman"/>
          <w:sz w:val="24"/>
          <w:szCs w:val="24"/>
        </w:rPr>
        <w:fldChar w:fldCharType="separate"/>
      </w:r>
      <w:hyperlink r:id="rId7" w:anchor="_Toc365736992" w:history="1">
        <w:r>
          <w:rPr>
            <w:rStyle w:val="Hypertextovodkaz"/>
            <w:rFonts w:ascii="Times New Roman" w:hAnsi="Times New Roman"/>
            <w:noProof/>
            <w:sz w:val="24"/>
            <w:szCs w:val="24"/>
          </w:rPr>
          <w:t>Identifikační údaje</w:t>
        </w:r>
        <w:r>
          <w:rPr>
            <w:rStyle w:val="Hypertextovodkaz"/>
            <w:rFonts w:ascii="Times New Roman" w:hAnsi="Times New Roman"/>
            <w:noProof/>
            <w:webHidden/>
            <w:sz w:val="24"/>
            <w:szCs w:val="24"/>
          </w:rPr>
          <w:tab/>
        </w:r>
        <w:r>
          <w:rPr>
            <w:rStyle w:val="Hypertextovodkaz"/>
            <w:rFonts w:ascii="Times New Roman" w:hAnsi="Times New Roman"/>
            <w:noProof/>
            <w:webHidden/>
            <w:sz w:val="24"/>
            <w:szCs w:val="24"/>
          </w:rPr>
          <w:fldChar w:fldCharType="begin"/>
        </w:r>
        <w:r>
          <w:rPr>
            <w:rStyle w:val="Hypertextovodkaz"/>
            <w:rFonts w:ascii="Times New Roman" w:hAnsi="Times New Roman"/>
            <w:noProof/>
            <w:webHidden/>
            <w:sz w:val="24"/>
            <w:szCs w:val="24"/>
          </w:rPr>
          <w:instrText xml:space="preserve"> PAGEREF _Toc365736992 \h </w:instrText>
        </w:r>
        <w:r>
          <w:rPr>
            <w:rStyle w:val="Hypertextovodkaz"/>
            <w:rFonts w:ascii="Times New Roman" w:hAnsi="Times New Roman"/>
            <w:noProof/>
            <w:webHidden/>
            <w:sz w:val="24"/>
            <w:szCs w:val="24"/>
          </w:rPr>
        </w:r>
        <w:r>
          <w:rPr>
            <w:rStyle w:val="Hypertextovodkaz"/>
            <w:rFonts w:ascii="Times New Roman" w:hAnsi="Times New Roman"/>
            <w:noProof/>
            <w:webHidden/>
            <w:sz w:val="24"/>
            <w:szCs w:val="24"/>
          </w:rPr>
          <w:fldChar w:fldCharType="separate"/>
        </w:r>
        <w:r>
          <w:rPr>
            <w:rStyle w:val="Hypertextovodkaz"/>
            <w:rFonts w:ascii="Times New Roman" w:hAnsi="Times New Roman"/>
            <w:noProof/>
            <w:webHidden/>
            <w:sz w:val="24"/>
            <w:szCs w:val="24"/>
          </w:rPr>
          <w:t>3</w:t>
        </w:r>
        <w:r>
          <w:rPr>
            <w:rStyle w:val="Hypertextovodkaz"/>
            <w:rFonts w:ascii="Times New Roman" w:hAnsi="Times New Roman"/>
            <w:noProof/>
            <w:webHidden/>
            <w:sz w:val="24"/>
            <w:szCs w:val="24"/>
          </w:rPr>
          <w:fldChar w:fldCharType="end"/>
        </w:r>
      </w:hyperlink>
    </w:p>
    <w:p w:rsidR="00871C3F" w:rsidRDefault="00E25CBA" w:rsidP="00871C3F">
      <w:pPr>
        <w:pStyle w:val="Obsah1"/>
        <w:tabs>
          <w:tab w:val="right" w:leader="dot" w:pos="9062"/>
        </w:tabs>
        <w:spacing w:after="0"/>
        <w:rPr>
          <w:rFonts w:ascii="Times New Roman" w:hAnsi="Times New Roman"/>
          <w:noProof/>
          <w:sz w:val="24"/>
          <w:szCs w:val="24"/>
        </w:rPr>
      </w:pPr>
      <w:hyperlink r:id="rId8" w:anchor="_Toc365736998" w:history="1">
        <w:r w:rsidR="00871C3F">
          <w:rPr>
            <w:rStyle w:val="Hypertextovodkaz"/>
            <w:rFonts w:ascii="Times New Roman" w:hAnsi="Times New Roman"/>
            <w:noProof/>
            <w:sz w:val="24"/>
            <w:szCs w:val="24"/>
          </w:rPr>
          <w:t>Charakteristika školy</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_Toc365736998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5</w:t>
        </w:r>
        <w:r w:rsidR="00871C3F">
          <w:rPr>
            <w:rStyle w:val="Hypertextovodkaz"/>
            <w:rFonts w:ascii="Times New Roman" w:hAnsi="Times New Roman"/>
            <w:noProof/>
            <w:webHidden/>
            <w:sz w:val="24"/>
            <w:szCs w:val="24"/>
          </w:rPr>
          <w:fldChar w:fldCharType="end"/>
        </w:r>
      </w:hyperlink>
    </w:p>
    <w:p w:rsidR="00871C3F" w:rsidRDefault="00E25CBA" w:rsidP="00871C3F">
      <w:pPr>
        <w:pStyle w:val="Obsah1"/>
        <w:tabs>
          <w:tab w:val="right" w:leader="dot" w:pos="9062"/>
        </w:tabs>
        <w:spacing w:after="0"/>
        <w:rPr>
          <w:rFonts w:ascii="Times New Roman" w:hAnsi="Times New Roman"/>
          <w:noProof/>
          <w:sz w:val="24"/>
          <w:szCs w:val="24"/>
        </w:rPr>
      </w:pPr>
      <w:hyperlink r:id="rId9" w:anchor="_Toc365737002" w:history="1">
        <w:r w:rsidR="00871C3F">
          <w:rPr>
            <w:rStyle w:val="Hypertextovodkaz"/>
            <w:rFonts w:ascii="Times New Roman" w:hAnsi="Times New Roman"/>
            <w:noProof/>
            <w:sz w:val="24"/>
            <w:szCs w:val="24"/>
          </w:rPr>
          <w:t>Charakteristika školního vzdělávacího programu</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_Toc365737002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6</w:t>
        </w:r>
        <w:r w:rsidR="00871C3F">
          <w:rPr>
            <w:rStyle w:val="Hypertextovodkaz"/>
            <w:rFonts w:ascii="Times New Roman" w:hAnsi="Times New Roman"/>
            <w:noProof/>
            <w:webHidden/>
            <w:sz w:val="24"/>
            <w:szCs w:val="24"/>
          </w:rPr>
          <w:fldChar w:fldCharType="end"/>
        </w:r>
      </w:hyperlink>
    </w:p>
    <w:p w:rsidR="00871C3F" w:rsidRDefault="00E25CBA" w:rsidP="00871C3F">
      <w:pPr>
        <w:pStyle w:val="Obsah1"/>
        <w:tabs>
          <w:tab w:val="right" w:leader="dot" w:pos="9062"/>
        </w:tabs>
        <w:spacing w:after="0"/>
        <w:rPr>
          <w:rFonts w:ascii="Times New Roman" w:hAnsi="Times New Roman"/>
          <w:noProof/>
          <w:sz w:val="24"/>
          <w:szCs w:val="24"/>
        </w:rPr>
      </w:pPr>
      <w:hyperlink r:id="rId10" w:anchor="_Toc365737016" w:history="1">
        <w:r w:rsidR="00871C3F">
          <w:rPr>
            <w:rStyle w:val="Hypertextovodkaz"/>
            <w:rFonts w:ascii="Times New Roman" w:hAnsi="Times New Roman"/>
            <w:noProof/>
            <w:sz w:val="24"/>
            <w:szCs w:val="24"/>
          </w:rPr>
          <w:t>Učební plán ŠVP – S písničkou po celý rok</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_Toc365737016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18</w:t>
        </w:r>
        <w:r w:rsidR="00871C3F">
          <w:rPr>
            <w:rStyle w:val="Hypertextovodkaz"/>
            <w:rFonts w:ascii="Times New Roman" w:hAnsi="Times New Roman"/>
            <w:noProof/>
            <w:webHidden/>
            <w:sz w:val="24"/>
            <w:szCs w:val="24"/>
          </w:rPr>
          <w:fldChar w:fldCharType="end"/>
        </w:r>
      </w:hyperlink>
    </w:p>
    <w:p w:rsidR="00871C3F" w:rsidRDefault="00E25CBA" w:rsidP="00871C3F">
      <w:pPr>
        <w:pStyle w:val="Obsah1"/>
        <w:tabs>
          <w:tab w:val="right" w:leader="dot" w:pos="9062"/>
        </w:tabs>
        <w:spacing w:after="0"/>
        <w:rPr>
          <w:rFonts w:ascii="Times New Roman" w:hAnsi="Times New Roman"/>
          <w:noProof/>
          <w:sz w:val="24"/>
          <w:szCs w:val="24"/>
        </w:rPr>
      </w:pPr>
      <w:hyperlink r:id="rId11" w:anchor="_Toc365737017" w:history="1">
        <w:r w:rsidR="00871C3F">
          <w:rPr>
            <w:rStyle w:val="Hypertextovodkaz"/>
            <w:rFonts w:ascii="Times New Roman" w:hAnsi="Times New Roman"/>
            <w:noProof/>
            <w:sz w:val="24"/>
            <w:szCs w:val="24"/>
          </w:rPr>
          <w:t>Učební osnovy</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_Toc365737017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19</w:t>
        </w:r>
        <w:r w:rsidR="00871C3F">
          <w:rPr>
            <w:rStyle w:val="Hypertextovodkaz"/>
            <w:rFonts w:ascii="Times New Roman" w:hAnsi="Times New Roman"/>
            <w:noProof/>
            <w:webHidden/>
            <w:sz w:val="24"/>
            <w:szCs w:val="24"/>
          </w:rPr>
          <w:fldChar w:fldCharType="end"/>
        </w:r>
      </w:hyperlink>
    </w:p>
    <w:p w:rsidR="00871C3F" w:rsidRDefault="00E25CBA" w:rsidP="00871C3F">
      <w:pPr>
        <w:pStyle w:val="Obsah1"/>
        <w:tabs>
          <w:tab w:val="left" w:pos="2480"/>
          <w:tab w:val="right" w:leader="dot" w:pos="9062"/>
        </w:tabs>
        <w:spacing w:after="0"/>
        <w:rPr>
          <w:rFonts w:ascii="Times New Roman" w:hAnsi="Times New Roman"/>
          <w:noProof/>
          <w:sz w:val="24"/>
          <w:szCs w:val="24"/>
        </w:rPr>
      </w:pPr>
      <w:hyperlink r:id="rId12" w:anchor="_Toc365737018"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noProof/>
            <w:sz w:val="24"/>
            <w:szCs w:val="24"/>
          </w:rPr>
          <w:tab/>
        </w:r>
        <w:r w:rsidR="00871C3F">
          <w:rPr>
            <w:rStyle w:val="Hypertextovodkaz"/>
            <w:rFonts w:ascii="Times New Roman" w:hAnsi="Times New Roman"/>
            <w:b/>
            <w:noProof/>
            <w:sz w:val="24"/>
            <w:szCs w:val="24"/>
          </w:rPr>
          <w:t xml:space="preserve"> </w:t>
        </w:r>
        <w:r w:rsidR="00871C3F">
          <w:rPr>
            <w:rStyle w:val="Hypertextovodkaz"/>
            <w:rFonts w:ascii="Times New Roman" w:hAnsi="Times New Roman"/>
            <w:b/>
            <w:i/>
            <w:noProof/>
            <w:sz w:val="24"/>
            <w:szCs w:val="24"/>
          </w:rPr>
          <w:t>Jazyk a jazyková komunikace</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_Toc365737018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19</w:t>
        </w:r>
        <w:r w:rsidR="00871C3F">
          <w:rPr>
            <w:rStyle w:val="Hypertextovodkaz"/>
            <w:rFonts w:ascii="Times New Roman" w:hAnsi="Times New Roman"/>
            <w:noProof/>
            <w:webHidden/>
            <w:sz w:val="24"/>
            <w:szCs w:val="24"/>
          </w:rPr>
          <w:fldChar w:fldCharType="end"/>
        </w:r>
      </w:hyperlink>
    </w:p>
    <w:p w:rsidR="00871C3F" w:rsidRPr="002A1409" w:rsidRDefault="00E25CBA" w:rsidP="00871C3F">
      <w:pPr>
        <w:pStyle w:val="Obsah1"/>
        <w:tabs>
          <w:tab w:val="left" w:pos="2535"/>
          <w:tab w:val="right" w:leader="dot" w:pos="9062"/>
        </w:tabs>
        <w:spacing w:after="0"/>
        <w:rPr>
          <w:rFonts w:ascii="Times New Roman" w:hAnsi="Times New Roman"/>
          <w:noProof/>
          <w:sz w:val="24"/>
          <w:szCs w:val="24"/>
        </w:rPr>
      </w:pPr>
      <w:hyperlink r:id="rId13" w:anchor="_Toc365737028" w:history="1">
        <w:r w:rsidR="00871C3F" w:rsidRPr="002A1409">
          <w:rPr>
            <w:rStyle w:val="Hypertextovodkaz"/>
            <w:rFonts w:ascii="Times New Roman" w:hAnsi="Times New Roman"/>
            <w:noProof/>
            <w:sz w:val="24"/>
            <w:szCs w:val="24"/>
            <w:u w:val="none"/>
          </w:rPr>
          <w:t>Název vzdělávací oblasti:</w:t>
        </w:r>
        <w:r w:rsidR="00871C3F" w:rsidRPr="002A1409">
          <w:rPr>
            <w:rStyle w:val="Hypertextovodkaz"/>
            <w:rFonts w:ascii="Times New Roman" w:hAnsi="Times New Roman"/>
            <w:b/>
            <w:noProof/>
            <w:sz w:val="24"/>
            <w:szCs w:val="24"/>
            <w:u w:val="none"/>
          </w:rPr>
          <w:t xml:space="preserve"> </w:t>
        </w:r>
        <w:r w:rsidR="00871C3F" w:rsidRPr="002A1409">
          <w:rPr>
            <w:rStyle w:val="Hypertextovodkaz"/>
            <w:rFonts w:ascii="Times New Roman" w:hAnsi="Times New Roman"/>
            <w:noProof/>
            <w:sz w:val="24"/>
            <w:szCs w:val="24"/>
            <w:u w:val="none"/>
          </w:rPr>
          <w:tab/>
        </w:r>
        <w:r w:rsidR="00871C3F" w:rsidRPr="002A1409">
          <w:rPr>
            <w:rStyle w:val="Hypertextovodkaz"/>
            <w:rFonts w:ascii="Times New Roman" w:hAnsi="Times New Roman"/>
            <w:b/>
            <w:noProof/>
            <w:sz w:val="24"/>
            <w:szCs w:val="24"/>
            <w:u w:val="none"/>
          </w:rPr>
          <w:t xml:space="preserve"> </w:t>
        </w:r>
        <w:r w:rsidR="00871C3F" w:rsidRPr="002A1409">
          <w:rPr>
            <w:rStyle w:val="Hypertextovodkaz"/>
            <w:rFonts w:ascii="Times New Roman" w:hAnsi="Times New Roman"/>
            <w:b/>
            <w:i/>
            <w:noProof/>
            <w:sz w:val="24"/>
            <w:szCs w:val="24"/>
            <w:u w:val="none"/>
          </w:rPr>
          <w:t>Jazyk a jazyková komunikace</w:t>
        </w:r>
        <w:r w:rsidR="00871C3F" w:rsidRPr="002A1409">
          <w:rPr>
            <w:rStyle w:val="Hypertextovodkaz"/>
            <w:rFonts w:ascii="Times New Roman" w:hAnsi="Times New Roman"/>
            <w:noProof/>
            <w:webHidden/>
            <w:sz w:val="24"/>
            <w:szCs w:val="24"/>
            <w:u w:val="none"/>
          </w:rPr>
          <w:tab/>
        </w:r>
        <w:r w:rsidR="00871C3F" w:rsidRPr="002A1409">
          <w:rPr>
            <w:rStyle w:val="Hypertextovodkaz"/>
            <w:rFonts w:ascii="Times New Roman" w:hAnsi="Times New Roman"/>
            <w:noProof/>
            <w:webHidden/>
            <w:sz w:val="24"/>
            <w:szCs w:val="24"/>
            <w:u w:val="none"/>
          </w:rPr>
          <w:fldChar w:fldCharType="begin"/>
        </w:r>
        <w:r w:rsidR="00871C3F" w:rsidRPr="002A1409">
          <w:rPr>
            <w:rStyle w:val="Hypertextovodkaz"/>
            <w:rFonts w:ascii="Times New Roman" w:hAnsi="Times New Roman"/>
            <w:noProof/>
            <w:webHidden/>
            <w:sz w:val="24"/>
            <w:szCs w:val="24"/>
            <w:u w:val="none"/>
          </w:rPr>
          <w:instrText xml:space="preserve"> PAGEREF _Toc365737028 \h </w:instrText>
        </w:r>
        <w:r w:rsidR="00871C3F" w:rsidRPr="002A1409">
          <w:rPr>
            <w:rStyle w:val="Hypertextovodkaz"/>
            <w:rFonts w:ascii="Times New Roman" w:hAnsi="Times New Roman"/>
            <w:noProof/>
            <w:webHidden/>
            <w:sz w:val="24"/>
            <w:szCs w:val="24"/>
            <w:u w:val="none"/>
          </w:rPr>
        </w:r>
        <w:r w:rsidR="00871C3F" w:rsidRPr="002A1409">
          <w:rPr>
            <w:rStyle w:val="Hypertextovodkaz"/>
            <w:rFonts w:ascii="Times New Roman" w:hAnsi="Times New Roman"/>
            <w:noProof/>
            <w:webHidden/>
            <w:sz w:val="24"/>
            <w:szCs w:val="24"/>
            <w:u w:val="none"/>
          </w:rPr>
          <w:fldChar w:fldCharType="separate"/>
        </w:r>
        <w:r w:rsidR="00871C3F" w:rsidRPr="002A1409">
          <w:rPr>
            <w:rStyle w:val="Hypertextovodkaz"/>
            <w:rFonts w:ascii="Times New Roman" w:hAnsi="Times New Roman"/>
            <w:noProof/>
            <w:webHidden/>
            <w:sz w:val="24"/>
            <w:szCs w:val="24"/>
            <w:u w:val="none"/>
          </w:rPr>
          <w:t>4</w:t>
        </w:r>
        <w:r w:rsidR="00871C3F" w:rsidRPr="002A1409">
          <w:rPr>
            <w:rStyle w:val="Hypertextovodkaz"/>
            <w:rFonts w:ascii="Times New Roman" w:hAnsi="Times New Roman"/>
            <w:noProof/>
            <w:webHidden/>
            <w:sz w:val="24"/>
            <w:szCs w:val="24"/>
            <w:u w:val="none"/>
          </w:rPr>
          <w:fldChar w:fldCharType="end"/>
        </w:r>
      </w:hyperlink>
      <w:r w:rsidR="002A1409" w:rsidRPr="002A1409">
        <w:rPr>
          <w:rStyle w:val="Hypertextovodkaz"/>
          <w:rFonts w:ascii="Times New Roman" w:hAnsi="Times New Roman"/>
          <w:noProof/>
          <w:color w:val="auto"/>
          <w:sz w:val="24"/>
          <w:szCs w:val="24"/>
          <w:u w:val="none"/>
        </w:rPr>
        <w:t>0</w:t>
      </w:r>
    </w:p>
    <w:p w:rsidR="00871C3F" w:rsidRDefault="00E25CBA" w:rsidP="00871C3F">
      <w:pPr>
        <w:pStyle w:val="Obsah1"/>
        <w:tabs>
          <w:tab w:val="left" w:pos="2535"/>
          <w:tab w:val="right" w:leader="dot" w:pos="9062"/>
        </w:tabs>
        <w:spacing w:after="0"/>
        <w:rPr>
          <w:rFonts w:ascii="Times New Roman" w:hAnsi="Times New Roman"/>
          <w:noProof/>
          <w:sz w:val="24"/>
          <w:szCs w:val="24"/>
        </w:rPr>
      </w:pPr>
      <w:hyperlink r:id="rId14" w:anchor="_Toc365737040"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b/>
            <w:noProof/>
            <w:sz w:val="24"/>
            <w:szCs w:val="24"/>
          </w:rPr>
          <w:t xml:space="preserve"> </w:t>
        </w:r>
        <w:r w:rsidR="00871C3F">
          <w:rPr>
            <w:rStyle w:val="Hypertextovodkaz"/>
            <w:rFonts w:ascii="Times New Roman" w:hAnsi="Times New Roman"/>
            <w:noProof/>
            <w:sz w:val="24"/>
            <w:szCs w:val="24"/>
          </w:rPr>
          <w:tab/>
        </w:r>
        <w:r w:rsidR="00871C3F">
          <w:rPr>
            <w:rStyle w:val="Hypertextovodkaz"/>
            <w:rFonts w:ascii="Times New Roman" w:hAnsi="Times New Roman"/>
            <w:b/>
            <w:noProof/>
            <w:sz w:val="24"/>
            <w:szCs w:val="24"/>
          </w:rPr>
          <w:t xml:space="preserve"> </w:t>
        </w:r>
        <w:r w:rsidR="00871C3F">
          <w:rPr>
            <w:rStyle w:val="Hypertextovodkaz"/>
            <w:rFonts w:ascii="Times New Roman" w:hAnsi="Times New Roman"/>
            <w:b/>
            <w:i/>
            <w:noProof/>
            <w:sz w:val="24"/>
            <w:szCs w:val="24"/>
          </w:rPr>
          <w:t>Matematika a její aplikace</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_Toc365737040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45</w:t>
        </w:r>
        <w:r w:rsidR="00871C3F">
          <w:rPr>
            <w:rStyle w:val="Hypertextovodkaz"/>
            <w:rFonts w:ascii="Times New Roman" w:hAnsi="Times New Roman"/>
            <w:noProof/>
            <w:webHidden/>
            <w:sz w:val="24"/>
            <w:szCs w:val="24"/>
          </w:rPr>
          <w:fldChar w:fldCharType="end"/>
        </w:r>
      </w:hyperlink>
    </w:p>
    <w:p w:rsidR="00871C3F" w:rsidRPr="002A1409" w:rsidRDefault="00E25CBA" w:rsidP="00871C3F">
      <w:pPr>
        <w:pStyle w:val="Obsah1"/>
        <w:tabs>
          <w:tab w:val="left" w:pos="2590"/>
          <w:tab w:val="right" w:leader="dot" w:pos="9062"/>
        </w:tabs>
        <w:spacing w:after="0"/>
        <w:rPr>
          <w:rFonts w:ascii="Times New Roman" w:hAnsi="Times New Roman"/>
          <w:noProof/>
          <w:sz w:val="24"/>
          <w:szCs w:val="24"/>
        </w:rPr>
      </w:pPr>
      <w:hyperlink r:id="rId15" w:anchor="_Toc365737057"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bCs/>
            <w:noProof/>
            <w:sz w:val="24"/>
            <w:szCs w:val="24"/>
          </w:rPr>
          <w:t xml:space="preserve">:  </w:t>
        </w:r>
        <w:r w:rsidR="00871C3F">
          <w:rPr>
            <w:rStyle w:val="Hypertextovodkaz"/>
            <w:rFonts w:ascii="Times New Roman" w:hAnsi="Times New Roman"/>
            <w:noProof/>
            <w:sz w:val="24"/>
            <w:szCs w:val="24"/>
          </w:rPr>
          <w:tab/>
        </w:r>
        <w:r w:rsidR="00871C3F">
          <w:rPr>
            <w:rStyle w:val="Hypertextovodkaz"/>
            <w:rFonts w:ascii="Times New Roman" w:hAnsi="Times New Roman"/>
            <w:bCs/>
            <w:noProof/>
            <w:sz w:val="24"/>
            <w:szCs w:val="24"/>
          </w:rPr>
          <w:t xml:space="preserve">   </w:t>
        </w:r>
        <w:r w:rsidR="00871C3F">
          <w:rPr>
            <w:rStyle w:val="Hypertextovodkaz"/>
            <w:rFonts w:ascii="Times New Roman" w:hAnsi="Times New Roman"/>
            <w:b/>
            <w:bCs/>
            <w:i/>
            <w:noProof/>
            <w:sz w:val="24"/>
            <w:szCs w:val="24"/>
          </w:rPr>
          <w:t>Informační a komunikační technologie</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_Toc365737057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6</w:t>
        </w:r>
        <w:r w:rsidR="00871C3F">
          <w:rPr>
            <w:rStyle w:val="Hypertextovodkaz"/>
            <w:rFonts w:ascii="Times New Roman" w:hAnsi="Times New Roman"/>
            <w:noProof/>
            <w:webHidden/>
            <w:sz w:val="24"/>
            <w:szCs w:val="24"/>
          </w:rPr>
          <w:fldChar w:fldCharType="end"/>
        </w:r>
      </w:hyperlink>
      <w:r w:rsidR="002A1409">
        <w:rPr>
          <w:rStyle w:val="Hypertextovodkaz"/>
          <w:rFonts w:ascii="Times New Roman" w:hAnsi="Times New Roman"/>
          <w:noProof/>
          <w:color w:val="auto"/>
          <w:sz w:val="24"/>
          <w:szCs w:val="24"/>
          <w:u w:val="none"/>
        </w:rPr>
        <w:t>4</w:t>
      </w:r>
    </w:p>
    <w:p w:rsidR="00871C3F" w:rsidRDefault="00E25CBA" w:rsidP="00871C3F">
      <w:pPr>
        <w:pStyle w:val="Obsah1"/>
        <w:tabs>
          <w:tab w:val="left" w:pos="2535"/>
          <w:tab w:val="right" w:leader="dot" w:pos="9062"/>
        </w:tabs>
        <w:spacing w:after="0"/>
        <w:rPr>
          <w:rFonts w:ascii="Times New Roman" w:hAnsi="Times New Roman"/>
          <w:noProof/>
          <w:sz w:val="24"/>
          <w:szCs w:val="24"/>
        </w:rPr>
      </w:pPr>
      <w:hyperlink r:id="rId16" w:anchor="_Toc365737068"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b/>
            <w:noProof/>
            <w:sz w:val="24"/>
            <w:szCs w:val="24"/>
          </w:rPr>
          <w:t xml:space="preserve"> </w:t>
        </w:r>
        <w:r w:rsidR="00871C3F">
          <w:rPr>
            <w:rStyle w:val="Hypertextovodkaz"/>
            <w:rFonts w:ascii="Times New Roman" w:hAnsi="Times New Roman"/>
            <w:noProof/>
            <w:sz w:val="24"/>
            <w:szCs w:val="24"/>
          </w:rPr>
          <w:tab/>
        </w:r>
        <w:r w:rsidR="00871C3F">
          <w:rPr>
            <w:rStyle w:val="Hypertextovodkaz"/>
            <w:rFonts w:ascii="Times New Roman" w:hAnsi="Times New Roman"/>
            <w:b/>
            <w:noProof/>
            <w:sz w:val="24"/>
            <w:szCs w:val="24"/>
          </w:rPr>
          <w:t xml:space="preserve"> </w:t>
        </w:r>
        <w:r w:rsidR="00871C3F">
          <w:rPr>
            <w:rStyle w:val="Hypertextovodkaz"/>
            <w:rFonts w:ascii="Times New Roman" w:hAnsi="Times New Roman"/>
            <w:b/>
            <w:i/>
            <w:noProof/>
            <w:sz w:val="24"/>
            <w:szCs w:val="24"/>
          </w:rPr>
          <w:t>Člověk a jeho svět</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_Toc365737068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68</w:t>
        </w:r>
        <w:r w:rsidR="00871C3F">
          <w:rPr>
            <w:rStyle w:val="Hypertextovodkaz"/>
            <w:rFonts w:ascii="Times New Roman" w:hAnsi="Times New Roman"/>
            <w:noProof/>
            <w:webHidden/>
            <w:sz w:val="24"/>
            <w:szCs w:val="24"/>
          </w:rPr>
          <w:fldChar w:fldCharType="end"/>
        </w:r>
      </w:hyperlink>
    </w:p>
    <w:p w:rsidR="00871C3F" w:rsidRPr="002A1409" w:rsidRDefault="00E25CBA" w:rsidP="00871C3F">
      <w:pPr>
        <w:pStyle w:val="Obsah1"/>
        <w:tabs>
          <w:tab w:val="left" w:pos="2480"/>
          <w:tab w:val="right" w:leader="dot" w:pos="9062"/>
        </w:tabs>
        <w:spacing w:after="0"/>
        <w:rPr>
          <w:rFonts w:ascii="Times New Roman" w:hAnsi="Times New Roman"/>
          <w:noProof/>
          <w:sz w:val="24"/>
          <w:szCs w:val="24"/>
        </w:rPr>
      </w:pPr>
      <w:hyperlink r:id="rId17" w:anchor="_Toc365737069"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noProof/>
            <w:sz w:val="24"/>
            <w:szCs w:val="24"/>
          </w:rPr>
          <w:tab/>
          <w:t xml:space="preserve"> </w:t>
        </w:r>
        <w:r w:rsidR="00871C3F">
          <w:rPr>
            <w:rStyle w:val="Hypertextovodkaz"/>
            <w:rFonts w:ascii="Times New Roman" w:hAnsi="Times New Roman"/>
            <w:b/>
            <w:i/>
            <w:noProof/>
            <w:sz w:val="24"/>
            <w:szCs w:val="24"/>
          </w:rPr>
          <w:t>Umění a kultura</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_Toc365737069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10</w:t>
        </w:r>
        <w:r w:rsidR="00871C3F">
          <w:rPr>
            <w:rStyle w:val="Hypertextovodkaz"/>
            <w:rFonts w:ascii="Times New Roman" w:hAnsi="Times New Roman"/>
            <w:noProof/>
            <w:webHidden/>
            <w:sz w:val="24"/>
            <w:szCs w:val="24"/>
          </w:rPr>
          <w:fldChar w:fldCharType="end"/>
        </w:r>
      </w:hyperlink>
      <w:r w:rsidR="002A1409">
        <w:rPr>
          <w:rStyle w:val="Hypertextovodkaz"/>
          <w:rFonts w:ascii="Times New Roman" w:hAnsi="Times New Roman"/>
          <w:noProof/>
          <w:color w:val="auto"/>
          <w:sz w:val="24"/>
          <w:szCs w:val="24"/>
          <w:u w:val="none"/>
        </w:rPr>
        <w:t>5</w:t>
      </w:r>
    </w:p>
    <w:p w:rsidR="00871C3F" w:rsidRPr="002A1409" w:rsidRDefault="00E25CBA" w:rsidP="00871C3F">
      <w:pPr>
        <w:pStyle w:val="Obsah1"/>
        <w:tabs>
          <w:tab w:val="left" w:pos="2480"/>
          <w:tab w:val="right" w:leader="dot" w:pos="9062"/>
        </w:tabs>
        <w:spacing w:after="0"/>
        <w:rPr>
          <w:rFonts w:ascii="Times New Roman" w:hAnsi="Times New Roman"/>
          <w:noProof/>
          <w:sz w:val="24"/>
          <w:szCs w:val="24"/>
        </w:rPr>
      </w:pPr>
      <w:hyperlink r:id="rId18" w:anchor="_Toc365737082"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noProof/>
            <w:sz w:val="24"/>
            <w:szCs w:val="24"/>
          </w:rPr>
          <w:tab/>
          <w:t xml:space="preserve"> </w:t>
        </w:r>
        <w:r w:rsidR="00871C3F">
          <w:rPr>
            <w:rStyle w:val="Hypertextovodkaz"/>
            <w:rFonts w:ascii="Times New Roman" w:hAnsi="Times New Roman"/>
            <w:b/>
            <w:i/>
            <w:noProof/>
            <w:sz w:val="24"/>
            <w:szCs w:val="24"/>
          </w:rPr>
          <w:t>Umění a kultura</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_Toc365737082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w:t>
        </w:r>
        <w:r w:rsidR="00871C3F">
          <w:rPr>
            <w:rStyle w:val="Hypertextovodkaz"/>
            <w:rFonts w:ascii="Times New Roman" w:hAnsi="Times New Roman"/>
            <w:noProof/>
            <w:webHidden/>
            <w:sz w:val="24"/>
            <w:szCs w:val="24"/>
          </w:rPr>
          <w:fldChar w:fldCharType="end"/>
        </w:r>
      </w:hyperlink>
      <w:r w:rsidR="002A1409">
        <w:rPr>
          <w:rStyle w:val="Hypertextovodkaz"/>
          <w:rFonts w:ascii="Times New Roman" w:hAnsi="Times New Roman"/>
          <w:noProof/>
          <w:color w:val="auto"/>
          <w:sz w:val="24"/>
          <w:szCs w:val="24"/>
          <w:u w:val="none"/>
        </w:rPr>
        <w:t>16</w:t>
      </w:r>
    </w:p>
    <w:p w:rsidR="00871C3F" w:rsidRDefault="00E25CBA" w:rsidP="00871C3F">
      <w:pPr>
        <w:pStyle w:val="Obsah1"/>
        <w:tabs>
          <w:tab w:val="left" w:pos="2480"/>
          <w:tab w:val="right" w:leader="dot" w:pos="9062"/>
        </w:tabs>
        <w:spacing w:after="0"/>
        <w:rPr>
          <w:rFonts w:ascii="Times New Roman" w:hAnsi="Times New Roman"/>
          <w:noProof/>
          <w:sz w:val="24"/>
          <w:szCs w:val="24"/>
        </w:rPr>
      </w:pPr>
      <w:hyperlink r:id="rId19" w:anchor="_Toc365737094"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noProof/>
            <w:sz w:val="24"/>
            <w:szCs w:val="24"/>
          </w:rPr>
          <w:tab/>
          <w:t xml:space="preserve"> </w:t>
        </w:r>
        <w:r w:rsidR="00871C3F">
          <w:rPr>
            <w:rStyle w:val="Hypertextovodkaz"/>
            <w:rFonts w:ascii="Times New Roman" w:hAnsi="Times New Roman"/>
            <w:b/>
            <w:i/>
            <w:noProof/>
            <w:sz w:val="24"/>
            <w:szCs w:val="24"/>
          </w:rPr>
          <w:t>Člověk a zdraví</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_Toc365737094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121</w:t>
        </w:r>
        <w:r w:rsidR="00871C3F">
          <w:rPr>
            <w:rStyle w:val="Hypertextovodkaz"/>
            <w:rFonts w:ascii="Times New Roman" w:hAnsi="Times New Roman"/>
            <w:noProof/>
            <w:webHidden/>
            <w:sz w:val="24"/>
            <w:szCs w:val="24"/>
          </w:rPr>
          <w:fldChar w:fldCharType="end"/>
        </w:r>
      </w:hyperlink>
    </w:p>
    <w:p w:rsidR="00871C3F" w:rsidRPr="002A1409" w:rsidRDefault="00E25CBA" w:rsidP="00871C3F">
      <w:pPr>
        <w:pStyle w:val="Obsah1"/>
        <w:tabs>
          <w:tab w:val="left" w:pos="2480"/>
          <w:tab w:val="right" w:leader="dot" w:pos="9062"/>
        </w:tabs>
        <w:spacing w:after="0"/>
        <w:rPr>
          <w:rFonts w:ascii="Times New Roman" w:hAnsi="Times New Roman"/>
          <w:noProof/>
          <w:sz w:val="24"/>
          <w:szCs w:val="24"/>
        </w:rPr>
      </w:pPr>
      <w:hyperlink r:id="rId20" w:anchor="_Toc365737104" w:history="1">
        <w:r w:rsidR="00871C3F">
          <w:rPr>
            <w:rStyle w:val="Hypertextovodkaz"/>
            <w:rFonts w:ascii="Times New Roman" w:hAnsi="Times New Roman"/>
            <w:noProof/>
            <w:sz w:val="24"/>
            <w:szCs w:val="24"/>
          </w:rPr>
          <w:t>Název vzdělávací oblasti:</w:t>
        </w:r>
        <w:r w:rsidR="00871C3F">
          <w:rPr>
            <w:rStyle w:val="Hypertextovodkaz"/>
            <w:rFonts w:ascii="Times New Roman" w:hAnsi="Times New Roman"/>
            <w:noProof/>
            <w:sz w:val="24"/>
            <w:szCs w:val="24"/>
          </w:rPr>
          <w:tab/>
          <w:t xml:space="preserve"> </w:t>
        </w:r>
        <w:r w:rsidR="00871C3F">
          <w:rPr>
            <w:rStyle w:val="Hypertextovodkaz"/>
            <w:rFonts w:ascii="Times New Roman" w:hAnsi="Times New Roman"/>
            <w:b/>
            <w:i/>
            <w:noProof/>
            <w:sz w:val="24"/>
            <w:szCs w:val="24"/>
          </w:rPr>
          <w:t>Člověk a svět práce</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_Toc365737104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13</w:t>
        </w:r>
        <w:r w:rsidR="00871C3F">
          <w:rPr>
            <w:rStyle w:val="Hypertextovodkaz"/>
            <w:rFonts w:ascii="Times New Roman" w:hAnsi="Times New Roman"/>
            <w:noProof/>
            <w:webHidden/>
            <w:sz w:val="24"/>
            <w:szCs w:val="24"/>
          </w:rPr>
          <w:fldChar w:fldCharType="end"/>
        </w:r>
      </w:hyperlink>
      <w:r w:rsidR="002A1409">
        <w:rPr>
          <w:rStyle w:val="Hypertextovodkaz"/>
          <w:rFonts w:ascii="Times New Roman" w:hAnsi="Times New Roman"/>
          <w:noProof/>
          <w:color w:val="auto"/>
          <w:sz w:val="24"/>
          <w:szCs w:val="24"/>
          <w:u w:val="none"/>
        </w:rPr>
        <w:t>0</w:t>
      </w:r>
    </w:p>
    <w:p w:rsidR="00871C3F" w:rsidRPr="002A1409" w:rsidRDefault="00E25CBA" w:rsidP="00871C3F">
      <w:pPr>
        <w:pStyle w:val="Obsah1"/>
        <w:tabs>
          <w:tab w:val="right" w:leader="dot" w:pos="9062"/>
        </w:tabs>
        <w:spacing w:after="0"/>
        <w:rPr>
          <w:rFonts w:ascii="Times New Roman" w:hAnsi="Times New Roman"/>
          <w:noProof/>
          <w:sz w:val="24"/>
          <w:szCs w:val="24"/>
        </w:rPr>
      </w:pPr>
      <w:hyperlink r:id="rId21" w:anchor="_Toc365737111" w:history="1">
        <w:r w:rsidR="00871C3F">
          <w:rPr>
            <w:rStyle w:val="Hypertextovodkaz"/>
            <w:rFonts w:ascii="Times New Roman" w:hAnsi="Times New Roman"/>
            <w:noProof/>
            <w:sz w:val="24"/>
            <w:szCs w:val="24"/>
          </w:rPr>
          <w:t>Hodnocení výsledků žáků</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_Toc365737111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w:t>
        </w:r>
        <w:r w:rsidR="00871C3F">
          <w:rPr>
            <w:rStyle w:val="Hypertextovodkaz"/>
            <w:rFonts w:ascii="Times New Roman" w:hAnsi="Times New Roman"/>
            <w:noProof/>
            <w:webHidden/>
            <w:sz w:val="24"/>
            <w:szCs w:val="24"/>
          </w:rPr>
          <w:fldChar w:fldCharType="end"/>
        </w:r>
      </w:hyperlink>
      <w:r w:rsidR="00EB08C1">
        <w:rPr>
          <w:rStyle w:val="Hypertextovodkaz"/>
          <w:rFonts w:ascii="Times New Roman" w:hAnsi="Times New Roman"/>
          <w:noProof/>
          <w:color w:val="auto"/>
          <w:sz w:val="24"/>
          <w:szCs w:val="24"/>
          <w:u w:val="none"/>
        </w:rPr>
        <w:t>38</w:t>
      </w:r>
    </w:p>
    <w:p w:rsidR="00871C3F" w:rsidRPr="002A1409" w:rsidRDefault="00E25CBA" w:rsidP="00871C3F">
      <w:pPr>
        <w:pStyle w:val="Obsah1"/>
        <w:tabs>
          <w:tab w:val="right" w:leader="dot" w:pos="9062"/>
        </w:tabs>
        <w:spacing w:after="0"/>
        <w:rPr>
          <w:rFonts w:ascii="Times New Roman" w:hAnsi="Times New Roman"/>
          <w:noProof/>
          <w:sz w:val="24"/>
          <w:szCs w:val="24"/>
        </w:rPr>
      </w:pPr>
      <w:hyperlink r:id="rId22" w:anchor="_Toc365737112" w:history="1">
        <w:r w:rsidR="00871C3F">
          <w:rPr>
            <w:rStyle w:val="Hypertextovodkaz"/>
            <w:rFonts w:ascii="Times New Roman" w:hAnsi="Times New Roman"/>
            <w:noProof/>
            <w:sz w:val="24"/>
            <w:szCs w:val="24"/>
          </w:rPr>
          <w:t>Pravidla hodnocení žáků</w:t>
        </w:r>
        <w:r w:rsidR="00871C3F">
          <w:rPr>
            <w:rStyle w:val="Hypertextovodkaz"/>
            <w:rFonts w:ascii="Times New Roman" w:hAnsi="Times New Roman"/>
            <w:noProof/>
            <w:webHidden/>
            <w:sz w:val="24"/>
            <w:szCs w:val="24"/>
          </w:rPr>
          <w:tab/>
        </w:r>
        <w:r w:rsidR="00871C3F">
          <w:rPr>
            <w:rStyle w:val="Hypertextovodkaz"/>
            <w:rFonts w:ascii="Times New Roman" w:hAnsi="Times New Roman"/>
            <w:noProof/>
            <w:webHidden/>
            <w:sz w:val="24"/>
            <w:szCs w:val="24"/>
          </w:rPr>
          <w:fldChar w:fldCharType="begin"/>
        </w:r>
        <w:r w:rsidR="00871C3F">
          <w:rPr>
            <w:rStyle w:val="Hypertextovodkaz"/>
            <w:rFonts w:ascii="Times New Roman" w:hAnsi="Times New Roman"/>
            <w:noProof/>
            <w:webHidden/>
            <w:sz w:val="24"/>
            <w:szCs w:val="24"/>
          </w:rPr>
          <w:instrText xml:space="preserve"> PAGEREF _Toc365737112 \h </w:instrText>
        </w:r>
        <w:r w:rsidR="00871C3F">
          <w:rPr>
            <w:rStyle w:val="Hypertextovodkaz"/>
            <w:rFonts w:ascii="Times New Roman" w:hAnsi="Times New Roman"/>
            <w:noProof/>
            <w:webHidden/>
            <w:sz w:val="24"/>
            <w:szCs w:val="24"/>
          </w:rPr>
        </w:r>
        <w:r w:rsidR="00871C3F">
          <w:rPr>
            <w:rStyle w:val="Hypertextovodkaz"/>
            <w:rFonts w:ascii="Times New Roman" w:hAnsi="Times New Roman"/>
            <w:noProof/>
            <w:webHidden/>
            <w:sz w:val="24"/>
            <w:szCs w:val="24"/>
          </w:rPr>
          <w:fldChar w:fldCharType="separate"/>
        </w:r>
        <w:r w:rsidR="00871C3F">
          <w:rPr>
            <w:rStyle w:val="Hypertextovodkaz"/>
            <w:rFonts w:ascii="Times New Roman" w:hAnsi="Times New Roman"/>
            <w:noProof/>
            <w:webHidden/>
            <w:sz w:val="24"/>
            <w:szCs w:val="24"/>
          </w:rPr>
          <w:t>1</w:t>
        </w:r>
        <w:r w:rsidR="00871C3F">
          <w:rPr>
            <w:rStyle w:val="Hypertextovodkaz"/>
            <w:rFonts w:ascii="Times New Roman" w:hAnsi="Times New Roman"/>
            <w:noProof/>
            <w:webHidden/>
            <w:sz w:val="24"/>
            <w:szCs w:val="24"/>
          </w:rPr>
          <w:fldChar w:fldCharType="end"/>
        </w:r>
      </w:hyperlink>
      <w:r w:rsidR="00EB08C1">
        <w:rPr>
          <w:rStyle w:val="Hypertextovodkaz"/>
          <w:rFonts w:ascii="Times New Roman" w:hAnsi="Times New Roman"/>
          <w:noProof/>
          <w:color w:val="auto"/>
          <w:sz w:val="24"/>
          <w:szCs w:val="24"/>
          <w:u w:val="none"/>
        </w:rPr>
        <w:t>38</w:t>
      </w:r>
      <w:bookmarkStart w:id="9" w:name="_GoBack"/>
      <w:bookmarkEnd w:id="9"/>
    </w:p>
    <w:p w:rsidR="00871C3F" w:rsidRDefault="00871C3F" w:rsidP="00871C3F">
      <w:pPr>
        <w:spacing w:after="0"/>
        <w:rPr>
          <w:rFonts w:ascii="Times New Roman" w:hAnsi="Times New Roman"/>
          <w:sz w:val="24"/>
          <w:szCs w:val="24"/>
        </w:rPr>
      </w:pPr>
      <w:r>
        <w:rPr>
          <w:rFonts w:ascii="Times New Roman" w:hAnsi="Times New Roman"/>
          <w:sz w:val="24"/>
          <w:szCs w:val="24"/>
        </w:rPr>
        <w:fldChar w:fldCharType="end"/>
      </w:r>
    </w:p>
    <w:p w:rsidR="00871C3F" w:rsidRDefault="00871C3F" w:rsidP="00871C3F">
      <w:pPr>
        <w:pStyle w:val="Styl1-VPhlavnnadpisy"/>
        <w:spacing w:before="0"/>
        <w:rPr>
          <w:rFonts w:ascii="Times New Roman" w:hAnsi="Times New Roman"/>
          <w:sz w:val="40"/>
          <w:szCs w:val="40"/>
        </w:rPr>
      </w:pPr>
      <w:r>
        <w:rPr>
          <w:rFonts w:ascii="Times New Roman" w:hAnsi="Times New Roman"/>
          <w:b w:val="0"/>
          <w:bCs w:val="0"/>
        </w:rPr>
        <w:br w:type="page"/>
      </w:r>
      <w:bookmarkStart w:id="10" w:name="_Toc365736992"/>
      <w:r>
        <w:rPr>
          <w:rFonts w:ascii="Times New Roman" w:hAnsi="Times New Roman"/>
          <w:sz w:val="40"/>
          <w:szCs w:val="40"/>
        </w:rPr>
        <w:lastRenderedPageBreak/>
        <w:t>Identifikační údaje</w:t>
      </w:r>
      <w:bookmarkEnd w:id="10"/>
    </w:p>
    <w:p w:rsidR="00871C3F" w:rsidRDefault="00871C3F" w:rsidP="00871C3F">
      <w:pPr>
        <w:pStyle w:val="Styl1-VPhlavnnadpisy"/>
        <w:spacing w:before="0"/>
        <w:ind w:left="360"/>
        <w:rPr>
          <w:rFonts w:ascii="Times New Roman" w:hAnsi="Times New Roman"/>
        </w:rPr>
      </w:pPr>
    </w:p>
    <w:p w:rsidR="00871C3F" w:rsidRDefault="00871C3F" w:rsidP="00871C3F">
      <w:pPr>
        <w:pStyle w:val="Styl1-VPhlavnnadpisy"/>
        <w:spacing w:before="0"/>
        <w:rPr>
          <w:rFonts w:ascii="Times New Roman" w:hAnsi="Times New Roman"/>
        </w:rPr>
      </w:pPr>
      <w:bookmarkStart w:id="11" w:name="_Toc365736993"/>
      <w:bookmarkStart w:id="12" w:name="_Toc365735629"/>
      <w:r>
        <w:rPr>
          <w:rFonts w:ascii="Times New Roman" w:hAnsi="Times New Roman"/>
        </w:rPr>
        <w:t>Název ŠVP</w:t>
      </w:r>
      <w:bookmarkEnd w:id="11"/>
      <w:bookmarkEnd w:id="12"/>
    </w:p>
    <w:p w:rsidR="00871C3F" w:rsidRDefault="00871C3F" w:rsidP="00FE6685">
      <w:pPr>
        <w:pStyle w:val="nadpisvB"/>
        <w:numPr>
          <w:ilvl w:val="0"/>
          <w:numId w:val="5"/>
        </w:numPr>
        <w:tabs>
          <w:tab w:val="num" w:pos="360"/>
        </w:tabs>
        <w:spacing w:after="0" w:line="276" w:lineRule="auto"/>
        <w:ind w:left="0" w:firstLine="0"/>
        <w:jc w:val="left"/>
        <w:rPr>
          <w:b w:val="0"/>
          <w:color w:val="auto"/>
          <w:spacing w:val="13"/>
          <w:sz w:val="24"/>
          <w:szCs w:val="24"/>
        </w:rPr>
      </w:pPr>
    </w:p>
    <w:p w:rsidR="00871C3F" w:rsidRDefault="00871C3F" w:rsidP="00871C3F">
      <w:pPr>
        <w:pStyle w:val="nadpisvB"/>
        <w:spacing w:after="0" w:line="276" w:lineRule="auto"/>
        <w:jc w:val="both"/>
        <w:rPr>
          <w:b w:val="0"/>
          <w:color w:val="auto"/>
          <w:sz w:val="24"/>
          <w:szCs w:val="24"/>
        </w:rPr>
      </w:pPr>
      <w:r>
        <w:rPr>
          <w:b w:val="0"/>
          <w:color w:val="auto"/>
          <w:spacing w:val="13"/>
          <w:sz w:val="24"/>
          <w:szCs w:val="24"/>
        </w:rPr>
        <w:t xml:space="preserve">Oficiální název: </w:t>
      </w:r>
      <w:r>
        <w:rPr>
          <w:i/>
          <w:color w:val="auto"/>
          <w:spacing w:val="13"/>
          <w:sz w:val="24"/>
          <w:szCs w:val="24"/>
        </w:rPr>
        <w:t>Školní vzdělávací program základního vzdělávání</w:t>
      </w:r>
      <w:r>
        <w:rPr>
          <w:b w:val="0"/>
          <w:color w:val="auto"/>
          <w:spacing w:val="13"/>
          <w:sz w:val="24"/>
          <w:szCs w:val="24"/>
        </w:rPr>
        <w:t xml:space="preserve"> </w:t>
      </w:r>
    </w:p>
    <w:p w:rsidR="00871C3F" w:rsidRDefault="00871C3F" w:rsidP="00871C3F">
      <w:pPr>
        <w:pStyle w:val="zkladntext0"/>
        <w:spacing w:after="0" w:line="276" w:lineRule="auto"/>
        <w:rPr>
          <w:b/>
          <w:i/>
          <w:color w:val="auto"/>
          <w:szCs w:val="24"/>
        </w:rPr>
      </w:pPr>
      <w:r>
        <w:rPr>
          <w:color w:val="auto"/>
          <w:szCs w:val="24"/>
        </w:rPr>
        <w:t xml:space="preserve">Motivační název: </w:t>
      </w:r>
      <w:r>
        <w:rPr>
          <w:b/>
          <w:i/>
          <w:color w:val="auto"/>
          <w:szCs w:val="24"/>
        </w:rPr>
        <w:t>S písničkou po celý rok</w:t>
      </w:r>
    </w:p>
    <w:p w:rsidR="00871C3F" w:rsidRDefault="00871C3F" w:rsidP="00871C3F">
      <w:pPr>
        <w:pStyle w:val="zkladntext0"/>
        <w:spacing w:after="0" w:line="276" w:lineRule="auto"/>
        <w:rPr>
          <w:b/>
          <w:i/>
          <w:color w:val="auto"/>
          <w:szCs w:val="24"/>
        </w:rPr>
      </w:pPr>
    </w:p>
    <w:p w:rsidR="00871C3F" w:rsidRDefault="00871C3F" w:rsidP="00871C3F">
      <w:pPr>
        <w:pStyle w:val="zkladntext0"/>
        <w:spacing w:after="0" w:line="276" w:lineRule="auto"/>
        <w:rPr>
          <w:b/>
          <w:i/>
          <w:color w:val="auto"/>
          <w:szCs w:val="24"/>
        </w:rPr>
      </w:pPr>
    </w:p>
    <w:p w:rsidR="00871C3F" w:rsidRDefault="00871C3F" w:rsidP="00871C3F">
      <w:pPr>
        <w:pStyle w:val="Styl1-VPhlavnnadpisy"/>
        <w:spacing w:before="0"/>
        <w:rPr>
          <w:rFonts w:ascii="Times New Roman" w:hAnsi="Times New Roman"/>
        </w:rPr>
      </w:pPr>
      <w:bookmarkStart w:id="13" w:name="_Toc365736994"/>
      <w:bookmarkStart w:id="14" w:name="_Toc365735630"/>
      <w:r>
        <w:rPr>
          <w:rFonts w:ascii="Times New Roman" w:hAnsi="Times New Roman"/>
        </w:rPr>
        <w:t>Údaje o škole</w:t>
      </w:r>
      <w:bookmarkEnd w:id="13"/>
      <w:bookmarkEnd w:id="14"/>
    </w:p>
    <w:p w:rsidR="00871C3F" w:rsidRDefault="00871C3F" w:rsidP="00FE6685">
      <w:pPr>
        <w:pStyle w:val="Noparagraphstyle"/>
        <w:numPr>
          <w:ilvl w:val="0"/>
          <w:numId w:val="5"/>
        </w:numPr>
        <w:spacing w:after="0" w:line="276" w:lineRule="auto"/>
        <w:ind w:left="0" w:firstLine="0"/>
        <w:jc w:val="both"/>
        <w:rPr>
          <w:rFonts w:ascii="Times New Roman" w:hAnsi="Times New Roman"/>
          <w:i/>
          <w:color w:val="auto"/>
          <w:szCs w:val="24"/>
        </w:rPr>
      </w:pPr>
    </w:p>
    <w:p w:rsidR="00871C3F" w:rsidRDefault="00871C3F" w:rsidP="00871C3F">
      <w:pPr>
        <w:pStyle w:val="Noparagraphstyle"/>
        <w:spacing w:after="0" w:line="276" w:lineRule="auto"/>
        <w:jc w:val="both"/>
        <w:rPr>
          <w:rFonts w:ascii="Times New Roman" w:hAnsi="Times New Roman"/>
          <w:b/>
          <w:bCs/>
          <w:i/>
          <w:color w:val="auto"/>
          <w:szCs w:val="24"/>
        </w:rPr>
      </w:pPr>
      <w:r>
        <w:rPr>
          <w:rFonts w:ascii="Times New Roman" w:hAnsi="Times New Roman"/>
          <w:color w:val="auto"/>
          <w:szCs w:val="24"/>
        </w:rPr>
        <w:t xml:space="preserve">Předkladatel: </w:t>
      </w:r>
      <w:r>
        <w:rPr>
          <w:rFonts w:ascii="Times New Roman" w:hAnsi="Times New Roman"/>
          <w:b/>
          <w:bCs/>
          <w:i/>
          <w:color w:val="auto"/>
          <w:szCs w:val="24"/>
        </w:rPr>
        <w:t xml:space="preserve">Základní škola a Mateřská škola, Skalice, okres Znojmo, příspěvková organizace  </w:t>
      </w:r>
    </w:p>
    <w:p w:rsidR="00871C3F" w:rsidRDefault="00871C3F" w:rsidP="00FE6685">
      <w:pPr>
        <w:pStyle w:val="Noparagraphstyle"/>
        <w:numPr>
          <w:ilvl w:val="0"/>
          <w:numId w:val="5"/>
        </w:numPr>
        <w:spacing w:after="0" w:line="276" w:lineRule="auto"/>
        <w:ind w:left="0" w:firstLine="0"/>
        <w:rPr>
          <w:rFonts w:ascii="Times New Roman" w:hAnsi="Times New Roman"/>
          <w:bCs/>
          <w:color w:val="auto"/>
          <w:szCs w:val="24"/>
        </w:rPr>
      </w:pPr>
    </w:p>
    <w:p w:rsidR="00871C3F" w:rsidRDefault="00871C3F" w:rsidP="00871C3F">
      <w:pPr>
        <w:pStyle w:val="Noparagraphstyle"/>
        <w:spacing w:after="0" w:line="276" w:lineRule="auto"/>
        <w:rPr>
          <w:rFonts w:ascii="Times New Roman" w:hAnsi="Times New Roman"/>
          <w:bCs/>
          <w:color w:val="auto"/>
          <w:szCs w:val="24"/>
        </w:rPr>
      </w:pPr>
      <w:r>
        <w:rPr>
          <w:rFonts w:ascii="Times New Roman" w:hAnsi="Times New Roman"/>
          <w:color w:val="auto"/>
          <w:szCs w:val="24"/>
        </w:rPr>
        <w:t xml:space="preserve">Ulice, </w:t>
      </w:r>
      <w:proofErr w:type="gramStart"/>
      <w:r>
        <w:rPr>
          <w:rFonts w:ascii="Times New Roman" w:hAnsi="Times New Roman"/>
          <w:color w:val="auto"/>
          <w:szCs w:val="24"/>
        </w:rPr>
        <w:t>č.p.</w:t>
      </w:r>
      <w:proofErr w:type="gramEnd"/>
      <w:r>
        <w:rPr>
          <w:rFonts w:ascii="Times New Roman" w:hAnsi="Times New Roman"/>
          <w:color w:val="auto"/>
          <w:szCs w:val="24"/>
        </w:rPr>
        <w:t>:</w:t>
      </w:r>
      <w:r>
        <w:rPr>
          <w:rFonts w:ascii="Times New Roman" w:hAnsi="Times New Roman"/>
          <w:color w:val="auto"/>
          <w:szCs w:val="24"/>
        </w:rPr>
        <w:tab/>
      </w:r>
      <w:r>
        <w:rPr>
          <w:rFonts w:ascii="Times New Roman" w:hAnsi="Times New Roman"/>
          <w:color w:val="auto"/>
          <w:szCs w:val="24"/>
        </w:rPr>
        <w:tab/>
      </w:r>
      <w:r>
        <w:rPr>
          <w:rFonts w:ascii="Times New Roman" w:hAnsi="Times New Roman"/>
          <w:b/>
          <w:bCs/>
          <w:i/>
          <w:color w:val="auto"/>
          <w:szCs w:val="24"/>
        </w:rPr>
        <w:t>Skalice č.p. 108</w:t>
      </w:r>
      <w:r>
        <w:rPr>
          <w:rFonts w:ascii="Times New Roman" w:hAnsi="Times New Roman"/>
          <w:bCs/>
          <w:color w:val="auto"/>
          <w:szCs w:val="24"/>
        </w:rPr>
        <w:t xml:space="preserve"> </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t>IČO : 71 00 17 78</w:t>
      </w:r>
    </w:p>
    <w:p w:rsidR="00871C3F" w:rsidRDefault="00871C3F" w:rsidP="00871C3F">
      <w:pPr>
        <w:pStyle w:val="Noparagraphstyle"/>
        <w:spacing w:after="0" w:line="276" w:lineRule="auto"/>
        <w:rPr>
          <w:rFonts w:ascii="Times New Roman" w:hAnsi="Times New Roman"/>
          <w:bCs/>
          <w:color w:val="auto"/>
          <w:szCs w:val="24"/>
        </w:rPr>
      </w:pPr>
      <w:r>
        <w:rPr>
          <w:rFonts w:ascii="Times New Roman" w:hAnsi="Times New Roman"/>
          <w:color w:val="auto"/>
          <w:szCs w:val="24"/>
        </w:rPr>
        <w:t>PSČ, obec:</w:t>
      </w:r>
      <w:r>
        <w:rPr>
          <w:rFonts w:ascii="Times New Roman" w:hAnsi="Times New Roman"/>
          <w:color w:val="auto"/>
          <w:szCs w:val="24"/>
        </w:rPr>
        <w:tab/>
      </w:r>
      <w:r>
        <w:rPr>
          <w:rFonts w:ascii="Times New Roman" w:hAnsi="Times New Roman"/>
          <w:color w:val="auto"/>
          <w:szCs w:val="24"/>
        </w:rPr>
        <w:tab/>
      </w:r>
      <w:r>
        <w:rPr>
          <w:rFonts w:ascii="Times New Roman" w:hAnsi="Times New Roman"/>
          <w:b/>
          <w:bCs/>
          <w:i/>
          <w:color w:val="auto"/>
          <w:szCs w:val="24"/>
        </w:rPr>
        <w:t>671 71, Skalice</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proofErr w:type="gramStart"/>
      <w:r>
        <w:rPr>
          <w:rFonts w:ascii="Times New Roman" w:hAnsi="Times New Roman"/>
          <w:bCs/>
          <w:color w:val="auto"/>
          <w:szCs w:val="24"/>
        </w:rPr>
        <w:t>IZO :  102 843 970</w:t>
      </w:r>
      <w:proofErr w:type="gramEnd"/>
    </w:p>
    <w:p w:rsidR="00871C3F" w:rsidRDefault="00871C3F" w:rsidP="00871C3F">
      <w:pPr>
        <w:pStyle w:val="Noparagraphstyle"/>
        <w:spacing w:after="0" w:line="276" w:lineRule="auto"/>
        <w:rPr>
          <w:rFonts w:ascii="Times New Roman" w:hAnsi="Times New Roman"/>
          <w:bCs/>
          <w:color w:val="auto"/>
          <w:szCs w:val="24"/>
        </w:rPr>
      </w:pPr>
      <w:r>
        <w:rPr>
          <w:rFonts w:ascii="Times New Roman" w:hAnsi="Times New Roman"/>
          <w:color w:val="auto"/>
          <w:szCs w:val="24"/>
        </w:rPr>
        <w:t>Jméno ředitele:</w:t>
      </w:r>
      <w:r>
        <w:rPr>
          <w:rFonts w:ascii="Times New Roman" w:hAnsi="Times New Roman"/>
          <w:color w:val="auto"/>
          <w:szCs w:val="24"/>
        </w:rPr>
        <w:tab/>
      </w:r>
      <w:r>
        <w:rPr>
          <w:rFonts w:ascii="Times New Roman" w:hAnsi="Times New Roman"/>
          <w:b/>
          <w:bCs/>
          <w:i/>
          <w:color w:val="auto"/>
          <w:szCs w:val="24"/>
        </w:rPr>
        <w:t>Mgr. František Příhoda</w:t>
      </w:r>
      <w:r>
        <w:rPr>
          <w:rFonts w:ascii="Times New Roman" w:hAnsi="Times New Roman"/>
          <w:bCs/>
          <w:color w:val="auto"/>
          <w:szCs w:val="24"/>
        </w:rPr>
        <w:tab/>
      </w:r>
      <w:r>
        <w:rPr>
          <w:rFonts w:ascii="Times New Roman" w:hAnsi="Times New Roman"/>
          <w:bCs/>
          <w:color w:val="auto"/>
          <w:szCs w:val="24"/>
        </w:rPr>
        <w:tab/>
      </w:r>
      <w:proofErr w:type="gramStart"/>
      <w:r>
        <w:rPr>
          <w:rFonts w:ascii="Times New Roman" w:hAnsi="Times New Roman"/>
          <w:bCs/>
          <w:color w:val="auto"/>
          <w:szCs w:val="24"/>
        </w:rPr>
        <w:t>REDIZO :  600 127 303</w:t>
      </w:r>
      <w:proofErr w:type="gramEnd"/>
    </w:p>
    <w:p w:rsidR="00871C3F" w:rsidRDefault="00871C3F" w:rsidP="00FE6685">
      <w:pPr>
        <w:pStyle w:val="Noparagraphstyle"/>
        <w:numPr>
          <w:ilvl w:val="0"/>
          <w:numId w:val="5"/>
        </w:numPr>
        <w:spacing w:after="0" w:line="276" w:lineRule="auto"/>
        <w:ind w:left="0" w:firstLine="0"/>
        <w:rPr>
          <w:rFonts w:ascii="Times New Roman" w:hAnsi="Times New Roman"/>
          <w:color w:val="auto"/>
          <w:szCs w:val="24"/>
        </w:rPr>
      </w:pPr>
    </w:p>
    <w:p w:rsidR="00871C3F" w:rsidRDefault="00871C3F" w:rsidP="00871C3F">
      <w:pPr>
        <w:pStyle w:val="Noparagraphstyle"/>
        <w:spacing w:after="0" w:line="276" w:lineRule="auto"/>
        <w:rPr>
          <w:rFonts w:ascii="Times New Roman" w:hAnsi="Times New Roman"/>
          <w:bCs/>
          <w:color w:val="auto"/>
          <w:szCs w:val="24"/>
        </w:rPr>
      </w:pPr>
      <w:r>
        <w:rPr>
          <w:rFonts w:ascii="Times New Roman" w:hAnsi="Times New Roman"/>
          <w:color w:val="auto"/>
          <w:szCs w:val="24"/>
        </w:rPr>
        <w:t>Kontakty</w:t>
      </w:r>
      <w:r>
        <w:rPr>
          <w:rFonts w:ascii="Times New Roman" w:hAnsi="Times New Roman"/>
          <w:bCs/>
          <w:color w:val="auto"/>
          <w:szCs w:val="24"/>
        </w:rPr>
        <w:t>:</w:t>
      </w:r>
      <w:r>
        <w:rPr>
          <w:rFonts w:ascii="Times New Roman" w:hAnsi="Times New Roman"/>
          <w:bCs/>
          <w:color w:val="auto"/>
          <w:szCs w:val="24"/>
        </w:rPr>
        <w:tab/>
        <w:t>tel.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722 266 101</w:t>
      </w:r>
    </w:p>
    <w:p w:rsidR="00871C3F" w:rsidRDefault="00871C3F" w:rsidP="00871C3F">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e-mail</w:t>
      </w:r>
      <w:r>
        <w:rPr>
          <w:rFonts w:ascii="Times New Roman" w:hAnsi="Times New Roman"/>
          <w:bCs/>
          <w:color w:val="auto"/>
          <w:szCs w:val="24"/>
        </w:rPr>
        <w:tab/>
      </w:r>
      <w:r>
        <w:rPr>
          <w:rFonts w:ascii="Times New Roman" w:hAnsi="Times New Roman"/>
          <w:bCs/>
          <w:color w:val="auto"/>
          <w:szCs w:val="24"/>
        </w:rPr>
        <w:tab/>
      </w:r>
      <w:hyperlink r:id="rId23" w:history="1">
        <w:r>
          <w:rPr>
            <w:rStyle w:val="Hypertextovodkaz"/>
            <w:rFonts w:ascii="Times New Roman" w:hAnsi="Times New Roman"/>
            <w:b/>
            <w:bCs/>
            <w:i/>
            <w:color w:val="auto"/>
            <w:szCs w:val="24"/>
          </w:rPr>
          <w:t>zsskalice@seznam.cz</w:t>
        </w:r>
      </w:hyperlink>
      <w:r>
        <w:rPr>
          <w:rFonts w:ascii="Times New Roman" w:hAnsi="Times New Roman"/>
          <w:bCs/>
          <w:color w:val="auto"/>
          <w:szCs w:val="24"/>
        </w:rPr>
        <w:t xml:space="preserve"> </w:t>
      </w:r>
    </w:p>
    <w:p w:rsidR="00871C3F" w:rsidRDefault="00871C3F" w:rsidP="00871C3F">
      <w:pPr>
        <w:pStyle w:val="Noparagraphstyle"/>
        <w:spacing w:after="0" w:line="276" w:lineRule="auto"/>
        <w:ind w:left="1416"/>
        <w:rPr>
          <w:rFonts w:ascii="Times New Roman" w:hAnsi="Times New Roman"/>
          <w:b/>
          <w:bCs/>
          <w:i/>
          <w:color w:val="auto"/>
          <w:szCs w:val="24"/>
        </w:rPr>
      </w:pPr>
      <w:r>
        <w:rPr>
          <w:rFonts w:ascii="Times New Roman" w:hAnsi="Times New Roman"/>
          <w:bCs/>
          <w:color w:val="auto"/>
          <w:szCs w:val="24"/>
        </w:rPr>
        <w:t>www</w:t>
      </w:r>
      <w:r>
        <w:rPr>
          <w:rFonts w:ascii="Times New Roman" w:hAnsi="Times New Roman"/>
          <w:bCs/>
          <w:color w:val="auto"/>
          <w:szCs w:val="24"/>
        </w:rPr>
        <w:tab/>
      </w:r>
      <w:r>
        <w:rPr>
          <w:rFonts w:ascii="Times New Roman" w:hAnsi="Times New Roman"/>
          <w:bCs/>
          <w:color w:val="auto"/>
          <w:szCs w:val="24"/>
        </w:rPr>
        <w:tab/>
      </w:r>
      <w:hyperlink r:id="rId24" w:history="1">
        <w:r>
          <w:rPr>
            <w:rStyle w:val="Hypertextovodkaz"/>
            <w:rFonts w:ascii="Times New Roman" w:hAnsi="Times New Roman"/>
            <w:b/>
            <w:bCs/>
            <w:i/>
            <w:color w:val="auto"/>
            <w:szCs w:val="24"/>
          </w:rPr>
          <w:t>www.zsamsskalice.cz</w:t>
        </w:r>
      </w:hyperlink>
    </w:p>
    <w:p w:rsidR="00871C3F" w:rsidRDefault="00871C3F" w:rsidP="00871C3F">
      <w:pPr>
        <w:pStyle w:val="Noparagraphstyle"/>
        <w:spacing w:after="0" w:line="276" w:lineRule="auto"/>
        <w:ind w:left="1416"/>
        <w:rPr>
          <w:rFonts w:ascii="Times New Roman" w:hAnsi="Times New Roman"/>
          <w:b/>
          <w:bCs/>
          <w:i/>
          <w:color w:val="auto"/>
          <w:szCs w:val="24"/>
        </w:rPr>
      </w:pPr>
    </w:p>
    <w:p w:rsidR="00871C3F" w:rsidRDefault="00871C3F" w:rsidP="00871C3F">
      <w:pPr>
        <w:pStyle w:val="Noparagraphstyle"/>
        <w:spacing w:after="0" w:line="276" w:lineRule="auto"/>
        <w:ind w:left="1416"/>
        <w:rPr>
          <w:rFonts w:ascii="Times New Roman" w:hAnsi="Times New Roman"/>
          <w:b/>
          <w:bCs/>
          <w:i/>
          <w:color w:val="auto"/>
          <w:szCs w:val="24"/>
        </w:rPr>
      </w:pPr>
    </w:p>
    <w:p w:rsidR="00871C3F" w:rsidRDefault="00871C3F" w:rsidP="00871C3F">
      <w:pPr>
        <w:pStyle w:val="Styl1-VPhlavnnadpisy"/>
        <w:spacing w:before="0"/>
        <w:rPr>
          <w:rFonts w:ascii="Times New Roman" w:hAnsi="Times New Roman"/>
        </w:rPr>
      </w:pPr>
      <w:bookmarkStart w:id="15" w:name="_Toc365736995"/>
      <w:bookmarkStart w:id="16" w:name="_Toc365735631"/>
      <w:r>
        <w:rPr>
          <w:rFonts w:ascii="Times New Roman" w:hAnsi="Times New Roman"/>
        </w:rPr>
        <w:t>Zřizovatel</w:t>
      </w:r>
      <w:bookmarkEnd w:id="15"/>
      <w:bookmarkEnd w:id="16"/>
    </w:p>
    <w:p w:rsidR="00871C3F" w:rsidRDefault="00871C3F" w:rsidP="00FE6685">
      <w:pPr>
        <w:pStyle w:val="Noparagraphstyle"/>
        <w:numPr>
          <w:ilvl w:val="0"/>
          <w:numId w:val="8"/>
        </w:numPr>
        <w:spacing w:after="0" w:line="276" w:lineRule="auto"/>
        <w:ind w:left="0" w:firstLine="0"/>
        <w:rPr>
          <w:rFonts w:ascii="Times New Roman" w:hAnsi="Times New Roman"/>
          <w:b/>
          <w:color w:val="auto"/>
          <w:szCs w:val="24"/>
        </w:rPr>
      </w:pPr>
      <w:r>
        <w:rPr>
          <w:rFonts w:ascii="Times New Roman" w:hAnsi="Times New Roman"/>
          <w:b/>
          <w:color w:val="auto"/>
          <w:szCs w:val="24"/>
        </w:rPr>
        <w:t xml:space="preserve">                                                          </w:t>
      </w:r>
    </w:p>
    <w:p w:rsidR="00871C3F" w:rsidRDefault="00871C3F" w:rsidP="00871C3F">
      <w:pPr>
        <w:pStyle w:val="Noparagraphstyle"/>
        <w:spacing w:after="0" w:line="276" w:lineRule="auto"/>
        <w:rPr>
          <w:rFonts w:ascii="Times New Roman" w:hAnsi="Times New Roman"/>
          <w:b/>
          <w:bCs/>
          <w:i/>
          <w:color w:val="auto"/>
          <w:szCs w:val="24"/>
        </w:rPr>
      </w:pPr>
      <w:r>
        <w:rPr>
          <w:rFonts w:ascii="Times New Roman" w:hAnsi="Times New Roman"/>
          <w:color w:val="auto"/>
          <w:szCs w:val="24"/>
        </w:rPr>
        <w:t xml:space="preserve">Zřizovatel školy: </w:t>
      </w:r>
      <w:r>
        <w:rPr>
          <w:rFonts w:ascii="Times New Roman" w:hAnsi="Times New Roman"/>
          <w:b/>
          <w:bCs/>
          <w:i/>
          <w:color w:val="auto"/>
          <w:szCs w:val="24"/>
        </w:rPr>
        <w:t>Obec Skalice</w:t>
      </w:r>
    </w:p>
    <w:p w:rsidR="00871C3F" w:rsidRDefault="00871C3F" w:rsidP="00871C3F">
      <w:pPr>
        <w:pStyle w:val="Noparagraphstyle"/>
        <w:spacing w:after="0" w:line="276" w:lineRule="auto"/>
        <w:rPr>
          <w:rFonts w:ascii="Times New Roman" w:hAnsi="Times New Roman"/>
          <w:color w:val="auto"/>
          <w:szCs w:val="24"/>
        </w:rPr>
      </w:pPr>
    </w:p>
    <w:p w:rsidR="00871C3F" w:rsidRDefault="00871C3F" w:rsidP="00871C3F">
      <w:pPr>
        <w:pStyle w:val="nadpiskapitoly"/>
        <w:tabs>
          <w:tab w:val="clear" w:pos="380"/>
          <w:tab w:val="left" w:pos="708"/>
        </w:tabs>
        <w:spacing w:after="0" w:line="276" w:lineRule="auto"/>
        <w:rPr>
          <w:b w:val="0"/>
          <w:bCs/>
          <w:color w:val="auto"/>
          <w:sz w:val="24"/>
          <w:szCs w:val="24"/>
        </w:rPr>
      </w:pPr>
      <w:r>
        <w:rPr>
          <w:b w:val="0"/>
          <w:color w:val="auto"/>
          <w:sz w:val="24"/>
          <w:szCs w:val="24"/>
        </w:rPr>
        <w:t xml:space="preserve">Adresa: </w:t>
      </w:r>
      <w:r>
        <w:rPr>
          <w:b w:val="0"/>
          <w:color w:val="auto"/>
          <w:sz w:val="24"/>
          <w:szCs w:val="24"/>
        </w:rPr>
        <w:tab/>
      </w:r>
      <w:r>
        <w:rPr>
          <w:bCs/>
          <w:i/>
          <w:color w:val="auto"/>
          <w:sz w:val="24"/>
          <w:szCs w:val="24"/>
        </w:rPr>
        <w:t>Skalice 92</w:t>
      </w:r>
    </w:p>
    <w:p w:rsidR="00871C3F" w:rsidRDefault="00871C3F" w:rsidP="00871C3F">
      <w:pPr>
        <w:pStyle w:val="Noparagraphstyle"/>
        <w:spacing w:after="0" w:line="276" w:lineRule="auto"/>
        <w:rPr>
          <w:rFonts w:ascii="Times New Roman" w:hAnsi="Times New Roman"/>
          <w:bCs/>
          <w:color w:val="auto"/>
          <w:szCs w:val="24"/>
        </w:rPr>
      </w:pPr>
      <w:r>
        <w:rPr>
          <w:rFonts w:ascii="Times New Roman" w:hAnsi="Times New Roman"/>
          <w:color w:val="auto"/>
          <w:szCs w:val="24"/>
        </w:rPr>
        <w:t>Kontakty:</w:t>
      </w:r>
      <w:r>
        <w:rPr>
          <w:rFonts w:ascii="Times New Roman" w:hAnsi="Times New Roman"/>
          <w:color w:val="auto"/>
          <w:szCs w:val="24"/>
        </w:rPr>
        <w:tab/>
      </w:r>
      <w:r>
        <w:rPr>
          <w:rFonts w:ascii="Times New Roman" w:hAnsi="Times New Roman"/>
          <w:bCs/>
          <w:color w:val="auto"/>
          <w:szCs w:val="24"/>
        </w:rPr>
        <w:t>tel.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515 339 151</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Cs/>
          <w:color w:val="auto"/>
          <w:szCs w:val="24"/>
        </w:rPr>
        <w:tab/>
        <w:t xml:space="preserve">razítko školy           </w:t>
      </w:r>
    </w:p>
    <w:p w:rsidR="00871C3F" w:rsidRDefault="00871C3F" w:rsidP="00871C3F">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e-mail</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obecskalice@tiscali.cz</w:t>
      </w:r>
    </w:p>
    <w:p w:rsidR="00871C3F" w:rsidRDefault="00871C3F" w:rsidP="00871C3F">
      <w:pPr>
        <w:pStyle w:val="Noparagraphstyle"/>
        <w:spacing w:after="0" w:line="276" w:lineRule="auto"/>
        <w:ind w:left="708" w:firstLine="708"/>
        <w:rPr>
          <w:rFonts w:ascii="Times New Roman" w:hAnsi="Times New Roman"/>
          <w:bCs/>
          <w:color w:val="auto"/>
          <w:szCs w:val="24"/>
        </w:rPr>
      </w:pPr>
      <w:r>
        <w:rPr>
          <w:rFonts w:ascii="Times New Roman" w:hAnsi="Times New Roman"/>
          <w:bCs/>
          <w:color w:val="auto"/>
          <w:szCs w:val="24"/>
        </w:rPr>
        <w:t>www</w:t>
      </w:r>
      <w:r>
        <w:rPr>
          <w:rFonts w:ascii="Times New Roman" w:hAnsi="Times New Roman"/>
          <w:bCs/>
          <w:color w:val="auto"/>
          <w:szCs w:val="24"/>
        </w:rPr>
        <w:tab/>
      </w:r>
      <w:r>
        <w:rPr>
          <w:rFonts w:ascii="Times New Roman" w:hAnsi="Times New Roman"/>
          <w:bCs/>
          <w:color w:val="auto"/>
          <w:szCs w:val="24"/>
        </w:rPr>
        <w:tab/>
      </w:r>
      <w:r>
        <w:rPr>
          <w:rFonts w:ascii="Times New Roman" w:hAnsi="Times New Roman"/>
          <w:b/>
          <w:bCs/>
          <w:i/>
          <w:color w:val="auto"/>
          <w:szCs w:val="24"/>
        </w:rPr>
        <w:t>http://www.skaliceuznojma.cz</w:t>
      </w:r>
    </w:p>
    <w:p w:rsidR="00871C3F" w:rsidRDefault="00871C3F" w:rsidP="00FE6685">
      <w:pPr>
        <w:pStyle w:val="Noparagraphstyle"/>
        <w:numPr>
          <w:ilvl w:val="0"/>
          <w:numId w:val="8"/>
        </w:numPr>
        <w:spacing w:after="0" w:line="276" w:lineRule="auto"/>
        <w:ind w:left="0" w:firstLine="0"/>
        <w:jc w:val="right"/>
        <w:rPr>
          <w:rFonts w:ascii="Times New Roman" w:hAnsi="Times New Roman"/>
          <w:color w:val="auto"/>
          <w:szCs w:val="24"/>
        </w:rPr>
      </w:pPr>
      <w:r>
        <w:rPr>
          <w:rFonts w:ascii="Times New Roman" w:hAnsi="Times New Roman"/>
          <w:color w:val="auto"/>
          <w:szCs w:val="24"/>
        </w:rPr>
        <w:t xml:space="preserve">                                                                                                   ……………………………….</w:t>
      </w:r>
    </w:p>
    <w:p w:rsidR="00871C3F" w:rsidRDefault="00871C3F" w:rsidP="00871C3F">
      <w:pPr>
        <w:pStyle w:val="Noparagraphstyle"/>
        <w:spacing w:after="0" w:line="276" w:lineRule="auto"/>
        <w:ind w:left="6372"/>
        <w:jc w:val="both"/>
        <w:rPr>
          <w:rFonts w:ascii="Times New Roman" w:hAnsi="Times New Roman"/>
          <w:color w:val="auto"/>
          <w:szCs w:val="24"/>
        </w:rPr>
      </w:pPr>
      <w:r>
        <w:rPr>
          <w:rFonts w:ascii="Times New Roman" w:hAnsi="Times New Roman"/>
          <w:color w:val="auto"/>
          <w:szCs w:val="24"/>
        </w:rPr>
        <w:t xml:space="preserve">  Mgr. František Příhoda, </w:t>
      </w:r>
    </w:p>
    <w:p w:rsidR="00871C3F" w:rsidRDefault="00871C3F" w:rsidP="00871C3F">
      <w:pPr>
        <w:pStyle w:val="Noparagraphstyle"/>
        <w:spacing w:after="0" w:line="276" w:lineRule="auto"/>
        <w:ind w:left="6372" w:firstLine="708"/>
        <w:rPr>
          <w:rFonts w:ascii="Times New Roman" w:hAnsi="Times New Roman"/>
          <w:color w:val="auto"/>
          <w:szCs w:val="24"/>
        </w:rPr>
      </w:pPr>
      <w:r>
        <w:rPr>
          <w:rFonts w:ascii="Times New Roman" w:hAnsi="Times New Roman"/>
          <w:color w:val="auto"/>
          <w:szCs w:val="24"/>
        </w:rPr>
        <w:t>ředitel školy</w:t>
      </w:r>
    </w:p>
    <w:p w:rsidR="00871C3F" w:rsidRDefault="00871C3F" w:rsidP="00871C3F">
      <w:pPr>
        <w:pStyle w:val="Noparagraphstyle"/>
        <w:spacing w:after="0" w:line="276" w:lineRule="auto"/>
        <w:ind w:left="6372" w:firstLine="708"/>
        <w:rPr>
          <w:rFonts w:ascii="Times New Roman" w:hAnsi="Times New Roman"/>
          <w:color w:val="auto"/>
          <w:szCs w:val="24"/>
        </w:rPr>
      </w:pPr>
    </w:p>
    <w:p w:rsidR="00871C3F" w:rsidRDefault="00871C3F" w:rsidP="00871C3F">
      <w:pPr>
        <w:pStyle w:val="Noparagraphstyle"/>
        <w:spacing w:after="0" w:line="276" w:lineRule="auto"/>
        <w:ind w:left="6372" w:firstLine="708"/>
        <w:rPr>
          <w:rFonts w:ascii="Times New Roman" w:hAnsi="Times New Roman"/>
          <w:color w:val="auto"/>
          <w:szCs w:val="24"/>
        </w:rPr>
      </w:pPr>
    </w:p>
    <w:p w:rsidR="00871C3F" w:rsidRDefault="00871C3F" w:rsidP="00871C3F">
      <w:pPr>
        <w:pStyle w:val="Styl1-VPhlavnnadpisy"/>
        <w:spacing w:before="0"/>
        <w:rPr>
          <w:rFonts w:ascii="Times New Roman" w:hAnsi="Times New Roman"/>
        </w:rPr>
      </w:pPr>
      <w:bookmarkStart w:id="17" w:name="_Toc365736996"/>
      <w:bookmarkStart w:id="18" w:name="_Toc365735632"/>
      <w:r>
        <w:rPr>
          <w:rFonts w:ascii="Times New Roman" w:hAnsi="Times New Roman"/>
        </w:rPr>
        <w:t>Platnost dokumentu</w:t>
      </w:r>
      <w:bookmarkEnd w:id="17"/>
      <w:bookmarkEnd w:id="18"/>
      <w:r>
        <w:rPr>
          <w:rFonts w:ascii="Times New Roman" w:hAnsi="Times New Roman"/>
        </w:rPr>
        <w:t xml:space="preserve"> </w:t>
      </w:r>
    </w:p>
    <w:p w:rsidR="00871C3F" w:rsidRDefault="00871C3F" w:rsidP="00871C3F">
      <w:pPr>
        <w:pStyle w:val="Styl1"/>
        <w:numPr>
          <w:ilvl w:val="0"/>
          <w:numId w:val="0"/>
        </w:numPr>
        <w:spacing w:before="0"/>
        <w:rPr>
          <w:rFonts w:ascii="Times New Roman" w:hAnsi="Times New Roman"/>
          <w:b w:val="0"/>
          <w:i/>
          <w:sz w:val="24"/>
          <w:szCs w:val="24"/>
          <w:lang w:val="cs-CZ"/>
        </w:rPr>
      </w:pPr>
    </w:p>
    <w:p w:rsidR="00871C3F" w:rsidRDefault="00871C3F" w:rsidP="00871C3F">
      <w:pPr>
        <w:pStyle w:val="Styl1"/>
        <w:numPr>
          <w:ilvl w:val="0"/>
          <w:numId w:val="0"/>
        </w:numPr>
        <w:spacing w:before="0"/>
        <w:rPr>
          <w:rFonts w:ascii="Times New Roman" w:hAnsi="Times New Roman"/>
        </w:rPr>
      </w:pPr>
      <w:bookmarkStart w:id="19" w:name="_Toc365736997"/>
      <w:bookmarkStart w:id="20" w:name="_Toc365735633"/>
      <w:bookmarkStart w:id="21" w:name="_Toc365481084"/>
      <w:r>
        <w:rPr>
          <w:rFonts w:ascii="Times New Roman" w:hAnsi="Times New Roman"/>
          <w:b w:val="0"/>
          <w:i/>
          <w:sz w:val="24"/>
          <w:szCs w:val="24"/>
        </w:rPr>
        <w:t>Platnost dokumentu od 1.9. 201</w:t>
      </w:r>
      <w:bookmarkEnd w:id="19"/>
      <w:bookmarkEnd w:id="20"/>
      <w:bookmarkEnd w:id="21"/>
      <w:r>
        <w:rPr>
          <w:rFonts w:ascii="Times New Roman" w:hAnsi="Times New Roman"/>
          <w:b w:val="0"/>
          <w:i/>
          <w:sz w:val="24"/>
          <w:szCs w:val="24"/>
        </w:rPr>
        <w:t>8</w:t>
      </w:r>
      <w:r>
        <w:rPr>
          <w:rFonts w:ascii="Times New Roman" w:hAnsi="Times New Roman"/>
          <w:b w:val="0"/>
          <w:sz w:val="24"/>
          <w:szCs w:val="24"/>
        </w:rPr>
        <w:t xml:space="preserve">  </w:t>
      </w:r>
    </w:p>
    <w:p w:rsidR="00871C3F" w:rsidRDefault="00871C3F" w:rsidP="00FE6685">
      <w:pPr>
        <w:pStyle w:val="Noparagraphstyle"/>
        <w:numPr>
          <w:ilvl w:val="0"/>
          <w:numId w:val="9"/>
        </w:numPr>
        <w:spacing w:after="0" w:line="276" w:lineRule="auto"/>
        <w:ind w:left="0" w:firstLine="0"/>
        <w:rPr>
          <w:rFonts w:ascii="Times New Roman" w:hAnsi="Times New Roman"/>
          <w:b/>
          <w:color w:val="auto"/>
          <w:szCs w:val="24"/>
        </w:rPr>
      </w:pPr>
      <w:r>
        <w:rPr>
          <w:rFonts w:ascii="Times New Roman" w:hAnsi="Times New Roman"/>
          <w:b/>
          <w:szCs w:val="24"/>
        </w:rPr>
        <w:br w:type="page"/>
      </w:r>
      <w:r>
        <w:rPr>
          <w:rFonts w:ascii="Times New Roman" w:hAnsi="Times New Roman"/>
          <w:b/>
          <w:color w:val="auto"/>
          <w:szCs w:val="24"/>
        </w:rPr>
        <w:lastRenderedPageBreak/>
        <w:t>Preambule</w:t>
      </w:r>
    </w:p>
    <w:p w:rsidR="00871C3F" w:rsidRDefault="00871C3F" w:rsidP="00FE6685">
      <w:pPr>
        <w:pStyle w:val="Noparagraphstyle"/>
        <w:numPr>
          <w:ilvl w:val="0"/>
          <w:numId w:val="9"/>
        </w:numPr>
        <w:spacing w:after="0" w:line="276" w:lineRule="auto"/>
        <w:ind w:left="0" w:firstLine="0"/>
        <w:rPr>
          <w:rFonts w:ascii="Times New Roman" w:hAnsi="Times New Roman"/>
          <w:b/>
          <w:color w:val="auto"/>
          <w:szCs w:val="24"/>
        </w:rPr>
      </w:pPr>
    </w:p>
    <w:p w:rsidR="00871C3F" w:rsidRDefault="00871C3F" w:rsidP="00FE6685">
      <w:pPr>
        <w:pStyle w:val="Noparagraphstyle"/>
        <w:numPr>
          <w:ilvl w:val="0"/>
          <w:numId w:val="9"/>
        </w:numPr>
        <w:spacing w:after="0" w:line="276" w:lineRule="auto"/>
        <w:ind w:left="0" w:firstLine="0"/>
        <w:jc w:val="both"/>
        <w:rPr>
          <w:rFonts w:ascii="Times New Roman" w:hAnsi="Times New Roman"/>
          <w:color w:val="auto"/>
          <w:szCs w:val="24"/>
        </w:rPr>
      </w:pPr>
      <w:r>
        <w:rPr>
          <w:rFonts w:ascii="Times New Roman" w:hAnsi="Times New Roman"/>
          <w:color w:val="auto"/>
          <w:szCs w:val="24"/>
        </w:rPr>
        <w:t>Změny ve vzdělávání pro XXL. Století úzce souvisí se změnami ve společnosti. Vzdělávání je nutné přizpůsobit a zaměřit na osobnost dítěte. Společnost se výrazně globalizuje, neustále dochází k přílivu nových informací. S touto situací se musí každý občan vyrovnat, informace musí umět vyhledávat a využívat. Takovému postoji je blízké tematizování obsahu vzdělávání, ne soustřeďování se jen úzce na izolované předměty.</w:t>
      </w:r>
    </w:p>
    <w:p w:rsidR="00871C3F" w:rsidRDefault="00871C3F" w:rsidP="00FE6685">
      <w:pPr>
        <w:pStyle w:val="Noparagraphstyle"/>
        <w:numPr>
          <w:ilvl w:val="0"/>
          <w:numId w:val="9"/>
        </w:numPr>
        <w:tabs>
          <w:tab w:val="num" w:pos="360"/>
        </w:tabs>
        <w:spacing w:after="0" w:line="276" w:lineRule="auto"/>
        <w:ind w:left="0" w:firstLine="0"/>
        <w:jc w:val="both"/>
        <w:rPr>
          <w:rFonts w:ascii="Times New Roman" w:hAnsi="Times New Roman"/>
          <w:color w:val="auto"/>
          <w:szCs w:val="24"/>
        </w:rPr>
      </w:pPr>
    </w:p>
    <w:p w:rsidR="00871C3F" w:rsidRDefault="00871C3F" w:rsidP="00871C3F">
      <w:pPr>
        <w:pStyle w:val="Noparagraphstyle"/>
        <w:spacing w:after="0" w:line="276" w:lineRule="auto"/>
        <w:jc w:val="center"/>
        <w:rPr>
          <w:rFonts w:ascii="Times New Roman" w:hAnsi="Times New Roman"/>
          <w:i/>
          <w:iCs/>
          <w:color w:val="auto"/>
          <w:szCs w:val="24"/>
        </w:rPr>
      </w:pPr>
      <w:r>
        <w:rPr>
          <w:rFonts w:ascii="Times New Roman" w:hAnsi="Times New Roman"/>
          <w:i/>
          <w:iCs/>
          <w:color w:val="auto"/>
          <w:szCs w:val="24"/>
        </w:rPr>
        <w:t>„Účelem vzdělávání není pouze vědět, ale především umět používat.“ H. Spenser</w:t>
      </w:r>
    </w:p>
    <w:p w:rsidR="00871C3F" w:rsidRDefault="00871C3F" w:rsidP="00871C3F">
      <w:pPr>
        <w:pStyle w:val="Noparagraphstyle"/>
        <w:spacing w:after="0" w:line="276" w:lineRule="auto"/>
        <w:rPr>
          <w:rFonts w:ascii="Times New Roman" w:hAnsi="Times New Roman"/>
          <w:i/>
          <w:iCs/>
          <w:color w:val="auto"/>
          <w:szCs w:val="24"/>
        </w:rPr>
      </w:pPr>
    </w:p>
    <w:p w:rsidR="00871C3F" w:rsidRDefault="00871C3F" w:rsidP="00871C3F">
      <w:pPr>
        <w:pStyle w:val="Noparagraphstyle"/>
        <w:spacing w:after="0" w:line="276" w:lineRule="auto"/>
        <w:rPr>
          <w:rFonts w:ascii="Times New Roman" w:hAnsi="Times New Roman"/>
          <w:i/>
          <w:iCs/>
          <w:color w:val="auto"/>
          <w:szCs w:val="24"/>
        </w:rPr>
      </w:pPr>
    </w:p>
    <w:p w:rsidR="00871C3F" w:rsidRDefault="00871C3F" w:rsidP="00871C3F">
      <w:pPr>
        <w:pStyle w:val="Styl1-VPhlavnnadpisy"/>
        <w:spacing w:before="0"/>
        <w:rPr>
          <w:rFonts w:ascii="Times New Roman" w:hAnsi="Times New Roman"/>
          <w:sz w:val="40"/>
          <w:szCs w:val="40"/>
        </w:rPr>
      </w:pPr>
      <w:r>
        <w:rPr>
          <w:rFonts w:ascii="Times New Roman" w:hAnsi="Times New Roman"/>
          <w:b w:val="0"/>
          <w:bCs w:val="0"/>
        </w:rPr>
        <w:br w:type="page"/>
      </w:r>
      <w:bookmarkStart w:id="22" w:name="_Toc365736998"/>
      <w:bookmarkStart w:id="23" w:name="_Toc364885905"/>
      <w:bookmarkStart w:id="24" w:name="_Toc334179082"/>
      <w:bookmarkStart w:id="25" w:name="_Toc303098084"/>
      <w:r>
        <w:rPr>
          <w:rFonts w:ascii="Times New Roman" w:hAnsi="Times New Roman"/>
          <w:sz w:val="40"/>
          <w:szCs w:val="40"/>
        </w:rPr>
        <w:lastRenderedPageBreak/>
        <w:t>Charakteristika školy</w:t>
      </w:r>
      <w:bookmarkEnd w:id="22"/>
      <w:bookmarkEnd w:id="23"/>
      <w:bookmarkEnd w:id="24"/>
      <w:bookmarkEnd w:id="25"/>
    </w:p>
    <w:p w:rsidR="00871C3F" w:rsidRDefault="00871C3F" w:rsidP="00871C3F">
      <w:pPr>
        <w:pStyle w:val="Noparagraphstyle"/>
        <w:spacing w:after="0" w:line="276" w:lineRule="auto"/>
        <w:rPr>
          <w:rFonts w:ascii="Times New Roman" w:hAnsi="Times New Roman"/>
          <w:b/>
          <w:color w:val="auto"/>
          <w:sz w:val="36"/>
        </w:rPr>
      </w:pPr>
    </w:p>
    <w:p w:rsidR="00871C3F" w:rsidRDefault="00871C3F" w:rsidP="00871C3F">
      <w:pPr>
        <w:pStyle w:val="Styl1-VPhlavnnadpisy"/>
        <w:spacing w:before="0"/>
        <w:rPr>
          <w:rFonts w:ascii="Times New Roman" w:hAnsi="Times New Roman"/>
        </w:rPr>
      </w:pPr>
      <w:bookmarkStart w:id="26" w:name="_Toc365736999"/>
      <w:bookmarkStart w:id="27" w:name="_Toc365735635"/>
      <w:bookmarkStart w:id="28" w:name="_Toc365481086"/>
      <w:bookmarkStart w:id="29" w:name="_Toc334179083"/>
      <w:bookmarkStart w:id="30" w:name="_Toc303098085"/>
      <w:r>
        <w:rPr>
          <w:rFonts w:ascii="Times New Roman" w:hAnsi="Times New Roman"/>
        </w:rPr>
        <w:t>Charakteristika školy a její priority</w:t>
      </w:r>
      <w:bookmarkEnd w:id="26"/>
      <w:bookmarkEnd w:id="27"/>
      <w:bookmarkEnd w:id="28"/>
      <w:bookmarkEnd w:id="29"/>
      <w:bookmarkEnd w:id="30"/>
    </w:p>
    <w:p w:rsidR="00871C3F" w:rsidRDefault="00871C3F" w:rsidP="00871C3F">
      <w:pPr>
        <w:pStyle w:val="Noparagraphstyle"/>
        <w:numPr>
          <w:ilvl w:val="12"/>
          <w:numId w:val="0"/>
        </w:numPr>
        <w:tabs>
          <w:tab w:val="left" w:pos="360"/>
        </w:tabs>
        <w:spacing w:after="0" w:line="276" w:lineRule="auto"/>
        <w:rPr>
          <w:rFonts w:ascii="Times New Roman" w:hAnsi="Times New Roman"/>
          <w:i/>
          <w:color w:val="auto"/>
        </w:rPr>
      </w:pPr>
    </w:p>
    <w:p w:rsidR="00871C3F" w:rsidRDefault="00871C3F" w:rsidP="00871C3F">
      <w:pPr>
        <w:pStyle w:val="zkladntext0"/>
        <w:numPr>
          <w:ilvl w:val="12"/>
          <w:numId w:val="0"/>
        </w:numPr>
        <w:spacing w:after="0" w:line="276" w:lineRule="auto"/>
        <w:ind w:firstLine="426"/>
        <w:rPr>
          <w:color w:val="auto"/>
        </w:rPr>
      </w:pPr>
      <w:r>
        <w:rPr>
          <w:color w:val="auto"/>
        </w:rPr>
        <w:t>Základní škola a Mateřská škola, Skalice, okres Znojmo, příspěvková organizace je neúplnou školou s pěti postupnými ročníky. Vyučování probíhá ve dvou třídách, v </w:t>
      </w:r>
      <w:proofErr w:type="gramStart"/>
      <w:r>
        <w:rPr>
          <w:color w:val="auto"/>
        </w:rPr>
        <w:t>nichž  jsou</w:t>
      </w:r>
      <w:proofErr w:type="gramEnd"/>
      <w:r>
        <w:rPr>
          <w:color w:val="auto"/>
        </w:rPr>
        <w:t xml:space="preserve"> spojeny první až pátý ročník prvního stupně ZŠ s kapacitou 60 žáků. Škola je jediným zařízením tohoto druhu v obci Skalice u Znojma, kterou navštěvují nejen místní žáci, ale také děti ze sousedních Morašic.  </w:t>
      </w:r>
    </w:p>
    <w:p w:rsidR="00871C3F" w:rsidRDefault="00871C3F" w:rsidP="00871C3F">
      <w:pPr>
        <w:pStyle w:val="zkladntext0"/>
        <w:numPr>
          <w:ilvl w:val="12"/>
          <w:numId w:val="0"/>
        </w:numPr>
        <w:spacing w:after="0" w:line="276" w:lineRule="auto"/>
        <w:ind w:firstLine="426"/>
        <w:rPr>
          <w:color w:val="auto"/>
        </w:rPr>
      </w:pPr>
      <w:r>
        <w:rPr>
          <w:color w:val="auto"/>
        </w:rPr>
        <w:t xml:space="preserve">Objekt školy je umístěn v horní části obce Skalice nedaleko silnice propojující obce Višňové a Hostěradice, v těsném sousedství se sportovním areálem TJ Sokol Skalice.  </w:t>
      </w:r>
    </w:p>
    <w:p w:rsidR="00871C3F" w:rsidRDefault="00871C3F" w:rsidP="00871C3F">
      <w:pPr>
        <w:pStyle w:val="zkladntext0"/>
        <w:numPr>
          <w:ilvl w:val="12"/>
          <w:numId w:val="0"/>
        </w:numPr>
        <w:spacing w:after="0" w:line="276" w:lineRule="auto"/>
        <w:ind w:firstLine="426"/>
        <w:rPr>
          <w:color w:val="auto"/>
        </w:rPr>
      </w:pPr>
      <w:r>
        <w:rPr>
          <w:color w:val="auto"/>
        </w:rPr>
        <w:t>Školní budova patří mezi historické objekty obce Skalice, její stáří je více než 100 let. V roce 2006 byla dokončena přístavba, ve které je umístěna školní kuchyně a jídelna pro děti z mateřské školy, pro žáky ze základní školy a také pro cizí strávníky. Školní kuchyně tedy zajišťuje školní stravování pro děti z MŠ, žáky ze ZŠ a v rámci doplňkové činnosti také stravování cizích strávníků. Kapacita kuchyně je 120 jídel denně. V podkrovních prostorách této přístavby byla vybudována víceúčelová hala, která je využívána především pro účely školní družiny.</w:t>
      </w:r>
    </w:p>
    <w:p w:rsidR="00871C3F" w:rsidRDefault="00871C3F" w:rsidP="00871C3F">
      <w:pPr>
        <w:pStyle w:val="zkladntext0"/>
        <w:numPr>
          <w:ilvl w:val="12"/>
          <w:numId w:val="0"/>
        </w:numPr>
        <w:spacing w:after="0" w:line="276" w:lineRule="auto"/>
        <w:ind w:firstLine="426"/>
        <w:rPr>
          <w:color w:val="auto"/>
        </w:rPr>
      </w:pPr>
      <w:r>
        <w:rPr>
          <w:color w:val="auto"/>
        </w:rPr>
        <w:t xml:space="preserve">Materiální vybavení školy je na dobré úrovni, průběžně dochází k jeho obnově, pomůcky jsou uloženy v kabinetě, jsou rozděleny podle vyučovacích předmětů a slouží všem vyučujícím. </w:t>
      </w:r>
    </w:p>
    <w:p w:rsidR="00871C3F" w:rsidRDefault="00871C3F" w:rsidP="00871C3F">
      <w:pPr>
        <w:pStyle w:val="zkladntext0"/>
        <w:numPr>
          <w:ilvl w:val="12"/>
          <w:numId w:val="0"/>
        </w:numPr>
        <w:spacing w:after="0" w:line="276" w:lineRule="auto"/>
        <w:ind w:firstLine="426"/>
        <w:rPr>
          <w:color w:val="auto"/>
        </w:rPr>
      </w:pPr>
      <w:r>
        <w:rPr>
          <w:color w:val="auto"/>
        </w:rPr>
        <w:t>V přízemí školní budovy je umístěna herna a ložnice mateřské školy s kapacitou 25 dětí, v prvním patře jsou dvě učebny základní školy s kapacitou 60 žáků, počítačová učebna s pěti počítači, šatna a víceúčelová hala.</w:t>
      </w:r>
    </w:p>
    <w:p w:rsidR="00871C3F" w:rsidRDefault="00871C3F" w:rsidP="00871C3F">
      <w:pPr>
        <w:pStyle w:val="zkladntext0"/>
        <w:numPr>
          <w:ilvl w:val="12"/>
          <w:numId w:val="0"/>
        </w:numPr>
        <w:spacing w:after="0" w:line="276" w:lineRule="auto"/>
        <w:ind w:firstLine="426"/>
        <w:rPr>
          <w:color w:val="auto"/>
        </w:rPr>
      </w:pPr>
      <w:r>
        <w:rPr>
          <w:color w:val="auto"/>
        </w:rPr>
        <w:t xml:space="preserve">Součástí školy je školní družina s kapacitou 25 žáků, jejíž činnost je rozdělena na ranní a odpolední provoz. Ranní provoz školní družiny využívají především žáci dojíždějící z Morašic a děti zaměstnaných rodičů.  </w:t>
      </w:r>
    </w:p>
    <w:p w:rsidR="00871C3F" w:rsidRDefault="00871C3F" w:rsidP="00871C3F">
      <w:pPr>
        <w:pStyle w:val="zkladntext0"/>
        <w:numPr>
          <w:ilvl w:val="12"/>
          <w:numId w:val="0"/>
        </w:numPr>
        <w:spacing w:after="0" w:line="276" w:lineRule="auto"/>
        <w:ind w:firstLine="426"/>
        <w:rPr>
          <w:color w:val="auto"/>
        </w:rPr>
      </w:pPr>
    </w:p>
    <w:p w:rsidR="00871C3F" w:rsidRDefault="00871C3F" w:rsidP="00871C3F">
      <w:pPr>
        <w:pStyle w:val="zkladntext0"/>
        <w:numPr>
          <w:ilvl w:val="12"/>
          <w:numId w:val="0"/>
        </w:numPr>
        <w:spacing w:after="0" w:line="276" w:lineRule="auto"/>
        <w:ind w:firstLine="426"/>
        <w:rPr>
          <w:color w:val="auto"/>
        </w:rPr>
      </w:pPr>
      <w:r>
        <w:rPr>
          <w:color w:val="auto"/>
        </w:rPr>
        <w:t>Profilace a zaměření školy, vzdělávací nabídka žákům</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výuku jazyků</w:t>
      </w:r>
      <w:r>
        <w:rPr>
          <w:color w:val="auto"/>
        </w:rPr>
        <w:t xml:space="preserve"> – V současné době je na škole vyučován anglický jazyk.</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možnosti využití počítačů</w:t>
      </w:r>
      <w:r>
        <w:rPr>
          <w:color w:val="auto"/>
        </w:rPr>
        <w:t xml:space="preserve"> – Ve škole je počítačová pracovna s pěti pracovními místy, které jsou využívány především v běžné výuce v rámci jednotlivých předmětů, ale také v rámci školní družiny a volnočasových aktivit. Dále jsou učebny vybaveny čtyřmi žákovskými notebooky a každodenně jsou využívány interaktivní tabule.</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sportovní aktivity</w:t>
      </w:r>
      <w:r>
        <w:rPr>
          <w:color w:val="auto"/>
        </w:rPr>
        <w:t xml:space="preserve"> – Žáci školy se pravidelně zúčastňují sportovních soutěží, žáci mají možnost účastnit se lyžařských a cykloturistických zájezdů pořádaných ve spolupráci se Základní školou Želetice a další.</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r>
      <w:r>
        <w:rPr>
          <w:i/>
          <w:color w:val="auto"/>
        </w:rPr>
        <w:t>organizace volného času žáků</w:t>
      </w:r>
      <w:r>
        <w:rPr>
          <w:color w:val="auto"/>
        </w:rPr>
        <w:t xml:space="preserve"> – Žákům je poskytnuta široká nabídka volnočasových aktivit, např. sportovní hry, florbal, cyklistika, jazyková příprava, netradiční VV a další, do nabízených aktivit jsou zapojeni téměř všichni žáci školy. Škola v souvislosti s volnočasovými aktivitami spolupracuje s místními spolky (SDH Skalice, TJ Sokol Skalice), s DDM Miroslav a se ZŠ Želetice.</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lastRenderedPageBreak/>
        <w:t>•</w:t>
      </w:r>
      <w:r>
        <w:rPr>
          <w:color w:val="auto"/>
        </w:rPr>
        <w:tab/>
      </w:r>
      <w:r>
        <w:rPr>
          <w:i/>
          <w:color w:val="auto"/>
        </w:rPr>
        <w:t>organizace kulturních programů</w:t>
      </w:r>
      <w:r>
        <w:rPr>
          <w:color w:val="auto"/>
        </w:rPr>
        <w:t xml:space="preserve"> – Ve škole jsou již tradicí návštěvy divadel v Brně, škola organizuje pro rodiče kulturně vzdělávací akce. </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p>
    <w:p w:rsidR="00871C3F" w:rsidRDefault="00871C3F" w:rsidP="00871C3F">
      <w:pPr>
        <w:pStyle w:val="odrazky"/>
        <w:numPr>
          <w:ilvl w:val="12"/>
          <w:numId w:val="0"/>
        </w:numPr>
        <w:tabs>
          <w:tab w:val="clear" w:pos="660"/>
          <w:tab w:val="left" w:pos="708"/>
        </w:tabs>
        <w:spacing w:after="0" w:line="276" w:lineRule="auto"/>
        <w:ind w:left="426" w:hanging="426"/>
        <w:rPr>
          <w:b/>
          <w:color w:val="auto"/>
          <w:sz w:val="28"/>
          <w:szCs w:val="28"/>
        </w:rPr>
      </w:pPr>
      <w:r>
        <w:rPr>
          <w:b/>
          <w:color w:val="auto"/>
          <w:sz w:val="28"/>
          <w:szCs w:val="28"/>
        </w:rPr>
        <w:t>Projekty školy</w:t>
      </w:r>
    </w:p>
    <w:p w:rsidR="00871C3F" w:rsidRDefault="00871C3F" w:rsidP="00871C3F">
      <w:pPr>
        <w:pStyle w:val="odrazky"/>
        <w:numPr>
          <w:ilvl w:val="12"/>
          <w:numId w:val="0"/>
        </w:numPr>
        <w:tabs>
          <w:tab w:val="clear" w:pos="660"/>
          <w:tab w:val="left" w:pos="708"/>
        </w:tabs>
        <w:spacing w:after="0" w:line="276" w:lineRule="auto"/>
        <w:rPr>
          <w:b/>
          <w:color w:val="auto"/>
          <w:sz w:val="28"/>
          <w:szCs w:val="28"/>
        </w:rPr>
      </w:pPr>
    </w:p>
    <w:p w:rsidR="00871C3F" w:rsidRDefault="00871C3F" w:rsidP="00871C3F">
      <w:pPr>
        <w:pStyle w:val="Odstavec"/>
        <w:spacing w:line="276" w:lineRule="auto"/>
        <w:ind w:firstLine="426"/>
      </w:pPr>
      <w:r>
        <w:t xml:space="preserve">Naše škola je zapojena do projektů financovaných z fondu EU. Tyto projekty jsou koncipovány tak, aby po jejich skončení byla možnost na ně opět navázat. Kromě dlouhodobých projektů škola vytváří i krátkodobé projekty, které jsou zaměřeny na určité téma. Žáci jsou nuceni vyhledávat, zjišťovat, zapisovat a také seznamovat své spolužáky s fakty, které zjistili. Tyto projekty se snažíme integrovat do vyučování. </w:t>
      </w:r>
    </w:p>
    <w:p w:rsidR="00871C3F" w:rsidRDefault="00871C3F" w:rsidP="00871C3F">
      <w:pPr>
        <w:pStyle w:val="Odstavec"/>
        <w:spacing w:line="276" w:lineRule="auto"/>
        <w:ind w:firstLine="0"/>
      </w:pPr>
      <w:r>
        <w:t>Škola nespolupracuje s žádnou zahraniční školou.</w:t>
      </w:r>
    </w:p>
    <w:p w:rsidR="00871C3F" w:rsidRDefault="00871C3F" w:rsidP="00871C3F">
      <w:pPr>
        <w:pStyle w:val="odrazky"/>
        <w:numPr>
          <w:ilvl w:val="12"/>
          <w:numId w:val="0"/>
        </w:numPr>
        <w:spacing w:after="0" w:line="276" w:lineRule="auto"/>
        <w:rPr>
          <w:color w:val="auto"/>
        </w:rPr>
      </w:pPr>
    </w:p>
    <w:p w:rsidR="00871C3F" w:rsidRDefault="00871C3F" w:rsidP="00871C3F">
      <w:pPr>
        <w:pStyle w:val="Styl1-VPhlavnnadpisy"/>
        <w:spacing w:before="0"/>
        <w:rPr>
          <w:rFonts w:ascii="Times New Roman" w:hAnsi="Times New Roman"/>
          <w:iCs/>
        </w:rPr>
      </w:pPr>
      <w:bookmarkStart w:id="31" w:name="_Toc365737000"/>
      <w:bookmarkStart w:id="32" w:name="_Toc365735636"/>
      <w:bookmarkStart w:id="33" w:name="_Toc365481087"/>
      <w:bookmarkStart w:id="34" w:name="_Toc334179084"/>
      <w:bookmarkStart w:id="35" w:name="_Toc303098086"/>
      <w:r>
        <w:rPr>
          <w:rFonts w:ascii="Times New Roman" w:hAnsi="Times New Roman"/>
        </w:rPr>
        <w:t>Skladba pedagogického sboru</w:t>
      </w:r>
      <w:bookmarkEnd w:id="31"/>
      <w:bookmarkEnd w:id="32"/>
      <w:bookmarkEnd w:id="33"/>
      <w:bookmarkEnd w:id="34"/>
      <w:bookmarkEnd w:id="35"/>
      <w:r>
        <w:rPr>
          <w:rFonts w:ascii="Times New Roman" w:hAnsi="Times New Roman"/>
        </w:rPr>
        <w:tab/>
      </w:r>
    </w:p>
    <w:p w:rsidR="00871C3F" w:rsidRDefault="00871C3F" w:rsidP="00871C3F">
      <w:pPr>
        <w:pStyle w:val="odrazky"/>
        <w:numPr>
          <w:ilvl w:val="12"/>
          <w:numId w:val="0"/>
        </w:numPr>
        <w:tabs>
          <w:tab w:val="clear" w:pos="660"/>
          <w:tab w:val="left" w:pos="708"/>
        </w:tabs>
        <w:spacing w:after="0" w:line="276" w:lineRule="auto"/>
        <w:ind w:firstLine="426"/>
        <w:rPr>
          <w:iCs/>
          <w:color w:val="auto"/>
        </w:rPr>
      </w:pPr>
    </w:p>
    <w:p w:rsidR="00871C3F" w:rsidRDefault="00871C3F" w:rsidP="00871C3F">
      <w:pPr>
        <w:pStyle w:val="odrazky"/>
        <w:numPr>
          <w:ilvl w:val="12"/>
          <w:numId w:val="0"/>
        </w:numPr>
        <w:tabs>
          <w:tab w:val="clear" w:pos="660"/>
          <w:tab w:val="left" w:pos="708"/>
        </w:tabs>
        <w:spacing w:after="0" w:line="276" w:lineRule="auto"/>
        <w:ind w:firstLine="426"/>
        <w:rPr>
          <w:iCs/>
          <w:color w:val="auto"/>
        </w:rPr>
      </w:pPr>
      <w:r>
        <w:rPr>
          <w:iCs/>
          <w:color w:val="auto"/>
        </w:rPr>
        <w:t>V základní škole pracují dva kvalifikovaní pedagogičtí pracovníci na plný úvazek, jedna vychovatelka, která doplňuje úvazek učitelky. V mateřské škole pracují dvě plně kvalifikované pedagogické pracovnice. Všichni mají zájem o další vzdělávání, účastní se různých seminářů, a tím si prohlubují svou odbornost.</w:t>
      </w:r>
    </w:p>
    <w:p w:rsidR="00871C3F" w:rsidRDefault="00871C3F" w:rsidP="00871C3F">
      <w:pPr>
        <w:pStyle w:val="odrazky"/>
        <w:numPr>
          <w:ilvl w:val="12"/>
          <w:numId w:val="0"/>
        </w:numPr>
        <w:spacing w:after="0" w:line="276" w:lineRule="auto"/>
        <w:rPr>
          <w:iCs/>
          <w:color w:val="auto"/>
        </w:rPr>
      </w:pPr>
    </w:p>
    <w:p w:rsidR="00871C3F" w:rsidRDefault="00871C3F" w:rsidP="00871C3F">
      <w:pPr>
        <w:pStyle w:val="odrazky"/>
        <w:numPr>
          <w:ilvl w:val="12"/>
          <w:numId w:val="0"/>
        </w:numPr>
        <w:spacing w:after="0" w:line="276" w:lineRule="auto"/>
        <w:rPr>
          <w:iCs/>
          <w:color w:val="auto"/>
        </w:rPr>
      </w:pPr>
    </w:p>
    <w:p w:rsidR="00871C3F" w:rsidRDefault="00871C3F" w:rsidP="00871C3F">
      <w:pPr>
        <w:pStyle w:val="Styl1-VPhlavnnadpisy"/>
        <w:spacing w:before="0"/>
        <w:rPr>
          <w:rFonts w:ascii="Times New Roman" w:hAnsi="Times New Roman"/>
        </w:rPr>
      </w:pPr>
      <w:bookmarkStart w:id="36" w:name="_Toc365737001"/>
      <w:bookmarkStart w:id="37" w:name="_Toc365735637"/>
      <w:bookmarkStart w:id="38" w:name="_Toc365481088"/>
      <w:bookmarkStart w:id="39" w:name="_Toc334179085"/>
      <w:bookmarkStart w:id="40" w:name="_Toc303098087"/>
      <w:r>
        <w:rPr>
          <w:rFonts w:ascii="Times New Roman" w:hAnsi="Times New Roman"/>
        </w:rPr>
        <w:t>Spolupráce školy se zákonnými zástupci žáků a veřejností</w:t>
      </w:r>
      <w:bookmarkEnd w:id="36"/>
      <w:bookmarkEnd w:id="37"/>
      <w:bookmarkEnd w:id="38"/>
      <w:bookmarkEnd w:id="39"/>
      <w:bookmarkEnd w:id="40"/>
    </w:p>
    <w:p w:rsidR="00871C3F" w:rsidRDefault="00871C3F" w:rsidP="00871C3F">
      <w:pPr>
        <w:pStyle w:val="Noparagraphstyle"/>
        <w:tabs>
          <w:tab w:val="left" w:pos="360"/>
        </w:tabs>
        <w:spacing w:after="0" w:line="276" w:lineRule="auto"/>
        <w:ind w:left="360"/>
        <w:rPr>
          <w:rFonts w:ascii="Times New Roman" w:hAnsi="Times New Roman"/>
          <w:color w:val="auto"/>
          <w:sz w:val="28"/>
        </w:rPr>
      </w:pPr>
    </w:p>
    <w:p w:rsidR="00871C3F" w:rsidRDefault="00871C3F" w:rsidP="00871C3F">
      <w:pPr>
        <w:pStyle w:val="Noparagraphstyle"/>
        <w:spacing w:after="0" w:line="276" w:lineRule="auto"/>
        <w:ind w:firstLine="426"/>
        <w:jc w:val="both"/>
        <w:rPr>
          <w:rFonts w:ascii="Times New Roman" w:hAnsi="Times New Roman"/>
          <w:color w:val="auto"/>
        </w:rPr>
      </w:pPr>
      <w:r>
        <w:rPr>
          <w:rFonts w:ascii="Times New Roman" w:hAnsi="Times New Roman"/>
          <w:color w:val="auto"/>
        </w:rPr>
        <w:t xml:space="preserve"> Dobrá komunikace se zákonnými zástupci žáků je velmi důležitým úkolem správně a spolehlivě fungující školy. Zákonní zástupci jsou pravidelně informováni o průběhu vzdělávání na třídních schůzkách, které se uskutečňují třikrát až čtyřikrát ročně, mohou se také účastnit individuálních konzultací u jednotlivých vyučujících. O školních výsledcích svých dětí jsou informováni také prostřednictvím žákovských knížek a deníčků. Důležité informace jsou vyvěšeny ve škole na informačních tabulích. Ze všech uskutečněných akcí vyhotovujeme </w:t>
      </w:r>
      <w:proofErr w:type="spellStart"/>
      <w:r>
        <w:rPr>
          <w:rFonts w:ascii="Times New Roman" w:hAnsi="Times New Roman"/>
          <w:color w:val="auto"/>
        </w:rPr>
        <w:t>fotokroniku</w:t>
      </w:r>
      <w:proofErr w:type="spellEnd"/>
      <w:r>
        <w:rPr>
          <w:rFonts w:ascii="Times New Roman" w:hAnsi="Times New Roman"/>
          <w:color w:val="auto"/>
        </w:rPr>
        <w:t>.</w:t>
      </w:r>
    </w:p>
    <w:p w:rsidR="00871C3F" w:rsidRDefault="00871C3F" w:rsidP="00871C3F">
      <w:pPr>
        <w:pStyle w:val="Noparagraphstyle"/>
        <w:spacing w:after="0" w:line="276" w:lineRule="auto"/>
        <w:ind w:firstLine="426"/>
        <w:jc w:val="both"/>
        <w:rPr>
          <w:rFonts w:ascii="Times New Roman" w:hAnsi="Times New Roman"/>
          <w:color w:val="auto"/>
        </w:rPr>
      </w:pPr>
      <w:r>
        <w:rPr>
          <w:rFonts w:ascii="Times New Roman" w:hAnsi="Times New Roman"/>
          <w:color w:val="auto"/>
        </w:rPr>
        <w:t>Pro zkvalitnění komunikace se zákonnými zástupci žáků máme založeno občanské sdružení – Sdružení rodičů při Základní škole a Mateřské škole Skalice, které zajišťuje ve spolupráci se školou sportovní a kulturní akce.</w:t>
      </w:r>
    </w:p>
    <w:p w:rsidR="00871C3F" w:rsidRDefault="00871C3F" w:rsidP="00871C3F">
      <w:pPr>
        <w:pStyle w:val="Noparagraphstyle"/>
        <w:spacing w:after="0" w:line="276" w:lineRule="auto"/>
        <w:ind w:firstLine="426"/>
        <w:jc w:val="both"/>
        <w:rPr>
          <w:rFonts w:ascii="Times New Roman" w:hAnsi="Times New Roman"/>
          <w:color w:val="auto"/>
        </w:rPr>
      </w:pPr>
    </w:p>
    <w:p w:rsidR="00871C3F" w:rsidRDefault="00871C3F" w:rsidP="00871C3F">
      <w:pPr>
        <w:pStyle w:val="Noparagraphstyle"/>
        <w:spacing w:after="0" w:line="276" w:lineRule="auto"/>
        <w:ind w:firstLine="426"/>
        <w:jc w:val="both"/>
        <w:rPr>
          <w:rFonts w:ascii="Times New Roman" w:hAnsi="Times New Roman"/>
          <w:color w:val="auto"/>
        </w:rPr>
      </w:pPr>
    </w:p>
    <w:p w:rsidR="00871C3F" w:rsidRDefault="00871C3F" w:rsidP="00871C3F">
      <w:pPr>
        <w:pStyle w:val="Noparagraphstyle"/>
        <w:spacing w:after="0" w:line="276" w:lineRule="auto"/>
        <w:ind w:firstLine="426"/>
        <w:jc w:val="both"/>
        <w:rPr>
          <w:rFonts w:ascii="Times New Roman" w:hAnsi="Times New Roman"/>
          <w:color w:val="auto"/>
        </w:rPr>
      </w:pPr>
    </w:p>
    <w:p w:rsidR="00871C3F" w:rsidRDefault="00871C3F" w:rsidP="00871C3F">
      <w:pPr>
        <w:pStyle w:val="Styl1-VPhlavnnadpisy"/>
        <w:spacing w:before="0"/>
        <w:rPr>
          <w:rFonts w:ascii="Times New Roman" w:hAnsi="Times New Roman"/>
          <w:sz w:val="40"/>
          <w:szCs w:val="40"/>
        </w:rPr>
      </w:pPr>
      <w:bookmarkStart w:id="41" w:name="_Toc365737002"/>
      <w:bookmarkStart w:id="42" w:name="_Toc364885906"/>
      <w:bookmarkStart w:id="43" w:name="_Toc334179086"/>
      <w:bookmarkStart w:id="44" w:name="_Toc303098088"/>
      <w:r>
        <w:rPr>
          <w:rFonts w:ascii="Times New Roman" w:hAnsi="Times New Roman"/>
          <w:sz w:val="40"/>
          <w:szCs w:val="40"/>
        </w:rPr>
        <w:t>Charakteristika školního vzdělávacího programu</w:t>
      </w:r>
      <w:bookmarkEnd w:id="41"/>
      <w:bookmarkEnd w:id="42"/>
      <w:bookmarkEnd w:id="43"/>
      <w:bookmarkEnd w:id="44"/>
    </w:p>
    <w:p w:rsidR="00871C3F" w:rsidRDefault="00871C3F" w:rsidP="00871C3F">
      <w:pPr>
        <w:pStyle w:val="nadpiskapitoly"/>
        <w:numPr>
          <w:ilvl w:val="12"/>
          <w:numId w:val="0"/>
        </w:numPr>
        <w:spacing w:after="0" w:line="276" w:lineRule="auto"/>
        <w:jc w:val="center"/>
        <w:rPr>
          <w:color w:val="auto"/>
          <w:sz w:val="24"/>
          <w:szCs w:val="24"/>
        </w:rPr>
      </w:pPr>
    </w:p>
    <w:p w:rsidR="00871C3F" w:rsidRDefault="00871C3F" w:rsidP="00871C3F">
      <w:pPr>
        <w:pStyle w:val="nadpiskapitoly"/>
        <w:numPr>
          <w:ilvl w:val="12"/>
          <w:numId w:val="0"/>
        </w:numPr>
        <w:spacing w:after="0" w:line="276" w:lineRule="auto"/>
        <w:jc w:val="center"/>
        <w:rPr>
          <w:color w:val="auto"/>
          <w:sz w:val="24"/>
          <w:szCs w:val="24"/>
        </w:rPr>
      </w:pPr>
    </w:p>
    <w:p w:rsidR="00871C3F" w:rsidRDefault="00871C3F" w:rsidP="00871C3F">
      <w:pPr>
        <w:pStyle w:val="Styl1-VPhlavnnadpisy"/>
        <w:spacing w:before="0"/>
        <w:rPr>
          <w:rFonts w:ascii="Times New Roman" w:hAnsi="Times New Roman"/>
        </w:rPr>
      </w:pPr>
      <w:bookmarkStart w:id="45" w:name="_Toc365737003"/>
      <w:bookmarkStart w:id="46" w:name="_Toc365735639"/>
      <w:bookmarkStart w:id="47" w:name="_Toc365481090"/>
      <w:bookmarkStart w:id="48" w:name="_Toc334179087"/>
      <w:bookmarkStart w:id="49" w:name="_Toc303098089"/>
      <w:r>
        <w:rPr>
          <w:rFonts w:ascii="Times New Roman" w:hAnsi="Times New Roman"/>
        </w:rPr>
        <w:t>Základní filozofie programu</w:t>
      </w:r>
      <w:bookmarkEnd w:id="45"/>
      <w:bookmarkEnd w:id="46"/>
      <w:bookmarkEnd w:id="47"/>
      <w:bookmarkEnd w:id="48"/>
      <w:bookmarkEnd w:id="49"/>
    </w:p>
    <w:p w:rsidR="00871C3F" w:rsidRDefault="00871C3F" w:rsidP="00871C3F">
      <w:pPr>
        <w:pStyle w:val="zkladntext0"/>
        <w:numPr>
          <w:ilvl w:val="12"/>
          <w:numId w:val="0"/>
        </w:numPr>
        <w:spacing w:after="0" w:line="276" w:lineRule="auto"/>
        <w:ind w:firstLine="426"/>
        <w:rPr>
          <w:color w:val="auto"/>
        </w:rPr>
      </w:pPr>
    </w:p>
    <w:p w:rsidR="00871C3F" w:rsidRDefault="00871C3F" w:rsidP="00871C3F">
      <w:pPr>
        <w:pStyle w:val="zkladntext0"/>
        <w:numPr>
          <w:ilvl w:val="12"/>
          <w:numId w:val="0"/>
        </w:numPr>
        <w:spacing w:after="0" w:line="276" w:lineRule="auto"/>
        <w:ind w:firstLine="426"/>
        <w:rPr>
          <w:color w:val="auto"/>
        </w:rPr>
      </w:pPr>
      <w:r>
        <w:rPr>
          <w:color w:val="auto"/>
        </w:rPr>
        <w:lastRenderedPageBreak/>
        <w:t>Školní vzdělávací program S písničkou po celý rok naplňuje výchovné a vzdělávací cíle RVP ZV. Je založen na přesvědčení, že škola má žáky motivovat k aktivnímu osvojování klíčových kompetencí a poskytovat základní míru všeobecného vzdělání. Dítě tráví ve škole mnoho času, a proto je potřebné, aby škola byla klidným místem, kde se bude cítit bezpečně.</w:t>
      </w:r>
    </w:p>
    <w:p w:rsidR="00871C3F" w:rsidRDefault="00871C3F" w:rsidP="00871C3F">
      <w:pPr>
        <w:pStyle w:val="zkladntext0"/>
        <w:numPr>
          <w:ilvl w:val="12"/>
          <w:numId w:val="0"/>
        </w:numPr>
        <w:spacing w:after="0" w:line="276" w:lineRule="auto"/>
        <w:ind w:firstLine="426"/>
        <w:rPr>
          <w:color w:val="auto"/>
        </w:rPr>
      </w:pPr>
      <w:r>
        <w:rPr>
          <w:color w:val="auto"/>
        </w:rPr>
        <w:t>Školní vzdělávací program S písničkou po celý rok vychází v souladu s RVP ZV z poznatků, že</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v základním vzdělávání jde o to, aby si žáci osvojili základní poznatky o životě kolem sebe (nelze naučit vše, k čemu lidstvo v poznání došlo),</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 xml:space="preserve">k učení lze žáky motivovat a učinit je zajímavým a přiměřeným jejich věku, </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chceme-li dosáhnout dobrých výsledků u všech žáků, musíme jim dát prostor pro učení, protože stejných výsledků nelze dosáhnout u všech žáků za stejnou dobu</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kvalitu vzdělávání neurčuje množství poznatků, ale jejich propojenost, smysluplnost a použitelnost pro život,</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r>
        <w:rPr>
          <w:color w:val="auto"/>
        </w:rPr>
        <w:t>•</w:t>
      </w:r>
      <w:r>
        <w:rPr>
          <w:color w:val="auto"/>
        </w:rPr>
        <w:tab/>
        <w:t>pozitivně laděné hodnocení, užívané průběžně, má vyšší motivační hodnotu a vede k celkově dobrému zvládání učiva.</w:t>
      </w: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p>
    <w:p w:rsidR="00871C3F" w:rsidRDefault="00871C3F" w:rsidP="00871C3F">
      <w:pPr>
        <w:pStyle w:val="odrazky"/>
        <w:numPr>
          <w:ilvl w:val="12"/>
          <w:numId w:val="0"/>
        </w:numPr>
        <w:tabs>
          <w:tab w:val="clear" w:pos="660"/>
          <w:tab w:val="left" w:pos="708"/>
        </w:tabs>
        <w:spacing w:after="0" w:line="276" w:lineRule="auto"/>
        <w:ind w:left="426" w:hanging="426"/>
        <w:rPr>
          <w:color w:val="auto"/>
        </w:rPr>
      </w:pPr>
    </w:p>
    <w:p w:rsidR="00871C3F" w:rsidRDefault="00871C3F" w:rsidP="00871C3F">
      <w:pPr>
        <w:pStyle w:val="Styl1-VPhlavnnadpisy"/>
        <w:spacing w:before="0"/>
        <w:rPr>
          <w:rFonts w:ascii="Times New Roman" w:hAnsi="Times New Roman"/>
        </w:rPr>
      </w:pPr>
      <w:bookmarkStart w:id="50" w:name="_Toc365737004"/>
      <w:bookmarkStart w:id="51" w:name="_Toc365735640"/>
      <w:bookmarkStart w:id="52" w:name="_Toc365481091"/>
      <w:bookmarkStart w:id="53" w:name="_Toc334179088"/>
      <w:bookmarkStart w:id="54" w:name="_Toc303098090"/>
      <w:r>
        <w:rPr>
          <w:rFonts w:ascii="Times New Roman" w:hAnsi="Times New Roman"/>
        </w:rPr>
        <w:t>Výchovné a vzdělávací strategie</w:t>
      </w:r>
      <w:bookmarkEnd w:id="50"/>
      <w:bookmarkEnd w:id="51"/>
      <w:bookmarkEnd w:id="52"/>
      <w:bookmarkEnd w:id="53"/>
      <w:bookmarkEnd w:id="54"/>
    </w:p>
    <w:p w:rsidR="00871C3F" w:rsidRDefault="00871C3F" w:rsidP="00871C3F">
      <w:pPr>
        <w:pStyle w:val="zkladntext0"/>
        <w:numPr>
          <w:ilvl w:val="12"/>
          <w:numId w:val="0"/>
        </w:numPr>
        <w:spacing w:after="0" w:line="276" w:lineRule="auto"/>
        <w:rPr>
          <w:b/>
          <w:color w:val="auto"/>
        </w:rPr>
      </w:pPr>
    </w:p>
    <w:p w:rsidR="00871C3F" w:rsidRDefault="00871C3F" w:rsidP="00871C3F">
      <w:pPr>
        <w:pStyle w:val="zkladntext0"/>
        <w:numPr>
          <w:ilvl w:val="12"/>
          <w:numId w:val="0"/>
        </w:numPr>
        <w:spacing w:after="0" w:line="276" w:lineRule="auto"/>
        <w:rPr>
          <w:b/>
          <w:color w:val="auto"/>
        </w:rPr>
      </w:pPr>
      <w:r>
        <w:rPr>
          <w:b/>
          <w:color w:val="auto"/>
        </w:rPr>
        <w:t>Umožnit žákům osvojit si učební strategie a motivovat je k celoživotnímu vzdělávání:</w:t>
      </w:r>
    </w:p>
    <w:p w:rsidR="00871C3F" w:rsidRDefault="00871C3F" w:rsidP="00FE6685">
      <w:pPr>
        <w:pStyle w:val="zkladntext0"/>
        <w:numPr>
          <w:ilvl w:val="0"/>
          <w:numId w:val="10"/>
        </w:numPr>
        <w:spacing w:after="0" w:line="276" w:lineRule="auto"/>
        <w:ind w:left="426"/>
        <w:rPr>
          <w:color w:val="auto"/>
        </w:rPr>
      </w:pPr>
      <w:r>
        <w:rPr>
          <w:color w:val="auto"/>
        </w:rPr>
        <w:t>vyhledávat a třídit informace a umět je propojit se skutečným životem</w:t>
      </w:r>
    </w:p>
    <w:p w:rsidR="00871C3F" w:rsidRDefault="00871C3F" w:rsidP="00FE6685">
      <w:pPr>
        <w:pStyle w:val="zkladntext0"/>
        <w:numPr>
          <w:ilvl w:val="0"/>
          <w:numId w:val="10"/>
        </w:numPr>
        <w:spacing w:after="0" w:line="276" w:lineRule="auto"/>
        <w:ind w:left="426"/>
        <w:rPr>
          <w:color w:val="auto"/>
        </w:rPr>
      </w:pPr>
      <w:r>
        <w:rPr>
          <w:color w:val="auto"/>
        </w:rPr>
        <w:t>využívat informační a komunikační prostředky a technologie</w:t>
      </w:r>
    </w:p>
    <w:p w:rsidR="00871C3F" w:rsidRDefault="00871C3F" w:rsidP="00FE6685">
      <w:pPr>
        <w:pStyle w:val="zkladntext0"/>
        <w:numPr>
          <w:ilvl w:val="0"/>
          <w:numId w:val="10"/>
        </w:numPr>
        <w:spacing w:after="0" w:line="276" w:lineRule="auto"/>
        <w:ind w:left="426"/>
        <w:rPr>
          <w:color w:val="auto"/>
        </w:rPr>
      </w:pPr>
      <w:r>
        <w:rPr>
          <w:color w:val="auto"/>
        </w:rPr>
        <w:t>poskytovat dostatečné množství informačních zdrojů</w:t>
      </w:r>
    </w:p>
    <w:p w:rsidR="00871C3F" w:rsidRDefault="00871C3F" w:rsidP="00FE6685">
      <w:pPr>
        <w:pStyle w:val="zkladntext0"/>
        <w:numPr>
          <w:ilvl w:val="0"/>
          <w:numId w:val="10"/>
        </w:numPr>
        <w:spacing w:after="0" w:line="276" w:lineRule="auto"/>
        <w:ind w:left="426"/>
        <w:rPr>
          <w:color w:val="auto"/>
        </w:rPr>
      </w:pPr>
      <w:r>
        <w:rPr>
          <w:color w:val="auto"/>
        </w:rPr>
        <w:t>vybírat vhodné způsoby a metody pro aktivní učení</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Podněcovat žáky k tvořivému myšlení, logickému uvažování a ke schopnosti řešit problémy:</w:t>
      </w:r>
    </w:p>
    <w:p w:rsidR="00871C3F" w:rsidRDefault="00871C3F" w:rsidP="00FE6685">
      <w:pPr>
        <w:pStyle w:val="zkladntext0"/>
        <w:numPr>
          <w:ilvl w:val="0"/>
          <w:numId w:val="11"/>
        </w:numPr>
        <w:spacing w:after="0" w:line="276" w:lineRule="auto"/>
        <w:ind w:left="426" w:hanging="426"/>
        <w:rPr>
          <w:color w:val="auto"/>
        </w:rPr>
      </w:pPr>
      <w:r>
        <w:rPr>
          <w:color w:val="auto"/>
        </w:rPr>
        <w:t>využívat mezipředmětové vztahy</w:t>
      </w:r>
    </w:p>
    <w:p w:rsidR="00871C3F" w:rsidRDefault="00871C3F" w:rsidP="00FE6685">
      <w:pPr>
        <w:pStyle w:val="zkladntext0"/>
        <w:numPr>
          <w:ilvl w:val="0"/>
          <w:numId w:val="11"/>
        </w:numPr>
        <w:spacing w:after="0" w:line="276" w:lineRule="auto"/>
        <w:ind w:left="426" w:hanging="426"/>
        <w:rPr>
          <w:color w:val="auto"/>
        </w:rPr>
      </w:pPr>
      <w:r>
        <w:rPr>
          <w:color w:val="auto"/>
        </w:rPr>
        <w:t>samostatně pozorovat, získané výsledky porovnávat a vyvozovat z nich závěry pro budoucí využití</w:t>
      </w:r>
    </w:p>
    <w:p w:rsidR="00871C3F" w:rsidRDefault="00871C3F" w:rsidP="00FE6685">
      <w:pPr>
        <w:pStyle w:val="zkladntext0"/>
        <w:numPr>
          <w:ilvl w:val="0"/>
          <w:numId w:val="11"/>
        </w:numPr>
        <w:spacing w:after="0" w:line="276" w:lineRule="auto"/>
        <w:ind w:left="426" w:hanging="426"/>
        <w:rPr>
          <w:color w:val="auto"/>
        </w:rPr>
      </w:pPr>
      <w:r>
        <w:rPr>
          <w:color w:val="auto"/>
        </w:rPr>
        <w:t>zařazovat netradiční metody a formy práce</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Vést žáky k všestranné, účinné a otevřené komunikaci:</w:t>
      </w:r>
    </w:p>
    <w:p w:rsidR="00871C3F" w:rsidRDefault="00871C3F" w:rsidP="00FE6685">
      <w:pPr>
        <w:pStyle w:val="zkladntext0"/>
        <w:numPr>
          <w:ilvl w:val="0"/>
          <w:numId w:val="12"/>
        </w:numPr>
        <w:spacing w:after="0" w:line="276" w:lineRule="auto"/>
        <w:ind w:left="426"/>
        <w:rPr>
          <w:color w:val="auto"/>
        </w:rPr>
      </w:pPr>
      <w:r>
        <w:rPr>
          <w:color w:val="auto"/>
        </w:rPr>
        <w:t>k vzájemné komunikaci</w:t>
      </w:r>
    </w:p>
    <w:p w:rsidR="00871C3F" w:rsidRDefault="00871C3F" w:rsidP="00FE6685">
      <w:pPr>
        <w:pStyle w:val="zkladntext0"/>
        <w:numPr>
          <w:ilvl w:val="0"/>
          <w:numId w:val="12"/>
        </w:numPr>
        <w:spacing w:after="0" w:line="276" w:lineRule="auto"/>
        <w:ind w:left="426"/>
        <w:rPr>
          <w:color w:val="auto"/>
        </w:rPr>
      </w:pPr>
      <w:r>
        <w:rPr>
          <w:color w:val="auto"/>
        </w:rPr>
        <w:t>ke schopnosti formulovat a vyjadřovat vlastní myšlenky a názory</w:t>
      </w:r>
    </w:p>
    <w:p w:rsidR="00871C3F" w:rsidRDefault="00871C3F" w:rsidP="00FE6685">
      <w:pPr>
        <w:pStyle w:val="zkladntext0"/>
        <w:numPr>
          <w:ilvl w:val="0"/>
          <w:numId w:val="12"/>
        </w:numPr>
        <w:spacing w:after="0" w:line="276" w:lineRule="auto"/>
        <w:ind w:left="426"/>
        <w:rPr>
          <w:color w:val="auto"/>
        </w:rPr>
      </w:pPr>
      <w:r>
        <w:rPr>
          <w:color w:val="auto"/>
        </w:rPr>
        <w:t>ke schopnosti naslouchat jiným a porozumět jim</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Rozvíjet u žáků schopnost spolupracovat a respektovat práci a úspěchy vlastní i druhých:</w:t>
      </w:r>
    </w:p>
    <w:p w:rsidR="00871C3F" w:rsidRDefault="00871C3F" w:rsidP="00FE6685">
      <w:pPr>
        <w:pStyle w:val="zkladntext0"/>
        <w:numPr>
          <w:ilvl w:val="0"/>
          <w:numId w:val="13"/>
        </w:numPr>
        <w:spacing w:after="0" w:line="276" w:lineRule="auto"/>
        <w:ind w:left="426"/>
        <w:rPr>
          <w:color w:val="auto"/>
        </w:rPr>
      </w:pPr>
      <w:r>
        <w:rPr>
          <w:color w:val="auto"/>
        </w:rPr>
        <w:t>stanovit si jasná pravidla a dodržovat je</w:t>
      </w:r>
    </w:p>
    <w:p w:rsidR="00871C3F" w:rsidRDefault="00871C3F" w:rsidP="00FE6685">
      <w:pPr>
        <w:pStyle w:val="zkladntext0"/>
        <w:numPr>
          <w:ilvl w:val="0"/>
          <w:numId w:val="13"/>
        </w:numPr>
        <w:spacing w:after="0" w:line="276" w:lineRule="auto"/>
        <w:ind w:left="426"/>
        <w:rPr>
          <w:color w:val="auto"/>
        </w:rPr>
      </w:pPr>
      <w:r>
        <w:rPr>
          <w:color w:val="auto"/>
        </w:rPr>
        <w:t>umět spolupracovat ve skupině</w:t>
      </w:r>
    </w:p>
    <w:p w:rsidR="00871C3F" w:rsidRDefault="00871C3F" w:rsidP="00FE6685">
      <w:pPr>
        <w:pStyle w:val="zkladntext0"/>
        <w:numPr>
          <w:ilvl w:val="0"/>
          <w:numId w:val="13"/>
        </w:numPr>
        <w:spacing w:after="0" w:line="276" w:lineRule="auto"/>
        <w:ind w:left="426"/>
        <w:rPr>
          <w:color w:val="auto"/>
        </w:rPr>
      </w:pPr>
      <w:r>
        <w:rPr>
          <w:color w:val="auto"/>
        </w:rPr>
        <w:t>být přátelský a ochotný vyslechnout druhého</w:t>
      </w:r>
    </w:p>
    <w:p w:rsidR="00871C3F" w:rsidRDefault="00871C3F" w:rsidP="00FE6685">
      <w:pPr>
        <w:pStyle w:val="zkladntext0"/>
        <w:numPr>
          <w:ilvl w:val="0"/>
          <w:numId w:val="13"/>
        </w:numPr>
        <w:spacing w:after="0" w:line="276" w:lineRule="auto"/>
        <w:ind w:left="426"/>
        <w:rPr>
          <w:color w:val="auto"/>
        </w:rPr>
      </w:pPr>
      <w:r>
        <w:rPr>
          <w:color w:val="auto"/>
        </w:rPr>
        <w:t>cítit osobní odpovědnost za prováděnou práci</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Připravovat žáky k tomu, aby se projevovali jako svébytné, svobodné a zodpovědné osobnosti, uplatňovali svá práva a plnili své povinnosti:</w:t>
      </w:r>
    </w:p>
    <w:p w:rsidR="00871C3F" w:rsidRDefault="00871C3F" w:rsidP="00FE6685">
      <w:pPr>
        <w:pStyle w:val="zkladntext0"/>
        <w:numPr>
          <w:ilvl w:val="0"/>
          <w:numId w:val="14"/>
        </w:numPr>
        <w:spacing w:after="0" w:line="276" w:lineRule="auto"/>
        <w:ind w:left="426"/>
        <w:rPr>
          <w:color w:val="auto"/>
        </w:rPr>
      </w:pPr>
      <w:r>
        <w:rPr>
          <w:color w:val="auto"/>
        </w:rPr>
        <w:t>řešit praktické problémy na základě pochopení principů, kterými se společnost řídí</w:t>
      </w:r>
    </w:p>
    <w:p w:rsidR="00871C3F" w:rsidRDefault="00871C3F" w:rsidP="00FE6685">
      <w:pPr>
        <w:pStyle w:val="zkladntext0"/>
        <w:numPr>
          <w:ilvl w:val="0"/>
          <w:numId w:val="14"/>
        </w:numPr>
        <w:spacing w:after="0" w:line="276" w:lineRule="auto"/>
        <w:ind w:left="426"/>
        <w:rPr>
          <w:color w:val="auto"/>
        </w:rPr>
      </w:pPr>
      <w:r>
        <w:rPr>
          <w:color w:val="auto"/>
        </w:rPr>
        <w:t>cítit odpovědnost za své jednání a chování</w:t>
      </w:r>
    </w:p>
    <w:p w:rsidR="00871C3F" w:rsidRDefault="00871C3F" w:rsidP="00FE6685">
      <w:pPr>
        <w:pStyle w:val="zkladntext0"/>
        <w:numPr>
          <w:ilvl w:val="0"/>
          <w:numId w:val="14"/>
        </w:numPr>
        <w:spacing w:after="0" w:line="276" w:lineRule="auto"/>
        <w:ind w:left="426"/>
        <w:rPr>
          <w:color w:val="auto"/>
        </w:rPr>
      </w:pPr>
      <w:r>
        <w:rPr>
          <w:color w:val="auto"/>
        </w:rPr>
        <w:t>být schopný hodnotit výsledky vlastní činnosti i činnosti druhých</w:t>
      </w:r>
    </w:p>
    <w:p w:rsidR="00871C3F" w:rsidRDefault="00871C3F" w:rsidP="00FE6685">
      <w:pPr>
        <w:pStyle w:val="zkladntext0"/>
        <w:numPr>
          <w:ilvl w:val="0"/>
          <w:numId w:val="14"/>
        </w:numPr>
        <w:spacing w:after="0" w:line="276" w:lineRule="auto"/>
        <w:ind w:left="426"/>
        <w:rPr>
          <w:color w:val="auto"/>
        </w:rPr>
      </w:pPr>
      <w:r>
        <w:rPr>
          <w:color w:val="auto"/>
        </w:rPr>
        <w:t>umět se samostatně rozhodovat v různých situacích</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Vytvářet u žáků potřebu projevovat pozitivní city v chování, jednání a prožívání životních situací, rozvíjet vnímavost a citlivé vztahy k lidem, prostředí i k přírodě:</w:t>
      </w:r>
    </w:p>
    <w:p w:rsidR="00871C3F" w:rsidRDefault="00871C3F" w:rsidP="00FE6685">
      <w:pPr>
        <w:pStyle w:val="zkladntext0"/>
        <w:numPr>
          <w:ilvl w:val="0"/>
          <w:numId w:val="15"/>
        </w:numPr>
        <w:spacing w:after="0" w:line="276" w:lineRule="auto"/>
        <w:ind w:left="426"/>
        <w:rPr>
          <w:color w:val="auto"/>
        </w:rPr>
      </w:pPr>
      <w:r>
        <w:rPr>
          <w:color w:val="auto"/>
        </w:rPr>
        <w:t>vcítit se do situací ostatních a pomoci lidem, kteří jsou v nouzi</w:t>
      </w:r>
    </w:p>
    <w:p w:rsidR="00871C3F" w:rsidRDefault="00871C3F" w:rsidP="00FE6685">
      <w:pPr>
        <w:pStyle w:val="zkladntext0"/>
        <w:numPr>
          <w:ilvl w:val="0"/>
          <w:numId w:val="15"/>
        </w:numPr>
        <w:spacing w:after="0" w:line="276" w:lineRule="auto"/>
        <w:ind w:left="426"/>
        <w:rPr>
          <w:color w:val="auto"/>
        </w:rPr>
      </w:pPr>
      <w:r>
        <w:rPr>
          <w:color w:val="auto"/>
        </w:rPr>
        <w:t>chránit přírodu a životní prostředí</w:t>
      </w:r>
    </w:p>
    <w:p w:rsidR="00871C3F" w:rsidRDefault="00871C3F" w:rsidP="00FE6685">
      <w:pPr>
        <w:pStyle w:val="zkladntext0"/>
        <w:numPr>
          <w:ilvl w:val="0"/>
          <w:numId w:val="15"/>
        </w:numPr>
        <w:spacing w:after="0" w:line="276" w:lineRule="auto"/>
        <w:ind w:left="426"/>
        <w:rPr>
          <w:color w:val="auto"/>
        </w:rPr>
      </w:pPr>
      <w:r>
        <w:rPr>
          <w:color w:val="auto"/>
        </w:rPr>
        <w:t>být ohleduplný a citlivý ve vztahu k ostatním lidem</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Učit žáka aktivně rozvíjet a chránit fyzické, duševní i sociální zdraví a být za ně odpovědný:</w:t>
      </w:r>
    </w:p>
    <w:p w:rsidR="00871C3F" w:rsidRDefault="00871C3F" w:rsidP="00FE6685">
      <w:pPr>
        <w:pStyle w:val="zkladntext0"/>
        <w:numPr>
          <w:ilvl w:val="0"/>
          <w:numId w:val="16"/>
        </w:numPr>
        <w:spacing w:after="0" w:line="276" w:lineRule="auto"/>
        <w:ind w:left="426"/>
        <w:rPr>
          <w:color w:val="auto"/>
        </w:rPr>
      </w:pPr>
      <w:r>
        <w:rPr>
          <w:color w:val="auto"/>
        </w:rPr>
        <w:t>chránit vlastní zdraví i zdraví ostatních</w:t>
      </w:r>
    </w:p>
    <w:p w:rsidR="00871C3F" w:rsidRDefault="00871C3F" w:rsidP="00FE6685">
      <w:pPr>
        <w:pStyle w:val="zkladntext0"/>
        <w:numPr>
          <w:ilvl w:val="0"/>
          <w:numId w:val="16"/>
        </w:numPr>
        <w:spacing w:after="0" w:line="276" w:lineRule="auto"/>
        <w:ind w:left="426"/>
        <w:rPr>
          <w:color w:val="auto"/>
        </w:rPr>
      </w:pPr>
      <w:r>
        <w:rPr>
          <w:color w:val="auto"/>
        </w:rPr>
        <w:t>dodržovat správné hygienické a stravovací návyky</w:t>
      </w:r>
    </w:p>
    <w:p w:rsidR="00871C3F" w:rsidRDefault="00871C3F" w:rsidP="00FE6685">
      <w:pPr>
        <w:pStyle w:val="zkladntext0"/>
        <w:numPr>
          <w:ilvl w:val="0"/>
          <w:numId w:val="16"/>
        </w:numPr>
        <w:spacing w:after="0" w:line="276" w:lineRule="auto"/>
        <w:ind w:left="426"/>
        <w:rPr>
          <w:color w:val="auto"/>
        </w:rPr>
      </w:pPr>
      <w:r>
        <w:rPr>
          <w:color w:val="auto"/>
        </w:rPr>
        <w:t>předcházet šikaně a jinému násilí</w:t>
      </w:r>
    </w:p>
    <w:p w:rsidR="00871C3F" w:rsidRDefault="00871C3F" w:rsidP="00FE6685">
      <w:pPr>
        <w:pStyle w:val="zkladntext0"/>
        <w:numPr>
          <w:ilvl w:val="0"/>
          <w:numId w:val="16"/>
        </w:numPr>
        <w:spacing w:after="0" w:line="276" w:lineRule="auto"/>
        <w:ind w:left="426"/>
        <w:rPr>
          <w:color w:val="auto"/>
        </w:rPr>
      </w:pPr>
      <w:r>
        <w:rPr>
          <w:color w:val="auto"/>
        </w:rPr>
        <w:t>vhodně relaxovat</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Vést žáky k toleranci a ohleduplnosti k jiným lidem, jejich kulturám a duchovním hodnotám, učit je žít společně s ostatními lidmi:</w:t>
      </w:r>
    </w:p>
    <w:p w:rsidR="00871C3F" w:rsidRDefault="00871C3F" w:rsidP="00FE6685">
      <w:pPr>
        <w:pStyle w:val="zkladntext0"/>
        <w:numPr>
          <w:ilvl w:val="0"/>
          <w:numId w:val="17"/>
        </w:numPr>
        <w:spacing w:after="0" w:line="276" w:lineRule="auto"/>
        <w:ind w:left="426"/>
        <w:rPr>
          <w:color w:val="auto"/>
        </w:rPr>
      </w:pPr>
      <w:r>
        <w:rPr>
          <w:color w:val="auto"/>
        </w:rPr>
        <w:t>v rámci možností porozumět pojmu multikulturní výchova a jeho obsahu</w:t>
      </w:r>
    </w:p>
    <w:p w:rsidR="00871C3F" w:rsidRDefault="00871C3F" w:rsidP="00FE6685">
      <w:pPr>
        <w:pStyle w:val="zkladntext0"/>
        <w:numPr>
          <w:ilvl w:val="0"/>
          <w:numId w:val="17"/>
        </w:numPr>
        <w:spacing w:after="0" w:line="276" w:lineRule="auto"/>
        <w:ind w:left="426"/>
        <w:rPr>
          <w:color w:val="auto"/>
        </w:rPr>
      </w:pPr>
      <w:r>
        <w:rPr>
          <w:color w:val="auto"/>
        </w:rPr>
        <w:t>vnímat tradice a kulturní hodnoty jiných lidí</w:t>
      </w:r>
    </w:p>
    <w:p w:rsidR="00871C3F" w:rsidRDefault="00871C3F" w:rsidP="00871C3F">
      <w:pPr>
        <w:pStyle w:val="zkladntext0"/>
        <w:spacing w:after="0" w:line="276" w:lineRule="auto"/>
        <w:rPr>
          <w:color w:val="auto"/>
        </w:rPr>
      </w:pPr>
    </w:p>
    <w:p w:rsidR="00871C3F" w:rsidRDefault="00871C3F" w:rsidP="00871C3F">
      <w:pPr>
        <w:pStyle w:val="zkladntext0"/>
        <w:numPr>
          <w:ilvl w:val="12"/>
          <w:numId w:val="0"/>
        </w:numPr>
        <w:spacing w:after="0" w:line="276" w:lineRule="auto"/>
        <w:rPr>
          <w:b/>
          <w:color w:val="auto"/>
        </w:rPr>
      </w:pPr>
      <w:r>
        <w:rPr>
          <w:b/>
          <w:color w:val="auto"/>
        </w:rPr>
        <w:t>Pomáhat žákům poznávat a rozvíjet vlastní schopnosti v souladu s reálnými možnostmi a uplatňovat je spolu s osvojenými vědomostmi a dovednostmi při rozhodování o vlastní životní a profesní orientaci:</w:t>
      </w:r>
    </w:p>
    <w:p w:rsidR="00871C3F" w:rsidRDefault="00871C3F" w:rsidP="00FE6685">
      <w:pPr>
        <w:pStyle w:val="zkladntext0"/>
        <w:numPr>
          <w:ilvl w:val="0"/>
          <w:numId w:val="18"/>
        </w:numPr>
        <w:spacing w:after="0" w:line="276" w:lineRule="auto"/>
        <w:ind w:left="426"/>
        <w:rPr>
          <w:color w:val="auto"/>
        </w:rPr>
      </w:pPr>
      <w:r>
        <w:rPr>
          <w:color w:val="auto"/>
        </w:rPr>
        <w:t>využívat znalosti získané v průběhu vzdělávání jako přípravu na budoucnost</w:t>
      </w:r>
    </w:p>
    <w:p w:rsidR="00871C3F" w:rsidRDefault="00871C3F" w:rsidP="00FE6685">
      <w:pPr>
        <w:pStyle w:val="zkladntext0"/>
        <w:numPr>
          <w:ilvl w:val="0"/>
          <w:numId w:val="18"/>
        </w:numPr>
        <w:spacing w:after="0" w:line="276" w:lineRule="auto"/>
        <w:ind w:left="426"/>
        <w:rPr>
          <w:color w:val="auto"/>
        </w:rPr>
      </w:pPr>
      <w:r>
        <w:rPr>
          <w:color w:val="auto"/>
        </w:rPr>
        <w:t>získávat pracovní návyky a dovednosti</w:t>
      </w:r>
    </w:p>
    <w:p w:rsidR="00871C3F" w:rsidRDefault="00871C3F" w:rsidP="00871C3F">
      <w:pPr>
        <w:pStyle w:val="zkladntext0"/>
        <w:spacing w:after="0" w:line="276" w:lineRule="auto"/>
        <w:rPr>
          <w:color w:val="auto"/>
        </w:rPr>
      </w:pPr>
    </w:p>
    <w:p w:rsidR="00871C3F" w:rsidRDefault="00871C3F" w:rsidP="00871C3F">
      <w:pPr>
        <w:pStyle w:val="zkladntext0"/>
        <w:spacing w:after="0" w:line="276" w:lineRule="auto"/>
        <w:rPr>
          <w:color w:val="auto"/>
        </w:rPr>
      </w:pPr>
    </w:p>
    <w:p w:rsidR="00871C3F" w:rsidRDefault="00871C3F" w:rsidP="00871C3F">
      <w:pPr>
        <w:pStyle w:val="Styl1-VPhlavnnadpisy"/>
        <w:spacing w:before="0"/>
        <w:rPr>
          <w:rFonts w:ascii="Times New Roman" w:hAnsi="Times New Roman"/>
          <w:sz w:val="32"/>
        </w:rPr>
      </w:pPr>
      <w:bookmarkStart w:id="55" w:name="_Toc365737005"/>
      <w:bookmarkStart w:id="56" w:name="_Toc365735641"/>
      <w:bookmarkStart w:id="57" w:name="_Toc365481092"/>
      <w:bookmarkStart w:id="58" w:name="_Toc334179089"/>
      <w:bookmarkStart w:id="59" w:name="_Toc303098091"/>
      <w:r>
        <w:rPr>
          <w:rFonts w:ascii="Times New Roman" w:hAnsi="Times New Roman"/>
        </w:rPr>
        <w:t>Výchovně vzdělávací cíle a kompetence Školního vzdělávacího  programu</w:t>
      </w:r>
      <w:bookmarkEnd w:id="55"/>
      <w:bookmarkEnd w:id="56"/>
      <w:bookmarkEnd w:id="57"/>
      <w:bookmarkEnd w:id="58"/>
      <w:bookmarkEnd w:id="59"/>
      <w:r>
        <w:rPr>
          <w:rFonts w:ascii="Times New Roman" w:hAnsi="Times New Roman"/>
        </w:rPr>
        <w:t xml:space="preserve"> </w:t>
      </w:r>
    </w:p>
    <w:p w:rsidR="00871C3F" w:rsidRDefault="00871C3F" w:rsidP="00871C3F">
      <w:pPr>
        <w:pStyle w:val="Nadpis1"/>
        <w:spacing w:before="0"/>
        <w:rPr>
          <w:rFonts w:ascii="Times New Roman" w:hAnsi="Times New Roman"/>
          <w:sz w:val="24"/>
          <w:szCs w:val="24"/>
        </w:rPr>
      </w:pPr>
    </w:p>
    <w:p w:rsidR="00871C3F" w:rsidRDefault="00871C3F" w:rsidP="00871C3F">
      <w:pPr>
        <w:pStyle w:val="zkladntext0"/>
        <w:numPr>
          <w:ilvl w:val="12"/>
          <w:numId w:val="0"/>
        </w:numPr>
        <w:spacing w:after="0" w:line="276" w:lineRule="auto"/>
        <w:ind w:firstLine="426"/>
        <w:rPr>
          <w:color w:val="auto"/>
          <w:szCs w:val="24"/>
        </w:rPr>
      </w:pPr>
      <w:r>
        <w:rPr>
          <w:color w:val="auto"/>
          <w:szCs w:val="24"/>
        </w:rPr>
        <w:t>Školní vzdělávací program S písničkou po celý den se v plném rozsahu ztotožňuje s výchovně vzdělávacími cíli a kompetencemi uváděnými v RVP ZV</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1.</w:t>
      </w:r>
      <w:r>
        <w:rPr>
          <w:color w:val="auto"/>
          <w:szCs w:val="24"/>
        </w:rPr>
        <w:tab/>
        <w:t>Osvojit si strategii učení a být motivován pro celoživotní učení.</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2.</w:t>
      </w:r>
      <w:r>
        <w:rPr>
          <w:color w:val="auto"/>
          <w:szCs w:val="24"/>
        </w:rPr>
        <w:tab/>
        <w:t>Tvořivě myslet, logicky uvažovat a řešit problémy.</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3.</w:t>
      </w:r>
      <w:r>
        <w:rPr>
          <w:color w:val="auto"/>
          <w:szCs w:val="24"/>
        </w:rPr>
        <w:tab/>
        <w:t>Všestranně a účinně komunikovat.</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4.</w:t>
      </w:r>
      <w:r>
        <w:rPr>
          <w:color w:val="auto"/>
          <w:szCs w:val="24"/>
        </w:rPr>
        <w:tab/>
        <w:t>Spolupracovat a respektovat práci a úspěchy vlastní i druhých.</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5.</w:t>
      </w:r>
      <w:r>
        <w:rPr>
          <w:color w:val="auto"/>
          <w:szCs w:val="24"/>
        </w:rPr>
        <w:tab/>
        <w:t>Projevovat se jako svobodná a zodpovědná osobnost.</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lastRenderedPageBreak/>
        <w:t>6.</w:t>
      </w:r>
      <w:r>
        <w:rPr>
          <w:color w:val="auto"/>
          <w:szCs w:val="24"/>
        </w:rPr>
        <w:tab/>
        <w:t>Projevovat pozitivní city v chování a v prožívání životních situací, vnímavost a citové vztahy k lidem, ke svému prostředí i k přírodě.</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7.</w:t>
      </w:r>
      <w:r>
        <w:rPr>
          <w:color w:val="auto"/>
          <w:szCs w:val="24"/>
        </w:rPr>
        <w:tab/>
        <w:t>Aktivně rozvíjet a chránit své fyzické, duševní a sociální zdraví.</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8.</w:t>
      </w:r>
      <w:r>
        <w:rPr>
          <w:color w:val="auto"/>
          <w:szCs w:val="24"/>
        </w:rPr>
        <w:tab/>
        <w:t>Žít společně s ostatními, být tolerantní a ohleduplný k jiným lidem, jejich kulturám a duchovním hodnotám.</w:t>
      </w:r>
    </w:p>
    <w:p w:rsidR="00871C3F" w:rsidRDefault="00871C3F" w:rsidP="00871C3F">
      <w:pPr>
        <w:pStyle w:val="cislovani"/>
        <w:numPr>
          <w:ilvl w:val="12"/>
          <w:numId w:val="0"/>
        </w:numPr>
        <w:tabs>
          <w:tab w:val="clear" w:pos="660"/>
          <w:tab w:val="left" w:pos="708"/>
        </w:tabs>
        <w:spacing w:after="0" w:line="276" w:lineRule="auto"/>
        <w:ind w:left="426" w:hanging="312"/>
        <w:rPr>
          <w:color w:val="auto"/>
          <w:szCs w:val="24"/>
        </w:rPr>
      </w:pPr>
      <w:r>
        <w:rPr>
          <w:color w:val="auto"/>
          <w:szCs w:val="24"/>
        </w:rPr>
        <w:t>9.</w:t>
      </w:r>
      <w:r>
        <w:rPr>
          <w:color w:val="auto"/>
          <w:szCs w:val="24"/>
        </w:rPr>
        <w:tab/>
        <w:t>Poznat své reálné možnosti a uplatňovat je při rozhodování o vlastní životní a profesní orientaci.</w:t>
      </w:r>
    </w:p>
    <w:p w:rsidR="00871C3F" w:rsidRDefault="00871C3F" w:rsidP="00871C3F">
      <w:pPr>
        <w:pStyle w:val="cislovani"/>
        <w:numPr>
          <w:ilvl w:val="12"/>
          <w:numId w:val="0"/>
        </w:numPr>
        <w:tabs>
          <w:tab w:val="clear" w:pos="660"/>
          <w:tab w:val="left" w:pos="708"/>
        </w:tabs>
        <w:spacing w:after="0" w:line="276" w:lineRule="auto"/>
        <w:ind w:left="284" w:hanging="312"/>
        <w:rPr>
          <w:color w:val="auto"/>
          <w:szCs w:val="24"/>
        </w:rPr>
      </w:pPr>
    </w:p>
    <w:p w:rsidR="00871C3F" w:rsidRDefault="00871C3F" w:rsidP="00871C3F">
      <w:pPr>
        <w:pStyle w:val="zkladntext0"/>
        <w:numPr>
          <w:ilvl w:val="12"/>
          <w:numId w:val="0"/>
        </w:numPr>
        <w:spacing w:after="0" w:line="276" w:lineRule="auto"/>
        <w:rPr>
          <w:color w:val="auto"/>
          <w:szCs w:val="24"/>
        </w:rPr>
      </w:pPr>
      <w:r>
        <w:rPr>
          <w:b/>
          <w:color w:val="auto"/>
          <w:szCs w:val="24"/>
        </w:rPr>
        <w:t>Klíčové kompetence</w:t>
      </w:r>
      <w:r>
        <w:rPr>
          <w:color w:val="auto"/>
          <w:szCs w:val="24"/>
        </w:rPr>
        <w:t xml:space="preserve"> jsou v návaznosti na celoevropský směr členěny do souborů zaměřených</w:t>
      </w:r>
    </w:p>
    <w:p w:rsidR="00871C3F" w:rsidRDefault="00871C3F" w:rsidP="00FE6685">
      <w:pPr>
        <w:pStyle w:val="odrazky"/>
        <w:numPr>
          <w:ilvl w:val="1"/>
          <w:numId w:val="19"/>
        </w:numPr>
        <w:tabs>
          <w:tab w:val="clear" w:pos="660"/>
          <w:tab w:val="left" w:pos="708"/>
        </w:tabs>
        <w:spacing w:after="0" w:line="276" w:lineRule="auto"/>
        <w:ind w:left="426"/>
        <w:rPr>
          <w:color w:val="auto"/>
          <w:szCs w:val="24"/>
        </w:rPr>
      </w:pPr>
      <w:r>
        <w:rPr>
          <w:color w:val="auto"/>
          <w:szCs w:val="24"/>
        </w:rPr>
        <w:t>na učení</w:t>
      </w:r>
    </w:p>
    <w:p w:rsidR="00871C3F" w:rsidRDefault="00871C3F" w:rsidP="00FE6685">
      <w:pPr>
        <w:pStyle w:val="odrazky"/>
        <w:numPr>
          <w:ilvl w:val="1"/>
          <w:numId w:val="19"/>
        </w:numPr>
        <w:tabs>
          <w:tab w:val="clear" w:pos="660"/>
          <w:tab w:val="left" w:pos="708"/>
        </w:tabs>
        <w:spacing w:after="0" w:line="276" w:lineRule="auto"/>
        <w:ind w:left="426"/>
        <w:rPr>
          <w:color w:val="auto"/>
          <w:szCs w:val="24"/>
        </w:rPr>
      </w:pPr>
      <w:r>
        <w:rPr>
          <w:color w:val="auto"/>
          <w:szCs w:val="24"/>
        </w:rPr>
        <w:t>na řešení problémů</w:t>
      </w:r>
    </w:p>
    <w:p w:rsidR="00871C3F" w:rsidRDefault="00871C3F" w:rsidP="00FE6685">
      <w:pPr>
        <w:pStyle w:val="odrazky"/>
        <w:numPr>
          <w:ilvl w:val="1"/>
          <w:numId w:val="19"/>
        </w:numPr>
        <w:tabs>
          <w:tab w:val="clear" w:pos="660"/>
          <w:tab w:val="left" w:pos="708"/>
        </w:tabs>
        <w:spacing w:after="0" w:line="276" w:lineRule="auto"/>
        <w:ind w:left="426"/>
        <w:rPr>
          <w:color w:val="auto"/>
          <w:szCs w:val="24"/>
        </w:rPr>
      </w:pPr>
      <w:r>
        <w:rPr>
          <w:color w:val="auto"/>
          <w:szCs w:val="24"/>
        </w:rPr>
        <w:t>na komunikaci</w:t>
      </w:r>
    </w:p>
    <w:p w:rsidR="00871C3F" w:rsidRDefault="00871C3F" w:rsidP="00FE6685">
      <w:pPr>
        <w:pStyle w:val="odrazky"/>
        <w:numPr>
          <w:ilvl w:val="1"/>
          <w:numId w:val="19"/>
        </w:numPr>
        <w:tabs>
          <w:tab w:val="clear" w:pos="660"/>
          <w:tab w:val="left" w:pos="708"/>
        </w:tabs>
        <w:spacing w:after="0" w:line="276" w:lineRule="auto"/>
        <w:ind w:left="426"/>
        <w:rPr>
          <w:color w:val="auto"/>
          <w:szCs w:val="24"/>
        </w:rPr>
      </w:pPr>
      <w:r>
        <w:rPr>
          <w:color w:val="auto"/>
          <w:szCs w:val="24"/>
        </w:rPr>
        <w:t>na pracovní činnosti a spolupráci</w:t>
      </w:r>
    </w:p>
    <w:p w:rsidR="00871C3F" w:rsidRDefault="00871C3F" w:rsidP="00871C3F">
      <w:pPr>
        <w:pStyle w:val="odrazky"/>
        <w:tabs>
          <w:tab w:val="clear" w:pos="660"/>
          <w:tab w:val="left" w:pos="708"/>
        </w:tabs>
        <w:spacing w:after="0" w:line="276" w:lineRule="auto"/>
        <w:ind w:left="426" w:firstLine="0"/>
        <w:rPr>
          <w:color w:val="auto"/>
          <w:szCs w:val="24"/>
        </w:rPr>
      </w:pPr>
    </w:p>
    <w:p w:rsidR="00871C3F" w:rsidRDefault="00871C3F" w:rsidP="00871C3F">
      <w:pPr>
        <w:pStyle w:val="zkladntext0"/>
        <w:numPr>
          <w:ilvl w:val="12"/>
          <w:numId w:val="0"/>
        </w:numPr>
        <w:spacing w:after="0" w:line="276" w:lineRule="auto"/>
        <w:rPr>
          <w:color w:val="auto"/>
          <w:szCs w:val="24"/>
        </w:rPr>
      </w:pPr>
      <w:r>
        <w:rPr>
          <w:color w:val="auto"/>
          <w:szCs w:val="24"/>
        </w:rPr>
        <w:t>Klíčové kompetence představují soubor znalostí, dovedností, návyků a postojů, které jsou využitelné v různých učebních i praktických činnostech a situacích. Jsou klíčem k úspěšnosti člověka v celoživotním učení, v práci, v zájmové činnosti i v jeho osobním životě. Na jejich utváření se podílejí všechny vzdělávací oblasti, které poskytují svým obsahem dostatek příležitostí k jejich naplňování. Konkrétní podoba vzdělávacích cílů a kompetencí je vyjádřena ve výchovně vzdělávacích cílech jednotlivých vzdělávacích oblastí.</w:t>
      </w:r>
    </w:p>
    <w:p w:rsidR="00871C3F" w:rsidRDefault="00871C3F" w:rsidP="00871C3F">
      <w:pPr>
        <w:pStyle w:val="Noparagraphstyle"/>
        <w:numPr>
          <w:ilvl w:val="12"/>
          <w:numId w:val="0"/>
        </w:numPr>
        <w:spacing w:after="0" w:line="276" w:lineRule="auto"/>
        <w:rPr>
          <w:rFonts w:ascii="Times New Roman" w:hAnsi="Times New Roman"/>
          <w:color w:val="auto"/>
          <w:szCs w:val="24"/>
        </w:rPr>
      </w:pPr>
    </w:p>
    <w:p w:rsidR="00871C3F" w:rsidRDefault="00871C3F" w:rsidP="00871C3F">
      <w:pPr>
        <w:pStyle w:val="Nadpis2"/>
        <w:spacing w:before="0"/>
        <w:rPr>
          <w:rFonts w:ascii="Times New Roman" w:hAnsi="Times New Roman"/>
          <w:sz w:val="24"/>
          <w:szCs w:val="24"/>
        </w:rPr>
      </w:pPr>
      <w:bookmarkStart w:id="60" w:name="_Toc334179090"/>
      <w:bookmarkStart w:id="61" w:name="_Toc303098092"/>
      <w:r>
        <w:rPr>
          <w:rFonts w:ascii="Times New Roman" w:hAnsi="Times New Roman"/>
          <w:sz w:val="24"/>
          <w:szCs w:val="24"/>
        </w:rPr>
        <w:t>Kompetence k učení</w:t>
      </w:r>
      <w:bookmarkEnd w:id="60"/>
      <w:bookmarkEnd w:id="61"/>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podporujeme žáky v potřebě klást si otázky a hledat odpovědi</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ke čtení s porozuměním</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pracujeme s žáky různými metodami (skupinová, frontální, individuální)</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využíváme různé způsoby učení (pamětné, logické, činnostní, individuální, ve dvojicích)</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vyjádřit vlastní názor</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pracovat s různými zdroji informací</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nabízíme žákům možnost volby</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proofErr w:type="gramStart"/>
      <w:r>
        <w:rPr>
          <w:rFonts w:ascii="Times New Roman" w:hAnsi="Times New Roman"/>
          <w:color w:val="auto"/>
          <w:szCs w:val="24"/>
        </w:rPr>
        <w:t>hodnotíme  společně</w:t>
      </w:r>
      <w:proofErr w:type="gramEnd"/>
      <w:r>
        <w:rPr>
          <w:rFonts w:ascii="Times New Roman" w:hAnsi="Times New Roman"/>
          <w:color w:val="auto"/>
          <w:szCs w:val="24"/>
        </w:rPr>
        <w:t xml:space="preserve"> s žáky dosažené výsledky</w:t>
      </w:r>
    </w:p>
    <w:p w:rsidR="00871C3F" w:rsidRDefault="00871C3F" w:rsidP="00FE6685">
      <w:pPr>
        <w:pStyle w:val="Noparagraphstyle"/>
        <w:numPr>
          <w:ilvl w:val="0"/>
          <w:numId w:val="20"/>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podporujeme žáky v sebehodnocení a vedeme je k hodnocení druhých </w:t>
      </w:r>
    </w:p>
    <w:p w:rsidR="00871C3F" w:rsidRDefault="00871C3F" w:rsidP="00871C3F">
      <w:pPr>
        <w:pStyle w:val="Noparagraphstyle"/>
        <w:spacing w:after="0" w:line="276" w:lineRule="auto"/>
        <w:jc w:val="both"/>
        <w:rPr>
          <w:rFonts w:ascii="Times New Roman" w:hAnsi="Times New Roman"/>
          <w:color w:val="auto"/>
          <w:szCs w:val="24"/>
        </w:rPr>
      </w:pPr>
    </w:p>
    <w:p w:rsidR="00871C3F" w:rsidRDefault="00871C3F" w:rsidP="00871C3F">
      <w:pPr>
        <w:pStyle w:val="Nadpis2"/>
        <w:spacing w:before="0"/>
        <w:rPr>
          <w:rFonts w:ascii="Times New Roman" w:hAnsi="Times New Roman"/>
          <w:sz w:val="24"/>
          <w:szCs w:val="24"/>
        </w:rPr>
      </w:pPr>
      <w:bookmarkStart w:id="62" w:name="_Toc334179091"/>
      <w:bookmarkStart w:id="63" w:name="_Toc303098093"/>
      <w:r>
        <w:rPr>
          <w:rFonts w:ascii="Times New Roman" w:hAnsi="Times New Roman"/>
          <w:sz w:val="24"/>
          <w:szCs w:val="24"/>
        </w:rPr>
        <w:t>Kompetence k řešení problémů</w:t>
      </w:r>
      <w:bookmarkEnd w:id="62"/>
      <w:bookmarkEnd w:id="63"/>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rozpoznat problém a hledat možné způsoby jeho řešení</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volbě efektivního postupu řešení, podporujeme samostatné a tvořivé myšlení</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učíme </w:t>
      </w:r>
      <w:proofErr w:type="gramStart"/>
      <w:r>
        <w:rPr>
          <w:rFonts w:ascii="Times New Roman" w:hAnsi="Times New Roman"/>
          <w:color w:val="auto"/>
          <w:szCs w:val="24"/>
        </w:rPr>
        <w:t>žáky  využívat</w:t>
      </w:r>
      <w:proofErr w:type="gramEnd"/>
      <w:r>
        <w:rPr>
          <w:rFonts w:ascii="Times New Roman" w:hAnsi="Times New Roman"/>
          <w:color w:val="auto"/>
          <w:szCs w:val="24"/>
        </w:rPr>
        <w:t xml:space="preserve"> vlastních znalostí a dovedností, učíme je vyhledávat informace</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motivujeme žáky úlohami z praktického života</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společně hledáme postup při řešení úkolů, nabízíme různé postupy</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rozvíjíme u žáků smysl pro třídění informací</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zařazujeme práci ve skupinách, učíme žáky spolupráci a vzájemné toleranci</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lastRenderedPageBreak/>
        <w:t>vedeme žáky k ověřování správnosti řešení, zařazujeme sebekontrolu, vzájemnou kontrolu ve dvojicích a ve skupinách</w:t>
      </w:r>
    </w:p>
    <w:p w:rsidR="00871C3F" w:rsidRDefault="00871C3F" w:rsidP="00FE6685">
      <w:pPr>
        <w:pStyle w:val="Noparagraphstyle"/>
        <w:numPr>
          <w:ilvl w:val="0"/>
          <w:numId w:val="21"/>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plánovat postupy při řešení problémů, střídáme způsoby práce, nepřetěžujeme je</w:t>
      </w:r>
    </w:p>
    <w:p w:rsidR="00871C3F" w:rsidRDefault="00871C3F" w:rsidP="00871C3F">
      <w:pPr>
        <w:pStyle w:val="Noparagraphstyle"/>
        <w:spacing w:after="0" w:line="276" w:lineRule="auto"/>
        <w:jc w:val="both"/>
        <w:rPr>
          <w:rFonts w:ascii="Times New Roman" w:hAnsi="Times New Roman"/>
          <w:color w:val="auto"/>
          <w:szCs w:val="24"/>
        </w:rPr>
      </w:pPr>
    </w:p>
    <w:p w:rsidR="00871C3F" w:rsidRDefault="00871C3F" w:rsidP="00871C3F">
      <w:pPr>
        <w:pStyle w:val="Nadpis2"/>
        <w:spacing w:before="0"/>
        <w:rPr>
          <w:rFonts w:ascii="Times New Roman" w:hAnsi="Times New Roman"/>
          <w:sz w:val="24"/>
          <w:szCs w:val="24"/>
        </w:rPr>
      </w:pPr>
      <w:bookmarkStart w:id="64" w:name="_Toc334179092"/>
      <w:bookmarkStart w:id="65" w:name="_Toc303098094"/>
      <w:r>
        <w:rPr>
          <w:rFonts w:ascii="Times New Roman" w:hAnsi="Times New Roman"/>
          <w:sz w:val="24"/>
          <w:szCs w:val="24"/>
        </w:rPr>
        <w:t>Kompetence komunikativní</w:t>
      </w:r>
      <w:bookmarkEnd w:id="64"/>
      <w:bookmarkEnd w:id="65"/>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seznamujeme žáky s různými druhy komunikace a komunikačních prostředků</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seznamujeme žáky s pravidly etiky a etikety</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vedeme žáky k optimální formulaci svých myšlenek</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seznamujeme žáky s pravidly písemného, verbálního a nonverbálního projevu</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vedeme žáky k empatii</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motivujeme žáky k vytváření příznivé atmosféry pro komunikaci</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vedeme žáky k využívání kritického myšlení a hodnocení</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vedeme žáky ke správné výslovnosti a artikulaci</w:t>
      </w:r>
    </w:p>
    <w:p w:rsidR="00871C3F" w:rsidRDefault="00871C3F" w:rsidP="00FE6685">
      <w:pPr>
        <w:pStyle w:val="Noparagraphstyle"/>
        <w:numPr>
          <w:ilvl w:val="0"/>
          <w:numId w:val="22"/>
        </w:numPr>
        <w:spacing w:after="0" w:line="276" w:lineRule="auto"/>
        <w:ind w:left="426"/>
        <w:rPr>
          <w:rFonts w:ascii="Times New Roman" w:hAnsi="Times New Roman"/>
          <w:color w:val="auto"/>
          <w:szCs w:val="24"/>
        </w:rPr>
      </w:pPr>
      <w:r>
        <w:rPr>
          <w:rFonts w:ascii="Times New Roman" w:hAnsi="Times New Roman"/>
          <w:color w:val="auto"/>
          <w:szCs w:val="24"/>
        </w:rPr>
        <w:t xml:space="preserve">vedeme žáky k porozumění čteného textu a výstižné reprodukci </w:t>
      </w:r>
    </w:p>
    <w:p w:rsidR="00871C3F" w:rsidRDefault="00871C3F" w:rsidP="00871C3F">
      <w:pPr>
        <w:pStyle w:val="Noparagraphstyle"/>
        <w:spacing w:after="0" w:line="276" w:lineRule="auto"/>
        <w:rPr>
          <w:rFonts w:ascii="Times New Roman" w:hAnsi="Times New Roman"/>
          <w:color w:val="auto"/>
          <w:szCs w:val="24"/>
        </w:rPr>
      </w:pPr>
    </w:p>
    <w:p w:rsidR="00871C3F" w:rsidRDefault="00871C3F" w:rsidP="00871C3F">
      <w:pPr>
        <w:pStyle w:val="Nadpis2"/>
        <w:spacing w:before="0"/>
        <w:rPr>
          <w:rFonts w:ascii="Times New Roman" w:hAnsi="Times New Roman"/>
          <w:sz w:val="24"/>
          <w:szCs w:val="24"/>
        </w:rPr>
      </w:pPr>
      <w:bookmarkStart w:id="66" w:name="_Toc334179093"/>
      <w:bookmarkStart w:id="67" w:name="_Toc303098095"/>
      <w:r>
        <w:rPr>
          <w:rFonts w:ascii="Times New Roman" w:hAnsi="Times New Roman"/>
          <w:sz w:val="24"/>
          <w:szCs w:val="24"/>
        </w:rPr>
        <w:t>Kompetence sociální a personální</w:t>
      </w:r>
      <w:bookmarkEnd w:id="66"/>
      <w:bookmarkEnd w:id="67"/>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využíváme skupinového vyučování</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umožňujeme žákům diskusi ve třídě, ve skupině</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provádíme sebehodnocení žákem v určitém časovém intervalu</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tomu, aby si všímali slušného oslovování mezi sebou</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na začátku školního roku sestavujeme společně s dětmi pravidla třídy, vedeme je k jejich dodržování</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vyjádřit své názory, pocity a nálady, dojmy a postřehy z prožitků</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vedeme žáky k ohleduplnosti při jednání se spolužáky, kamarády, dospělými</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podporujeme v dětech schopnost povzbudit spolužáka nebo kamaráda při neúspěchu</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učíme žáky, aby ocenili kamarády za dobrý výkon, dobrou práci</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motivujeme žáky ke spoluodpovědnosti za práci a činnost skupiny i školy</w:t>
      </w:r>
    </w:p>
    <w:p w:rsidR="00871C3F" w:rsidRDefault="00871C3F" w:rsidP="00FE6685">
      <w:pPr>
        <w:pStyle w:val="Noparagraphstyle"/>
        <w:numPr>
          <w:ilvl w:val="0"/>
          <w:numId w:val="23"/>
        </w:numPr>
        <w:spacing w:after="0" w:line="276" w:lineRule="auto"/>
        <w:ind w:left="426"/>
        <w:jc w:val="both"/>
        <w:rPr>
          <w:rFonts w:ascii="Times New Roman" w:hAnsi="Times New Roman"/>
          <w:color w:val="auto"/>
          <w:szCs w:val="24"/>
        </w:rPr>
      </w:pPr>
      <w:r>
        <w:rPr>
          <w:rFonts w:ascii="Times New Roman" w:hAnsi="Times New Roman"/>
          <w:color w:val="auto"/>
          <w:szCs w:val="24"/>
        </w:rPr>
        <w:t xml:space="preserve">vytváříme ve škole a ve třídě takové školní klima, které povede k posílení důvěry ve vztahu žák – učitel (využití schránky důvěry)  </w:t>
      </w:r>
    </w:p>
    <w:p w:rsidR="00871C3F" w:rsidRDefault="00871C3F" w:rsidP="00871C3F">
      <w:pPr>
        <w:pStyle w:val="zkladntext0"/>
        <w:tabs>
          <w:tab w:val="left" w:pos="360"/>
        </w:tabs>
        <w:spacing w:after="0" w:line="276" w:lineRule="auto"/>
        <w:rPr>
          <w:b/>
          <w:color w:val="auto"/>
          <w:szCs w:val="24"/>
        </w:rPr>
      </w:pPr>
    </w:p>
    <w:p w:rsidR="00871C3F" w:rsidRDefault="00871C3F" w:rsidP="00871C3F">
      <w:pPr>
        <w:pStyle w:val="Nadpis2"/>
        <w:spacing w:before="0"/>
        <w:rPr>
          <w:rFonts w:ascii="Times New Roman" w:hAnsi="Times New Roman"/>
          <w:sz w:val="24"/>
          <w:szCs w:val="24"/>
        </w:rPr>
      </w:pPr>
      <w:bookmarkStart w:id="68" w:name="_Toc334179094"/>
      <w:bookmarkStart w:id="69" w:name="_Toc303098096"/>
      <w:r>
        <w:rPr>
          <w:rFonts w:ascii="Times New Roman" w:hAnsi="Times New Roman"/>
          <w:sz w:val="24"/>
          <w:szCs w:val="24"/>
        </w:rPr>
        <w:t>Kompetence občanské</w:t>
      </w:r>
      <w:bookmarkEnd w:id="68"/>
      <w:bookmarkEnd w:id="69"/>
    </w:p>
    <w:p w:rsidR="00871C3F" w:rsidRDefault="00871C3F" w:rsidP="00FE6685">
      <w:pPr>
        <w:pStyle w:val="zkladntext0"/>
        <w:numPr>
          <w:ilvl w:val="0"/>
          <w:numId w:val="24"/>
        </w:numPr>
        <w:spacing w:after="0" w:line="276" w:lineRule="auto"/>
        <w:ind w:left="426"/>
        <w:rPr>
          <w:color w:val="auto"/>
          <w:szCs w:val="24"/>
        </w:rPr>
      </w:pPr>
      <w:r>
        <w:rPr>
          <w:color w:val="auto"/>
          <w:szCs w:val="24"/>
        </w:rPr>
        <w:t>na základě běžných každodenních situací školy vedeme žáky k samostatnému rozhodování a zodpovědnosti za své chování</w:t>
      </w:r>
    </w:p>
    <w:p w:rsidR="00871C3F" w:rsidRDefault="00871C3F" w:rsidP="00FE6685">
      <w:pPr>
        <w:pStyle w:val="zkladntext0"/>
        <w:numPr>
          <w:ilvl w:val="0"/>
          <w:numId w:val="24"/>
        </w:numPr>
        <w:spacing w:after="0" w:line="276" w:lineRule="auto"/>
        <w:ind w:left="426"/>
        <w:rPr>
          <w:color w:val="auto"/>
          <w:szCs w:val="24"/>
        </w:rPr>
      </w:pPr>
      <w:r>
        <w:rPr>
          <w:color w:val="auto"/>
          <w:szCs w:val="24"/>
        </w:rPr>
        <w:t>vytváříme modelové situace v oblasti ochrany zdraví a zodpovědného a bezpečného chování v reálných i krizových situacích (realizujeme MPP)</w:t>
      </w:r>
    </w:p>
    <w:p w:rsidR="00871C3F" w:rsidRDefault="00871C3F" w:rsidP="00FE6685">
      <w:pPr>
        <w:pStyle w:val="zkladntext0"/>
        <w:numPr>
          <w:ilvl w:val="0"/>
          <w:numId w:val="24"/>
        </w:numPr>
        <w:spacing w:after="0" w:line="276" w:lineRule="auto"/>
        <w:ind w:left="426"/>
        <w:rPr>
          <w:color w:val="auto"/>
          <w:szCs w:val="24"/>
        </w:rPr>
      </w:pPr>
      <w:r>
        <w:rPr>
          <w:color w:val="auto"/>
          <w:szCs w:val="24"/>
        </w:rPr>
        <w:t xml:space="preserve">spoluvytváříme s žáky pravidla chování, vzájemné spolupráce, dbáme na </w:t>
      </w:r>
      <w:proofErr w:type="gramStart"/>
      <w:r>
        <w:rPr>
          <w:color w:val="auto"/>
          <w:szCs w:val="24"/>
        </w:rPr>
        <w:t>dodržování  pravidel</w:t>
      </w:r>
      <w:proofErr w:type="gramEnd"/>
      <w:r>
        <w:rPr>
          <w:color w:val="auto"/>
          <w:szCs w:val="24"/>
        </w:rPr>
        <w:t xml:space="preserve"> (rozhovorem, rozborem běžných situací)</w:t>
      </w:r>
    </w:p>
    <w:p w:rsidR="00871C3F" w:rsidRDefault="00871C3F" w:rsidP="00FE6685">
      <w:pPr>
        <w:pStyle w:val="zkladntext0"/>
        <w:numPr>
          <w:ilvl w:val="0"/>
          <w:numId w:val="24"/>
        </w:numPr>
        <w:spacing w:after="0" w:line="276" w:lineRule="auto"/>
        <w:ind w:left="426"/>
        <w:rPr>
          <w:color w:val="auto"/>
          <w:szCs w:val="24"/>
        </w:rPr>
      </w:pPr>
      <w:r>
        <w:rPr>
          <w:color w:val="auto"/>
          <w:szCs w:val="24"/>
        </w:rPr>
        <w:t>zařazujeme do života třídy aktivity žáků reprezentující školu, zapojujeme se do kulturního dění obce, do sportovních akcí, navštěvujeme divadla</w:t>
      </w:r>
    </w:p>
    <w:p w:rsidR="00871C3F" w:rsidRDefault="00871C3F" w:rsidP="00FE6685">
      <w:pPr>
        <w:pStyle w:val="zkladntext0"/>
        <w:numPr>
          <w:ilvl w:val="0"/>
          <w:numId w:val="24"/>
        </w:numPr>
        <w:spacing w:after="0" w:line="276" w:lineRule="auto"/>
        <w:ind w:left="426"/>
        <w:rPr>
          <w:color w:val="auto"/>
          <w:szCs w:val="24"/>
        </w:rPr>
      </w:pPr>
      <w:r>
        <w:rPr>
          <w:color w:val="auto"/>
          <w:szCs w:val="24"/>
        </w:rPr>
        <w:lastRenderedPageBreak/>
        <w:t xml:space="preserve">seznamujeme žáky s významnými osobnostmi – historickými i současnými v rámci regionu i státu </w:t>
      </w:r>
    </w:p>
    <w:p w:rsidR="00871C3F" w:rsidRDefault="00871C3F" w:rsidP="00FE6685">
      <w:pPr>
        <w:pStyle w:val="zkladntext0"/>
        <w:numPr>
          <w:ilvl w:val="0"/>
          <w:numId w:val="24"/>
        </w:numPr>
        <w:spacing w:after="0" w:line="276" w:lineRule="auto"/>
        <w:ind w:left="426"/>
        <w:rPr>
          <w:color w:val="auto"/>
          <w:szCs w:val="24"/>
        </w:rPr>
      </w:pPr>
      <w:r>
        <w:rPr>
          <w:color w:val="auto"/>
          <w:szCs w:val="24"/>
        </w:rPr>
        <w:t>vytváříme kladný vztah k přírodě a ochraně životního prostředí</w:t>
      </w:r>
    </w:p>
    <w:p w:rsidR="00871C3F" w:rsidRDefault="00871C3F" w:rsidP="00871C3F">
      <w:pPr>
        <w:pStyle w:val="zkladntext0"/>
        <w:tabs>
          <w:tab w:val="left" w:pos="360"/>
        </w:tabs>
        <w:spacing w:after="0" w:line="276" w:lineRule="auto"/>
        <w:ind w:left="426"/>
        <w:rPr>
          <w:color w:val="auto"/>
          <w:szCs w:val="24"/>
        </w:rPr>
      </w:pPr>
    </w:p>
    <w:p w:rsidR="00871C3F" w:rsidRDefault="00871C3F" w:rsidP="00871C3F">
      <w:pPr>
        <w:pStyle w:val="Nadpis2"/>
        <w:spacing w:before="0"/>
        <w:rPr>
          <w:rFonts w:ascii="Times New Roman" w:hAnsi="Times New Roman"/>
          <w:sz w:val="24"/>
          <w:szCs w:val="24"/>
        </w:rPr>
      </w:pPr>
      <w:bookmarkStart w:id="70" w:name="_Toc334179095"/>
      <w:bookmarkStart w:id="71" w:name="_Toc303098097"/>
      <w:r>
        <w:rPr>
          <w:rFonts w:ascii="Times New Roman" w:hAnsi="Times New Roman"/>
          <w:sz w:val="24"/>
          <w:szCs w:val="24"/>
        </w:rPr>
        <w:t>Kompetence pracovní</w:t>
      </w:r>
      <w:bookmarkEnd w:id="70"/>
      <w:bookmarkEnd w:id="71"/>
    </w:p>
    <w:p w:rsidR="00871C3F" w:rsidRDefault="00871C3F" w:rsidP="00FE6685">
      <w:pPr>
        <w:pStyle w:val="zkladntext0"/>
        <w:numPr>
          <w:ilvl w:val="0"/>
          <w:numId w:val="25"/>
        </w:numPr>
        <w:spacing w:after="0" w:line="276" w:lineRule="auto"/>
        <w:ind w:left="426"/>
        <w:rPr>
          <w:color w:val="auto"/>
          <w:szCs w:val="24"/>
        </w:rPr>
      </w:pPr>
      <w:r>
        <w:rPr>
          <w:color w:val="auto"/>
          <w:szCs w:val="24"/>
        </w:rPr>
        <w:t>podporujeme u žáků vyjadřování vlastních názorů nad vykonanou prací</w:t>
      </w:r>
    </w:p>
    <w:p w:rsidR="00871C3F" w:rsidRDefault="00871C3F" w:rsidP="00FE6685">
      <w:pPr>
        <w:pStyle w:val="zkladntext0"/>
        <w:numPr>
          <w:ilvl w:val="0"/>
          <w:numId w:val="25"/>
        </w:numPr>
        <w:spacing w:after="0" w:line="276" w:lineRule="auto"/>
        <w:ind w:left="426"/>
        <w:rPr>
          <w:color w:val="auto"/>
          <w:szCs w:val="24"/>
        </w:rPr>
      </w:pPr>
      <w:r>
        <w:rPr>
          <w:color w:val="auto"/>
          <w:szCs w:val="24"/>
        </w:rPr>
        <w:t>vedeme žáky od jednodušších pracovních postupů ke složitějším</w:t>
      </w:r>
    </w:p>
    <w:p w:rsidR="00871C3F" w:rsidRDefault="00871C3F" w:rsidP="00FE6685">
      <w:pPr>
        <w:pStyle w:val="zkladntext0"/>
        <w:numPr>
          <w:ilvl w:val="0"/>
          <w:numId w:val="25"/>
        </w:numPr>
        <w:spacing w:after="0" w:line="276" w:lineRule="auto"/>
        <w:ind w:left="426"/>
        <w:rPr>
          <w:color w:val="auto"/>
          <w:szCs w:val="24"/>
        </w:rPr>
      </w:pPr>
      <w:r>
        <w:rPr>
          <w:color w:val="auto"/>
          <w:szCs w:val="24"/>
        </w:rPr>
        <w:t>vedeme žáky k ocenění své práce a práce druhých</w:t>
      </w:r>
    </w:p>
    <w:p w:rsidR="00871C3F" w:rsidRDefault="00871C3F" w:rsidP="00FE6685">
      <w:pPr>
        <w:pStyle w:val="zkladntext0"/>
        <w:numPr>
          <w:ilvl w:val="0"/>
          <w:numId w:val="25"/>
        </w:numPr>
        <w:spacing w:after="0" w:line="276" w:lineRule="auto"/>
        <w:ind w:left="426"/>
        <w:rPr>
          <w:color w:val="auto"/>
          <w:szCs w:val="24"/>
        </w:rPr>
      </w:pPr>
      <w:r>
        <w:rPr>
          <w:color w:val="auto"/>
          <w:szCs w:val="24"/>
        </w:rPr>
        <w:t>seznamujeme žáky s pravidly BOZP</w:t>
      </w:r>
    </w:p>
    <w:p w:rsidR="00871C3F" w:rsidRDefault="00871C3F" w:rsidP="00FE6685">
      <w:pPr>
        <w:pStyle w:val="zkladntext0"/>
        <w:numPr>
          <w:ilvl w:val="0"/>
          <w:numId w:val="25"/>
        </w:numPr>
        <w:spacing w:after="0" w:line="276" w:lineRule="auto"/>
        <w:ind w:left="426"/>
        <w:rPr>
          <w:color w:val="auto"/>
          <w:szCs w:val="24"/>
        </w:rPr>
      </w:pPr>
      <w:r>
        <w:rPr>
          <w:color w:val="auto"/>
          <w:szCs w:val="24"/>
        </w:rPr>
        <w:t>vedeme žáky k využívání mezipředmětových vztahů</w:t>
      </w:r>
    </w:p>
    <w:p w:rsidR="00871C3F" w:rsidRDefault="00871C3F" w:rsidP="00FE6685">
      <w:pPr>
        <w:pStyle w:val="zkladntext0"/>
        <w:numPr>
          <w:ilvl w:val="0"/>
          <w:numId w:val="25"/>
        </w:numPr>
        <w:spacing w:after="0" w:line="276" w:lineRule="auto"/>
        <w:ind w:left="426"/>
        <w:rPr>
          <w:color w:val="auto"/>
          <w:szCs w:val="24"/>
        </w:rPr>
      </w:pPr>
      <w:r>
        <w:rPr>
          <w:color w:val="auto"/>
          <w:szCs w:val="24"/>
        </w:rPr>
        <w:t>vedeme žáky k výběru efektivních metod práce</w:t>
      </w:r>
    </w:p>
    <w:p w:rsidR="00871C3F" w:rsidRDefault="00871C3F" w:rsidP="00FE6685">
      <w:pPr>
        <w:pStyle w:val="zkladntext0"/>
        <w:numPr>
          <w:ilvl w:val="0"/>
          <w:numId w:val="25"/>
        </w:numPr>
        <w:spacing w:after="0" w:line="276" w:lineRule="auto"/>
        <w:ind w:left="426"/>
        <w:rPr>
          <w:color w:val="auto"/>
          <w:szCs w:val="24"/>
        </w:rPr>
      </w:pPr>
      <w:r>
        <w:rPr>
          <w:color w:val="auto"/>
          <w:szCs w:val="24"/>
        </w:rPr>
        <w:t xml:space="preserve">vedeme žáky k uvědomění si posloupnosti jednotlivých pracovních kroků </w:t>
      </w:r>
    </w:p>
    <w:p w:rsidR="00871C3F" w:rsidRDefault="00871C3F" w:rsidP="00FE6685">
      <w:pPr>
        <w:pStyle w:val="zkladntext0"/>
        <w:numPr>
          <w:ilvl w:val="0"/>
          <w:numId w:val="25"/>
        </w:numPr>
        <w:spacing w:after="0" w:line="276" w:lineRule="auto"/>
        <w:ind w:left="426"/>
        <w:rPr>
          <w:color w:val="auto"/>
          <w:szCs w:val="24"/>
        </w:rPr>
      </w:pPr>
      <w:r>
        <w:rPr>
          <w:color w:val="auto"/>
          <w:szCs w:val="24"/>
        </w:rPr>
        <w:t xml:space="preserve">vedeme žáky k uvědomění si propojenosti pracovních oborů </w:t>
      </w:r>
    </w:p>
    <w:p w:rsidR="00871C3F" w:rsidRDefault="00871C3F" w:rsidP="00871C3F">
      <w:pPr>
        <w:pStyle w:val="zkladntext0"/>
        <w:spacing w:after="0" w:line="276" w:lineRule="auto"/>
        <w:rPr>
          <w:color w:val="auto"/>
          <w:szCs w:val="24"/>
        </w:rPr>
      </w:pPr>
    </w:p>
    <w:p w:rsidR="00871C3F" w:rsidRDefault="00871C3F" w:rsidP="00871C3F">
      <w:pPr>
        <w:pStyle w:val="zkladntext0"/>
        <w:spacing w:after="0" w:line="276" w:lineRule="auto"/>
        <w:rPr>
          <w:color w:val="auto"/>
          <w:szCs w:val="24"/>
        </w:rPr>
      </w:pPr>
    </w:p>
    <w:p w:rsidR="00871C3F" w:rsidRDefault="00871C3F" w:rsidP="00871C3F">
      <w:pPr>
        <w:pStyle w:val="Styl1-VPhlavnnadpisy"/>
        <w:spacing w:before="0"/>
        <w:rPr>
          <w:rFonts w:ascii="Times New Roman" w:hAnsi="Times New Roman"/>
        </w:rPr>
      </w:pPr>
      <w:bookmarkStart w:id="72" w:name="_Toc365737006"/>
      <w:bookmarkStart w:id="73" w:name="_Toc365735642"/>
      <w:bookmarkStart w:id="74" w:name="_Toc365481093"/>
      <w:bookmarkStart w:id="75" w:name="_Toc334179096"/>
      <w:bookmarkStart w:id="76" w:name="_Toc303098098"/>
      <w:r>
        <w:rPr>
          <w:rFonts w:ascii="Times New Roman" w:hAnsi="Times New Roman"/>
        </w:rPr>
        <w:t>Zabezpečení výuky žáků se speciálními vzdělávacími potřebami</w:t>
      </w:r>
      <w:bookmarkEnd w:id="72"/>
      <w:bookmarkEnd w:id="73"/>
      <w:bookmarkEnd w:id="74"/>
      <w:bookmarkEnd w:id="75"/>
      <w:bookmarkEnd w:id="76"/>
    </w:p>
    <w:p w:rsidR="00871C3F" w:rsidRDefault="00871C3F" w:rsidP="00871C3F">
      <w:pPr>
        <w:pStyle w:val="zkladntext0"/>
        <w:numPr>
          <w:ilvl w:val="12"/>
          <w:numId w:val="0"/>
        </w:numPr>
        <w:tabs>
          <w:tab w:val="left" w:pos="360"/>
        </w:tabs>
        <w:spacing w:after="0" w:line="276" w:lineRule="auto"/>
        <w:rPr>
          <w:color w:val="auto"/>
          <w:szCs w:val="24"/>
        </w:rPr>
      </w:pPr>
    </w:p>
    <w:p w:rsidR="00FE6685" w:rsidRPr="00525F8B" w:rsidRDefault="00871C3F" w:rsidP="00FE6685">
      <w:pPr>
        <w:pStyle w:val="zkladntext0"/>
        <w:spacing w:after="0" w:line="276" w:lineRule="auto"/>
        <w:ind w:firstLine="426"/>
        <w:rPr>
          <w:color w:val="auto"/>
          <w:szCs w:val="24"/>
        </w:rPr>
      </w:pPr>
      <w:r>
        <w:rPr>
          <w:color w:val="auto"/>
          <w:szCs w:val="24"/>
        </w:rPr>
        <w:tab/>
        <w:t xml:space="preserve">Jedná se o žáky s potřebou poskytnutí podpůrných opatření. </w:t>
      </w:r>
      <w:r w:rsidR="00FE6685">
        <w:rPr>
          <w:color w:val="auto"/>
          <w:szCs w:val="24"/>
        </w:rPr>
        <w:t>Vzdělávání bude probíhat formou individuální integrace. Žáci se budou vzdělávat podle zpracovaného učebního plánu běžných tříd a na základě IVP. Na doporučení a ve spolupráci s PPP a SPC budou realizovány změny v učebním plánu, případně bude požadována přítomnost osobního asistenta, který bude pomáhat žákovi přizpůsobit se školnímu prostředí, bude pomáhat učitelům při komunikaci s takovým žákem, pomáhat při komunikaci dítěte s ostatními žáky a také při komunikaci školy s rodiči postiženého žáka.</w:t>
      </w:r>
    </w:p>
    <w:p w:rsidR="00871C3F" w:rsidRDefault="00871C3F" w:rsidP="00871C3F">
      <w:pPr>
        <w:pStyle w:val="zkladntext0"/>
        <w:numPr>
          <w:ilvl w:val="12"/>
          <w:numId w:val="0"/>
        </w:numPr>
        <w:tabs>
          <w:tab w:val="left" w:pos="360"/>
        </w:tabs>
        <w:spacing w:after="0" w:line="276" w:lineRule="auto"/>
        <w:rPr>
          <w:color w:val="auto"/>
          <w:szCs w:val="24"/>
        </w:rPr>
      </w:pPr>
      <w:r>
        <w:rPr>
          <w:color w:val="auto"/>
          <w:szCs w:val="24"/>
        </w:rPr>
        <w:t xml:space="preserve">Při práci s nimi je nutná spolupráce mezi školou, žákem, jeho rodinou a školským poradenským zařízením. Ve škole je důležitá spolupráce mezi třídním učitelem, ostatními vyučujícími daného žáka a vedením školy, společně pak s pracovníky školských poradenských zařízení spolupracují při řešení problémů se vzděláváním těchto dětí. </w:t>
      </w:r>
    </w:p>
    <w:p w:rsidR="00525F8B" w:rsidRDefault="00525F8B" w:rsidP="00871C3F">
      <w:pPr>
        <w:pStyle w:val="zkladntext0"/>
        <w:numPr>
          <w:ilvl w:val="12"/>
          <w:numId w:val="0"/>
        </w:numPr>
        <w:tabs>
          <w:tab w:val="left" w:pos="360"/>
        </w:tabs>
        <w:spacing w:after="0" w:line="276" w:lineRule="auto"/>
        <w:rPr>
          <w:color w:val="auto"/>
          <w:szCs w:val="24"/>
        </w:rPr>
      </w:pPr>
    </w:p>
    <w:p w:rsidR="00871C3F" w:rsidRDefault="00871C3F" w:rsidP="00871C3F">
      <w:pPr>
        <w:pStyle w:val="zkladntext0"/>
        <w:numPr>
          <w:ilvl w:val="12"/>
          <w:numId w:val="0"/>
        </w:numPr>
        <w:tabs>
          <w:tab w:val="left" w:pos="360"/>
        </w:tabs>
        <w:spacing w:after="0" w:line="276" w:lineRule="auto"/>
        <w:rPr>
          <w:color w:val="auto"/>
          <w:szCs w:val="24"/>
        </w:rPr>
      </w:pPr>
      <w:r>
        <w:rPr>
          <w:color w:val="auto"/>
          <w:szCs w:val="24"/>
        </w:rPr>
        <w:tab/>
        <w:t>Zásady komunikace učitele se zákonným zástupcem:</w:t>
      </w:r>
    </w:p>
    <w:p w:rsidR="00871C3F" w:rsidRDefault="00871C3F" w:rsidP="00FE6685">
      <w:pPr>
        <w:pStyle w:val="zkladntext0"/>
        <w:numPr>
          <w:ilvl w:val="0"/>
          <w:numId w:val="26"/>
        </w:numPr>
        <w:spacing w:after="0" w:line="276" w:lineRule="auto"/>
        <w:ind w:left="426"/>
        <w:rPr>
          <w:color w:val="auto"/>
          <w:szCs w:val="24"/>
        </w:rPr>
      </w:pPr>
      <w:r>
        <w:rPr>
          <w:color w:val="auto"/>
          <w:szCs w:val="24"/>
        </w:rPr>
        <w:t>vytvoření klidné atmosféry</w:t>
      </w:r>
    </w:p>
    <w:p w:rsidR="00871C3F" w:rsidRDefault="00871C3F" w:rsidP="00FE6685">
      <w:pPr>
        <w:pStyle w:val="zkladntext0"/>
        <w:numPr>
          <w:ilvl w:val="0"/>
          <w:numId w:val="26"/>
        </w:numPr>
        <w:spacing w:after="0" w:line="276" w:lineRule="auto"/>
        <w:ind w:left="426"/>
        <w:rPr>
          <w:color w:val="auto"/>
          <w:szCs w:val="24"/>
        </w:rPr>
      </w:pPr>
      <w:r>
        <w:rPr>
          <w:color w:val="auto"/>
          <w:szCs w:val="24"/>
        </w:rPr>
        <w:t>popis (nikoli hodnocení) situací, příhod s dítětem, chování</w:t>
      </w:r>
    </w:p>
    <w:p w:rsidR="00871C3F" w:rsidRDefault="00871C3F" w:rsidP="00FE6685">
      <w:pPr>
        <w:pStyle w:val="zkladntext0"/>
        <w:numPr>
          <w:ilvl w:val="0"/>
          <w:numId w:val="26"/>
        </w:numPr>
        <w:spacing w:after="0" w:line="276" w:lineRule="auto"/>
        <w:ind w:left="426"/>
        <w:rPr>
          <w:color w:val="auto"/>
          <w:szCs w:val="24"/>
        </w:rPr>
      </w:pPr>
      <w:r>
        <w:rPr>
          <w:color w:val="auto"/>
          <w:szCs w:val="24"/>
        </w:rPr>
        <w:t xml:space="preserve">ujasnění si pojmů </w:t>
      </w:r>
    </w:p>
    <w:p w:rsidR="00871C3F" w:rsidRDefault="00871C3F" w:rsidP="00FE6685">
      <w:pPr>
        <w:pStyle w:val="zkladntext0"/>
        <w:numPr>
          <w:ilvl w:val="0"/>
          <w:numId w:val="26"/>
        </w:numPr>
        <w:spacing w:after="0" w:line="276" w:lineRule="auto"/>
        <w:ind w:left="426"/>
        <w:rPr>
          <w:color w:val="auto"/>
          <w:szCs w:val="24"/>
        </w:rPr>
      </w:pPr>
      <w:r>
        <w:rPr>
          <w:color w:val="auto"/>
          <w:szCs w:val="24"/>
        </w:rPr>
        <w:t>uvádění zdrojů svých informací</w:t>
      </w:r>
    </w:p>
    <w:p w:rsidR="00871C3F" w:rsidRDefault="00871C3F" w:rsidP="00FE6685">
      <w:pPr>
        <w:pStyle w:val="zkladntext0"/>
        <w:numPr>
          <w:ilvl w:val="0"/>
          <w:numId w:val="26"/>
        </w:numPr>
        <w:spacing w:after="0" w:line="276" w:lineRule="auto"/>
        <w:ind w:left="426"/>
        <w:rPr>
          <w:color w:val="auto"/>
          <w:szCs w:val="24"/>
        </w:rPr>
      </w:pPr>
      <w:r>
        <w:rPr>
          <w:color w:val="auto"/>
          <w:szCs w:val="24"/>
        </w:rPr>
        <w:t>dostatek času pro rozhovor</w:t>
      </w:r>
    </w:p>
    <w:p w:rsidR="00871C3F" w:rsidRDefault="00871C3F" w:rsidP="00FE6685">
      <w:pPr>
        <w:pStyle w:val="zkladntext0"/>
        <w:numPr>
          <w:ilvl w:val="0"/>
          <w:numId w:val="26"/>
        </w:numPr>
        <w:spacing w:after="0" w:line="276" w:lineRule="auto"/>
        <w:ind w:left="426"/>
        <w:rPr>
          <w:color w:val="auto"/>
          <w:szCs w:val="24"/>
        </w:rPr>
      </w:pPr>
      <w:r>
        <w:rPr>
          <w:color w:val="auto"/>
          <w:szCs w:val="24"/>
        </w:rPr>
        <w:t>snaha citlivě poradit a nabídnout pomoc</w:t>
      </w: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tabs>
          <w:tab w:val="left" w:pos="360"/>
        </w:tabs>
        <w:spacing w:after="0" w:line="276" w:lineRule="auto"/>
        <w:rPr>
          <w:color w:val="auto"/>
          <w:szCs w:val="24"/>
        </w:rPr>
      </w:pPr>
      <w:r>
        <w:rPr>
          <w:color w:val="auto"/>
          <w:szCs w:val="24"/>
        </w:rPr>
        <w:t>Žáci, u kterých se projevuj</w:t>
      </w:r>
      <w:r w:rsidR="009D3AA2">
        <w:rPr>
          <w:color w:val="auto"/>
          <w:szCs w:val="24"/>
        </w:rPr>
        <w:t xml:space="preserve">í příznaky </w:t>
      </w:r>
      <w:r>
        <w:rPr>
          <w:color w:val="auto"/>
          <w:szCs w:val="24"/>
        </w:rPr>
        <w:t xml:space="preserve">poruch učení, posíláme se souhlasem zákonných zástupců na vyšetření do pedagogicko-psychologické poradny. V případě diagnostiky vývojové poruchy učení je na žádost zákonných zástupců dítěte vypracován individuální vzdělávací plán, podle něhož se v průběhu školního roku s dítětem pracuje. V IVP jsou uvedeny závěry a doporučení </w:t>
      </w:r>
      <w:r>
        <w:rPr>
          <w:color w:val="auto"/>
          <w:szCs w:val="24"/>
        </w:rPr>
        <w:lastRenderedPageBreak/>
        <w:t>z vyšetření v PPP, na co je potřeba reedukaci zaměřit, pomůcky, způsob hodnocení, termín reedukační péče. Při klasifikaci těchto žáků je nutná tolerance.</w:t>
      </w:r>
    </w:p>
    <w:p w:rsidR="00FE6685" w:rsidRDefault="00FE6685" w:rsidP="00871C3F">
      <w:pPr>
        <w:pStyle w:val="zkladntext0"/>
        <w:tabs>
          <w:tab w:val="left" w:pos="360"/>
        </w:tabs>
        <w:spacing w:after="0" w:line="276" w:lineRule="auto"/>
        <w:rPr>
          <w:color w:val="auto"/>
          <w:szCs w:val="24"/>
        </w:rPr>
      </w:pPr>
    </w:p>
    <w:p w:rsidR="00871C3F" w:rsidRPr="009D3AA2" w:rsidRDefault="009D3AA2" w:rsidP="00871C3F">
      <w:pPr>
        <w:pStyle w:val="zkladntext0"/>
        <w:tabs>
          <w:tab w:val="left" w:pos="360"/>
        </w:tabs>
        <w:spacing w:after="0" w:line="276" w:lineRule="auto"/>
        <w:rPr>
          <w:color w:val="auto"/>
          <w:szCs w:val="24"/>
        </w:rPr>
      </w:pPr>
      <w:r w:rsidRPr="009D3AA2">
        <w:rPr>
          <w:color w:val="auto"/>
          <w:szCs w:val="24"/>
        </w:rPr>
        <w:t xml:space="preserve">Při vzdělávání </w:t>
      </w:r>
      <w:r>
        <w:rPr>
          <w:color w:val="auto"/>
          <w:szCs w:val="24"/>
        </w:rPr>
        <w:t xml:space="preserve">je vhodné: </w:t>
      </w:r>
    </w:p>
    <w:p w:rsidR="00871C3F" w:rsidRDefault="00871C3F" w:rsidP="00871C3F">
      <w:pPr>
        <w:pStyle w:val="zkladntext0"/>
        <w:tabs>
          <w:tab w:val="left" w:pos="360"/>
        </w:tabs>
        <w:spacing w:after="0" w:line="276" w:lineRule="auto"/>
        <w:rPr>
          <w:color w:val="auto"/>
          <w:szCs w:val="24"/>
        </w:rPr>
      </w:pPr>
    </w:p>
    <w:p w:rsidR="00871C3F" w:rsidRDefault="00871C3F" w:rsidP="00FE6685">
      <w:pPr>
        <w:pStyle w:val="zkladntext0"/>
        <w:numPr>
          <w:ilvl w:val="0"/>
          <w:numId w:val="27"/>
        </w:numPr>
        <w:spacing w:after="0" w:line="276" w:lineRule="auto"/>
        <w:ind w:left="426"/>
        <w:rPr>
          <w:color w:val="auto"/>
          <w:szCs w:val="24"/>
        </w:rPr>
      </w:pPr>
      <w:r>
        <w:rPr>
          <w:color w:val="auto"/>
          <w:szCs w:val="24"/>
        </w:rPr>
        <w:t xml:space="preserve">neustálé posilování získaných dovedností pomocí přiměřených metod a </w:t>
      </w:r>
      <w:proofErr w:type="gramStart"/>
      <w:r>
        <w:rPr>
          <w:color w:val="auto"/>
          <w:szCs w:val="24"/>
        </w:rPr>
        <w:t>respektování  osobního</w:t>
      </w:r>
      <w:proofErr w:type="gramEnd"/>
      <w:r>
        <w:rPr>
          <w:color w:val="auto"/>
          <w:szCs w:val="24"/>
        </w:rPr>
        <w:t xml:space="preserve"> tempa žáků</w:t>
      </w:r>
    </w:p>
    <w:p w:rsidR="00871C3F" w:rsidRDefault="00871C3F" w:rsidP="00FE6685">
      <w:pPr>
        <w:pStyle w:val="zkladntext0"/>
        <w:numPr>
          <w:ilvl w:val="0"/>
          <w:numId w:val="27"/>
        </w:numPr>
        <w:spacing w:after="0" w:line="276" w:lineRule="auto"/>
        <w:ind w:left="426"/>
        <w:rPr>
          <w:color w:val="auto"/>
          <w:szCs w:val="24"/>
        </w:rPr>
      </w:pPr>
      <w:r>
        <w:rPr>
          <w:color w:val="auto"/>
          <w:szCs w:val="24"/>
        </w:rPr>
        <w:t>reedukace specifických chyb</w:t>
      </w:r>
    </w:p>
    <w:p w:rsidR="00871C3F" w:rsidRDefault="00871C3F" w:rsidP="00FE6685">
      <w:pPr>
        <w:pStyle w:val="zkladntext0"/>
        <w:numPr>
          <w:ilvl w:val="0"/>
          <w:numId w:val="27"/>
        </w:numPr>
        <w:spacing w:after="0" w:line="276" w:lineRule="auto"/>
        <w:ind w:left="426"/>
        <w:rPr>
          <w:color w:val="auto"/>
          <w:szCs w:val="24"/>
        </w:rPr>
      </w:pPr>
      <w:r>
        <w:rPr>
          <w:color w:val="auto"/>
          <w:szCs w:val="24"/>
        </w:rPr>
        <w:t>cvičení dovedností:</w:t>
      </w:r>
    </w:p>
    <w:p w:rsidR="00871C3F" w:rsidRDefault="00871C3F" w:rsidP="00FE6685">
      <w:pPr>
        <w:pStyle w:val="zkladntext0"/>
        <w:numPr>
          <w:ilvl w:val="1"/>
          <w:numId w:val="27"/>
        </w:numPr>
        <w:tabs>
          <w:tab w:val="left" w:pos="851"/>
        </w:tabs>
        <w:spacing w:after="0" w:line="276" w:lineRule="auto"/>
        <w:ind w:left="851"/>
        <w:rPr>
          <w:color w:val="auto"/>
          <w:szCs w:val="24"/>
        </w:rPr>
      </w:pPr>
      <w:r>
        <w:rPr>
          <w:color w:val="auto"/>
          <w:szCs w:val="24"/>
        </w:rPr>
        <w:t>psychomotorické koordinace</w:t>
      </w:r>
    </w:p>
    <w:p w:rsidR="00871C3F" w:rsidRDefault="00871C3F" w:rsidP="00FE6685">
      <w:pPr>
        <w:pStyle w:val="zkladntext0"/>
        <w:numPr>
          <w:ilvl w:val="1"/>
          <w:numId w:val="27"/>
        </w:numPr>
        <w:tabs>
          <w:tab w:val="left" w:pos="851"/>
        </w:tabs>
        <w:spacing w:after="0" w:line="276" w:lineRule="auto"/>
        <w:ind w:left="851"/>
        <w:rPr>
          <w:color w:val="auto"/>
          <w:szCs w:val="24"/>
        </w:rPr>
      </w:pPr>
      <w:r>
        <w:rPr>
          <w:color w:val="auto"/>
          <w:szCs w:val="24"/>
        </w:rPr>
        <w:t>slabikování</w:t>
      </w:r>
    </w:p>
    <w:p w:rsidR="00871C3F" w:rsidRDefault="00871C3F" w:rsidP="00FE6685">
      <w:pPr>
        <w:pStyle w:val="zkladntext0"/>
        <w:numPr>
          <w:ilvl w:val="1"/>
          <w:numId w:val="27"/>
        </w:numPr>
        <w:tabs>
          <w:tab w:val="left" w:pos="851"/>
        </w:tabs>
        <w:spacing w:after="0" w:line="276" w:lineRule="auto"/>
        <w:ind w:left="851"/>
        <w:rPr>
          <w:color w:val="auto"/>
          <w:szCs w:val="24"/>
        </w:rPr>
      </w:pPr>
      <w:r>
        <w:rPr>
          <w:color w:val="auto"/>
          <w:szCs w:val="24"/>
        </w:rPr>
        <w:t>sluchové analýzy a syntézy</w:t>
      </w:r>
    </w:p>
    <w:p w:rsidR="00871C3F" w:rsidRDefault="00871C3F" w:rsidP="00FE6685">
      <w:pPr>
        <w:pStyle w:val="zkladntext0"/>
        <w:numPr>
          <w:ilvl w:val="1"/>
          <w:numId w:val="27"/>
        </w:numPr>
        <w:tabs>
          <w:tab w:val="left" w:pos="851"/>
        </w:tabs>
        <w:spacing w:after="0" w:line="276" w:lineRule="auto"/>
        <w:ind w:left="851"/>
        <w:rPr>
          <w:color w:val="auto"/>
          <w:szCs w:val="24"/>
        </w:rPr>
      </w:pPr>
      <w:r>
        <w:rPr>
          <w:color w:val="auto"/>
          <w:szCs w:val="24"/>
        </w:rPr>
        <w:t>zrakové vnímání pravolevé orientace</w:t>
      </w:r>
    </w:p>
    <w:p w:rsidR="00871C3F" w:rsidRDefault="00871C3F" w:rsidP="00FE6685">
      <w:pPr>
        <w:pStyle w:val="zkladntext0"/>
        <w:numPr>
          <w:ilvl w:val="1"/>
          <w:numId w:val="27"/>
        </w:numPr>
        <w:tabs>
          <w:tab w:val="left" w:pos="851"/>
        </w:tabs>
        <w:spacing w:after="0" w:line="276" w:lineRule="auto"/>
        <w:ind w:left="851"/>
        <w:rPr>
          <w:color w:val="auto"/>
          <w:szCs w:val="24"/>
        </w:rPr>
      </w:pPr>
      <w:r>
        <w:rPr>
          <w:color w:val="auto"/>
          <w:szCs w:val="24"/>
        </w:rPr>
        <w:t>rozlišování měkkých a tvrdých slabik</w:t>
      </w:r>
    </w:p>
    <w:p w:rsidR="00871C3F" w:rsidRDefault="00871C3F" w:rsidP="00FE6685">
      <w:pPr>
        <w:pStyle w:val="zkladntext0"/>
        <w:numPr>
          <w:ilvl w:val="1"/>
          <w:numId w:val="27"/>
        </w:numPr>
        <w:tabs>
          <w:tab w:val="left" w:pos="851"/>
        </w:tabs>
        <w:spacing w:after="0" w:line="276" w:lineRule="auto"/>
        <w:ind w:left="851"/>
        <w:rPr>
          <w:color w:val="auto"/>
          <w:szCs w:val="24"/>
        </w:rPr>
      </w:pPr>
      <w:r>
        <w:rPr>
          <w:color w:val="auto"/>
          <w:szCs w:val="24"/>
        </w:rPr>
        <w:t>rozvíjení prostorové orientace, matematické představivosti, paměti, komunikačních schopností, orientace v čase</w:t>
      </w:r>
    </w:p>
    <w:p w:rsidR="00871C3F" w:rsidRDefault="00871C3F" w:rsidP="00871C3F">
      <w:pPr>
        <w:pStyle w:val="zkladntext0"/>
        <w:tabs>
          <w:tab w:val="left" w:pos="360"/>
        </w:tabs>
        <w:spacing w:after="0" w:line="276" w:lineRule="auto"/>
        <w:ind w:left="1080"/>
        <w:rPr>
          <w:color w:val="auto"/>
          <w:szCs w:val="24"/>
        </w:rPr>
      </w:pP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tabs>
          <w:tab w:val="left" w:pos="360"/>
        </w:tabs>
        <w:spacing w:after="0" w:line="276" w:lineRule="auto"/>
        <w:rPr>
          <w:color w:val="auto"/>
          <w:szCs w:val="24"/>
        </w:rPr>
      </w:pPr>
      <w:r>
        <w:rPr>
          <w:color w:val="auto"/>
          <w:szCs w:val="24"/>
        </w:rPr>
        <w:tab/>
        <w:t xml:space="preserve">Žáci s poruchami chování bývají často hyperaktivní, nerespektují normy společenského chování, jsou impulsivní, nepřizpůsobiví, snadno unavitelní. Na doporučení pedagogicko-psychologické poradny se budou tito žáci vzdělávat podle IVP. V procesu vytváření klíčových kompetencí je nutné klást důraz na samostatné rozhodování, kritické myšlení a výchovu ke spolupráci. Učitel musí s takovými žáky stanovit přesná pravidla chování a způsob komunikace ve třídě, zavést systém pochval a trestů. </w:t>
      </w:r>
    </w:p>
    <w:p w:rsidR="00871C3F" w:rsidRDefault="00871C3F" w:rsidP="00FE6685">
      <w:pPr>
        <w:pStyle w:val="zkladntext0"/>
        <w:tabs>
          <w:tab w:val="left" w:pos="360"/>
        </w:tabs>
        <w:spacing w:after="0" w:line="276" w:lineRule="auto"/>
        <w:rPr>
          <w:b/>
          <w:color w:val="auto"/>
          <w:szCs w:val="24"/>
        </w:rPr>
      </w:pPr>
    </w:p>
    <w:p w:rsidR="00871C3F" w:rsidRDefault="00525F8B" w:rsidP="00871C3F">
      <w:pPr>
        <w:pStyle w:val="zkladntext0"/>
        <w:spacing w:after="0" w:line="276" w:lineRule="auto"/>
        <w:ind w:firstLine="426"/>
        <w:rPr>
          <w:color w:val="auto"/>
          <w:szCs w:val="24"/>
        </w:rPr>
      </w:pPr>
      <w:r>
        <w:rPr>
          <w:color w:val="auto"/>
          <w:szCs w:val="24"/>
        </w:rPr>
        <w:t>Dále se mohou vzdělávat žáci</w:t>
      </w:r>
      <w:r w:rsidR="00871C3F">
        <w:rPr>
          <w:color w:val="auto"/>
          <w:szCs w:val="24"/>
        </w:rPr>
        <w:t xml:space="preserve"> z různých menšin žijících u nás, někteří se bez vážnějších problémů integrují do běžné školy. Patří mezi ně také žáci z rodinného prostředí s nízkým sociálně kulturním a ekonomickým postavením, kteří jsou častěji ohroženi sociálně patologickými jevy. Proto je nezbytné věnovat všem těmto žákům specifickou péči. </w:t>
      </w:r>
    </w:p>
    <w:p w:rsidR="00871C3F" w:rsidRDefault="00871C3F" w:rsidP="00871C3F">
      <w:pPr>
        <w:pStyle w:val="zkladntext0"/>
        <w:spacing w:after="0" w:line="276" w:lineRule="auto"/>
        <w:ind w:firstLine="426"/>
        <w:rPr>
          <w:color w:val="auto"/>
          <w:szCs w:val="24"/>
        </w:rPr>
      </w:pPr>
      <w:r>
        <w:rPr>
          <w:color w:val="auto"/>
          <w:szCs w:val="24"/>
        </w:rPr>
        <w:t xml:space="preserve">Hlavním problémem je nedostatečná znalost jazyka. Prvořadou pozornost je nutné věnovat osvojení českého jazyka, zajistit možnost získávat takové informace, které jim umožní budování vlastní identity. Je třeba doplnit vzdělávací obsah specifickými materiály o historii, kultuře a tradicích jejich národnosti. </w:t>
      </w:r>
    </w:p>
    <w:p w:rsidR="00871C3F" w:rsidRDefault="00871C3F" w:rsidP="00871C3F">
      <w:pPr>
        <w:pStyle w:val="zkladntext0"/>
        <w:spacing w:after="0" w:line="276" w:lineRule="auto"/>
        <w:ind w:firstLine="426"/>
        <w:rPr>
          <w:color w:val="auto"/>
          <w:szCs w:val="24"/>
        </w:rPr>
      </w:pPr>
      <w:r>
        <w:rPr>
          <w:color w:val="auto"/>
          <w:szCs w:val="24"/>
        </w:rPr>
        <w:t>Cílem školy je integrace žáků z odlišného kulturního a sociálně znevýhodněného prostředí, ochrana jejich minoritní kultury a podpora jejich úspěšnosti v majoritní společnosti. V rámci možností se vypracuje pro tyto žáky individuální vzdělávací programy.</w:t>
      </w:r>
    </w:p>
    <w:p w:rsidR="00871C3F" w:rsidRDefault="00871C3F" w:rsidP="00871C3F">
      <w:pPr>
        <w:pStyle w:val="zkladntext0"/>
        <w:spacing w:after="0" w:line="276" w:lineRule="auto"/>
        <w:ind w:firstLine="426"/>
        <w:rPr>
          <w:color w:val="auto"/>
          <w:szCs w:val="24"/>
        </w:rPr>
      </w:pPr>
      <w:r>
        <w:rPr>
          <w:color w:val="auto"/>
          <w:szCs w:val="24"/>
        </w:rPr>
        <w:t>Škola zajistí:</w:t>
      </w:r>
    </w:p>
    <w:p w:rsidR="00871C3F" w:rsidRDefault="00871C3F" w:rsidP="00FE6685">
      <w:pPr>
        <w:pStyle w:val="zkladntext0"/>
        <w:numPr>
          <w:ilvl w:val="0"/>
          <w:numId w:val="28"/>
        </w:numPr>
        <w:spacing w:after="0" w:line="276" w:lineRule="auto"/>
        <w:ind w:left="426"/>
        <w:rPr>
          <w:color w:val="auto"/>
          <w:szCs w:val="24"/>
        </w:rPr>
      </w:pPr>
      <w:r>
        <w:rPr>
          <w:color w:val="auto"/>
          <w:szCs w:val="24"/>
        </w:rPr>
        <w:t>učitele, případně asistenta pedagoga, který své žáky a jejich rodinné prostředí dobře zná</w:t>
      </w:r>
    </w:p>
    <w:p w:rsidR="00871C3F" w:rsidRDefault="00871C3F" w:rsidP="00FE6685">
      <w:pPr>
        <w:pStyle w:val="zkladntext0"/>
        <w:numPr>
          <w:ilvl w:val="0"/>
          <w:numId w:val="28"/>
        </w:numPr>
        <w:spacing w:after="0" w:line="276" w:lineRule="auto"/>
        <w:ind w:left="426"/>
        <w:rPr>
          <w:color w:val="auto"/>
          <w:szCs w:val="24"/>
        </w:rPr>
      </w:pPr>
      <w:r>
        <w:rPr>
          <w:color w:val="auto"/>
          <w:szCs w:val="24"/>
        </w:rPr>
        <w:t>individuální péči</w:t>
      </w:r>
    </w:p>
    <w:p w:rsidR="00871C3F" w:rsidRDefault="00871C3F" w:rsidP="00FE6685">
      <w:pPr>
        <w:pStyle w:val="zkladntext0"/>
        <w:numPr>
          <w:ilvl w:val="0"/>
          <w:numId w:val="28"/>
        </w:numPr>
        <w:spacing w:after="0" w:line="276" w:lineRule="auto"/>
        <w:ind w:left="426"/>
        <w:rPr>
          <w:color w:val="auto"/>
          <w:szCs w:val="24"/>
        </w:rPr>
      </w:pPr>
      <w:r>
        <w:rPr>
          <w:color w:val="auto"/>
          <w:szCs w:val="24"/>
        </w:rPr>
        <w:t>volbu vhodných přístupů a vytvoření příznivého společenského klimatu</w:t>
      </w:r>
    </w:p>
    <w:p w:rsidR="00871C3F" w:rsidRDefault="00871C3F" w:rsidP="00FE6685">
      <w:pPr>
        <w:pStyle w:val="zkladntext0"/>
        <w:numPr>
          <w:ilvl w:val="0"/>
          <w:numId w:val="28"/>
        </w:numPr>
        <w:spacing w:after="0" w:line="276" w:lineRule="auto"/>
        <w:ind w:left="426"/>
        <w:rPr>
          <w:color w:val="auto"/>
          <w:szCs w:val="24"/>
        </w:rPr>
      </w:pPr>
      <w:r>
        <w:rPr>
          <w:color w:val="auto"/>
          <w:szCs w:val="24"/>
        </w:rPr>
        <w:t>spolupráci s psychologem, sociálním pracovníkem, dalšími odborníky</w:t>
      </w:r>
    </w:p>
    <w:p w:rsidR="00871C3F" w:rsidRDefault="00871C3F" w:rsidP="00871C3F">
      <w:pPr>
        <w:pStyle w:val="zkladntext0"/>
        <w:tabs>
          <w:tab w:val="left" w:pos="360"/>
        </w:tabs>
        <w:spacing w:after="0" w:line="276" w:lineRule="auto"/>
        <w:rPr>
          <w:color w:val="auto"/>
          <w:szCs w:val="24"/>
        </w:rPr>
      </w:pPr>
    </w:p>
    <w:p w:rsidR="00871C3F" w:rsidRDefault="00871C3F" w:rsidP="009D3AA2">
      <w:pPr>
        <w:pStyle w:val="zkladntext0"/>
        <w:spacing w:after="0" w:line="276" w:lineRule="auto"/>
        <w:ind w:firstLine="426"/>
        <w:rPr>
          <w:color w:val="auto"/>
          <w:szCs w:val="24"/>
        </w:rPr>
      </w:pPr>
      <w:r>
        <w:rPr>
          <w:color w:val="auto"/>
          <w:szCs w:val="24"/>
        </w:rPr>
        <w:lastRenderedPageBreak/>
        <w:t xml:space="preserve">Škola </w:t>
      </w:r>
      <w:r w:rsidR="00525F8B">
        <w:rPr>
          <w:color w:val="auto"/>
          <w:szCs w:val="24"/>
        </w:rPr>
        <w:t xml:space="preserve">též </w:t>
      </w:r>
      <w:r>
        <w:rPr>
          <w:color w:val="auto"/>
          <w:szCs w:val="24"/>
        </w:rPr>
        <w:t>vyhledává a rozvíjí talent a mimořádné nadání žáků. Při zjišťování mimořádného nadání žáků spolupracuje s poradenským pracovištěm a na základě závěrů odborného vyšetření sestavuje a realizuje individuální vzdělávací plán. V rámci výuky je zařazována práce v diferencovaných skupinách podle nadání žáka. Učitel připravuje a zadává školní práci, která odpovídá úrovni jeho dovedností v oblasti jeho nadání a roz</w:t>
      </w:r>
      <w:r w:rsidR="009D3AA2">
        <w:rPr>
          <w:color w:val="auto"/>
          <w:szCs w:val="24"/>
        </w:rPr>
        <w:t>víjí je těmito způsoby:</w:t>
      </w:r>
    </w:p>
    <w:p w:rsidR="00871C3F" w:rsidRDefault="00871C3F" w:rsidP="00FE6685">
      <w:pPr>
        <w:pStyle w:val="zkladntext0"/>
        <w:numPr>
          <w:ilvl w:val="0"/>
          <w:numId w:val="29"/>
        </w:numPr>
        <w:spacing w:after="0" w:line="276" w:lineRule="auto"/>
        <w:ind w:left="426"/>
        <w:rPr>
          <w:color w:val="auto"/>
          <w:szCs w:val="24"/>
        </w:rPr>
      </w:pPr>
      <w:r>
        <w:rPr>
          <w:color w:val="auto"/>
          <w:szCs w:val="24"/>
        </w:rPr>
        <w:t>obohacovat a rozšiřovat náročnost výuky</w:t>
      </w:r>
    </w:p>
    <w:p w:rsidR="00871C3F" w:rsidRDefault="00871C3F" w:rsidP="00FE6685">
      <w:pPr>
        <w:pStyle w:val="zkladntext0"/>
        <w:numPr>
          <w:ilvl w:val="0"/>
          <w:numId w:val="29"/>
        </w:numPr>
        <w:spacing w:after="0" w:line="276" w:lineRule="auto"/>
        <w:ind w:left="426"/>
        <w:rPr>
          <w:color w:val="auto"/>
          <w:szCs w:val="24"/>
        </w:rPr>
      </w:pPr>
      <w:r>
        <w:rPr>
          <w:color w:val="auto"/>
          <w:szCs w:val="24"/>
        </w:rPr>
        <w:t>zadávat specifické úkoly</w:t>
      </w:r>
    </w:p>
    <w:p w:rsidR="00871C3F" w:rsidRDefault="00871C3F" w:rsidP="00FE6685">
      <w:pPr>
        <w:pStyle w:val="zkladntext0"/>
        <w:numPr>
          <w:ilvl w:val="0"/>
          <w:numId w:val="29"/>
        </w:numPr>
        <w:spacing w:after="0" w:line="276" w:lineRule="auto"/>
        <w:ind w:left="426"/>
        <w:rPr>
          <w:color w:val="auto"/>
          <w:szCs w:val="24"/>
        </w:rPr>
      </w:pPr>
      <w:r>
        <w:rPr>
          <w:color w:val="auto"/>
          <w:szCs w:val="24"/>
        </w:rPr>
        <w:t>respektovat jejich vlastní tempo</w:t>
      </w:r>
    </w:p>
    <w:p w:rsidR="00871C3F" w:rsidRDefault="00871C3F" w:rsidP="00FE6685">
      <w:pPr>
        <w:pStyle w:val="zkladntext0"/>
        <w:numPr>
          <w:ilvl w:val="0"/>
          <w:numId w:val="29"/>
        </w:numPr>
        <w:spacing w:after="0" w:line="276" w:lineRule="auto"/>
        <w:ind w:left="426"/>
        <w:rPr>
          <w:color w:val="auto"/>
          <w:szCs w:val="24"/>
        </w:rPr>
      </w:pPr>
      <w:r>
        <w:rPr>
          <w:color w:val="auto"/>
          <w:szCs w:val="24"/>
        </w:rPr>
        <w:t xml:space="preserve">respektovat jejich vlastní postupy řešení úloh </w:t>
      </w:r>
    </w:p>
    <w:p w:rsidR="00871C3F" w:rsidRDefault="00871C3F" w:rsidP="00FE6685">
      <w:pPr>
        <w:pStyle w:val="zkladntext0"/>
        <w:numPr>
          <w:ilvl w:val="0"/>
          <w:numId w:val="29"/>
        </w:numPr>
        <w:spacing w:after="0" w:line="276" w:lineRule="auto"/>
        <w:ind w:left="426"/>
        <w:rPr>
          <w:color w:val="auto"/>
          <w:szCs w:val="24"/>
        </w:rPr>
      </w:pPr>
      <w:r>
        <w:rPr>
          <w:color w:val="auto"/>
          <w:szCs w:val="24"/>
        </w:rPr>
        <w:t>zadávat samostatné rozsáhlejší práce</w:t>
      </w:r>
    </w:p>
    <w:p w:rsidR="00871C3F" w:rsidRDefault="00871C3F" w:rsidP="00FE6685">
      <w:pPr>
        <w:pStyle w:val="zkladntext0"/>
        <w:numPr>
          <w:ilvl w:val="0"/>
          <w:numId w:val="29"/>
        </w:numPr>
        <w:spacing w:after="0" w:line="276" w:lineRule="auto"/>
        <w:ind w:left="426"/>
        <w:rPr>
          <w:color w:val="auto"/>
          <w:szCs w:val="24"/>
        </w:rPr>
      </w:pPr>
      <w:r>
        <w:rPr>
          <w:color w:val="auto"/>
          <w:szCs w:val="24"/>
        </w:rPr>
        <w:t>umožnit plnění některých úkolů se staršími ročníky</w:t>
      </w:r>
    </w:p>
    <w:p w:rsidR="00871C3F" w:rsidRDefault="00871C3F" w:rsidP="00FE6685">
      <w:pPr>
        <w:pStyle w:val="zkladntext0"/>
        <w:numPr>
          <w:ilvl w:val="0"/>
          <w:numId w:val="29"/>
        </w:numPr>
        <w:spacing w:after="0" w:line="276" w:lineRule="auto"/>
        <w:ind w:left="426"/>
        <w:rPr>
          <w:color w:val="auto"/>
          <w:szCs w:val="24"/>
        </w:rPr>
      </w:pPr>
      <w:r>
        <w:rPr>
          <w:color w:val="auto"/>
          <w:szCs w:val="24"/>
        </w:rPr>
        <w:t>konzultovat s rodiči IVP na základě vyšetření v PPP</w:t>
      </w: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spacing w:after="0" w:line="276" w:lineRule="auto"/>
        <w:ind w:firstLine="426"/>
        <w:rPr>
          <w:color w:val="auto"/>
          <w:szCs w:val="24"/>
        </w:rPr>
      </w:pPr>
      <w:r>
        <w:rPr>
          <w:color w:val="auto"/>
          <w:szCs w:val="24"/>
        </w:rPr>
        <w:t xml:space="preserve">Mimořádně nadaní žáci mohou být přeřazeni do vyššího ročníku na základě komisionální zkoušky. </w:t>
      </w:r>
    </w:p>
    <w:p w:rsidR="00871C3F" w:rsidRDefault="00871C3F" w:rsidP="00871C3F">
      <w:pPr>
        <w:pStyle w:val="zkladntext0"/>
        <w:spacing w:after="0" w:line="276" w:lineRule="auto"/>
        <w:rPr>
          <w:color w:val="auto"/>
          <w:szCs w:val="24"/>
        </w:rPr>
      </w:pPr>
    </w:p>
    <w:p w:rsidR="00871C3F" w:rsidRDefault="00871C3F" w:rsidP="00871C3F">
      <w:pPr>
        <w:pStyle w:val="Odstavecseseznamem"/>
        <w:ind w:left="360"/>
        <w:jc w:val="both"/>
        <w:rPr>
          <w:rFonts w:ascii="Times New Roman" w:hAnsi="Times New Roman"/>
          <w:b/>
          <w:i/>
          <w:sz w:val="24"/>
          <w:szCs w:val="24"/>
        </w:rPr>
      </w:pPr>
      <w:r>
        <w:rPr>
          <w:rFonts w:ascii="Times New Roman" w:hAnsi="Times New Roman"/>
          <w:b/>
          <w:i/>
          <w:sz w:val="24"/>
          <w:szCs w:val="24"/>
        </w:rPr>
        <w:t>Pravidla a průběh tvorby, realizace a vyhodnocení plánu pedagogické podpory (dále jen PPP)</w:t>
      </w:r>
    </w:p>
    <w:p w:rsidR="00871C3F" w:rsidRDefault="00871C3F" w:rsidP="00871C3F">
      <w:pPr>
        <w:pStyle w:val="Odstavecseseznamem"/>
        <w:ind w:left="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PPP sestavuje třídní učitel ve spolupráci se všemi učiteli konkrétních vyučovacích předmětů za pomoci dalších pracovníků školního poradenského zařízení (metodik prevence). PPP má písemnou podobu. Před jeho zpracováním probíhají rozhovory s jednotlivými vyučujícími, s cílem stanovení vhodných úprav v metodách práce s žákem, způsobech kontroly osvojení znalostí a dovedností, způsobu hodnocení apod. Třídní učitel plní koordinační a kontrolní funkci a odpovídá za konečnou podobu PPP. Dále stanoví termín přípravy PPP a organizuje společné schůzky s rodiči, pedagogy, vedením školy i žákem samotným. Konečné schválení PPP je plně v kompetenci ředitele školy. Třídní učitel odpovídá za seznámení zákonných zástupců žáka s konečnou podobou. PPP. Vyhodnocení naplnění cílů PPP proběhne po třech měsících jeho realizace na společné schůzce třídního učitele a všech učitelů příslušných předmětů (případně dalších pracovníků školního poradenského zařízení). Konečné rozhodnutí o dalším postupu je v kompetenci třídního učitele.</w:t>
      </w:r>
    </w:p>
    <w:p w:rsidR="00871C3F" w:rsidRDefault="00871C3F" w:rsidP="00871C3F">
      <w:pPr>
        <w:pStyle w:val="Odstavecseseznamem"/>
        <w:ind w:left="360"/>
        <w:jc w:val="both"/>
        <w:rPr>
          <w:rFonts w:ascii="Times New Roman" w:hAnsi="Times New Roman"/>
          <w:sz w:val="24"/>
          <w:szCs w:val="24"/>
        </w:rPr>
      </w:pPr>
    </w:p>
    <w:p w:rsidR="00871C3F" w:rsidRDefault="00871C3F" w:rsidP="00871C3F">
      <w:pPr>
        <w:pStyle w:val="Odstavecseseznamem"/>
        <w:ind w:left="360"/>
        <w:jc w:val="both"/>
        <w:rPr>
          <w:rFonts w:ascii="Times New Roman" w:hAnsi="Times New Roman"/>
          <w:b/>
          <w:i/>
          <w:sz w:val="24"/>
          <w:szCs w:val="24"/>
        </w:rPr>
      </w:pPr>
      <w:r>
        <w:rPr>
          <w:rFonts w:ascii="Times New Roman" w:hAnsi="Times New Roman"/>
          <w:b/>
          <w:i/>
          <w:sz w:val="24"/>
          <w:szCs w:val="24"/>
        </w:rPr>
        <w:t>Pravidla a průběh tvorby, realizace a vyhodnocení individuálního vzdělávacího plánu (dále jen IVP)</w:t>
      </w:r>
    </w:p>
    <w:p w:rsidR="00871C3F" w:rsidRDefault="00871C3F" w:rsidP="009D3AA2">
      <w:pPr>
        <w:pStyle w:val="Odstavecseseznamem"/>
        <w:ind w:left="360" w:firstLine="34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IVP sestavuje třídní učitel ve spolupráci se všemi učiteli konkrétních vyučovacích předmětů a případně za pomoci dalších pracovníků školního poradenského zařízení. Podmínkou zpracování IVP je doporučení školského poradenského zařízení a žádost zákonného zástupce žáka. IVP má písemnou podobu. Před jeho zpracováním probíhají rozhovory s jednotlivými vyučujícími, s cílem stanovení vhodných úprav v metodách práce s žákem, způsobech kontroly osvojení znalostí a dovedností, způsobu hodnocení apod. Třídní učitel plní koordinační a kontrolní funkci a odpovídá za konečnou podobu IVP. Dále stanoví termín přípravy IVP a organizuje společné schůzky s rodiči, pedagogy, vedením </w:t>
      </w:r>
      <w:r>
        <w:rPr>
          <w:rFonts w:ascii="Times New Roman" w:hAnsi="Times New Roman"/>
          <w:sz w:val="24"/>
          <w:szCs w:val="24"/>
        </w:rPr>
        <w:lastRenderedPageBreak/>
        <w:t>školy i žákem samotným. Konečné schválení IVP je plně v kompetenci ředitele školy. Třídní učitel odpovídá za závěrečné projednání IVP se zákonným zástupcem a za získání jeho informovaného souhlasu. Po podpisu IVP zákonným zástupcem žáka a získání písemného informovaného souhlasu zákonného zástupce žáka předá informace o zahájení poskytování podpůrných opatření podle IVP řediteli školy, který jej zaznamená do školní matriky. Vyhodnocení plnění IVP proběhne po dohodě s příslušným pracovníkem školského poradenského zařízení nejpozději do 1 roku od začátku jeho realizace. Za vyhodnocení pln</w:t>
      </w:r>
      <w:r w:rsidR="009D3AA2">
        <w:rPr>
          <w:rFonts w:ascii="Times New Roman" w:hAnsi="Times New Roman"/>
          <w:sz w:val="24"/>
          <w:szCs w:val="24"/>
        </w:rPr>
        <w:t>ění IVP odpovídá třídní učitel.</w:t>
      </w:r>
    </w:p>
    <w:p w:rsidR="009D3AA2" w:rsidRPr="009D3AA2" w:rsidRDefault="009D3AA2" w:rsidP="009D3AA2">
      <w:pPr>
        <w:pStyle w:val="Odstavecseseznamem"/>
        <w:ind w:left="360" w:firstLine="348"/>
        <w:jc w:val="both"/>
        <w:rPr>
          <w:rFonts w:ascii="Times New Roman" w:hAnsi="Times New Roman"/>
          <w:sz w:val="24"/>
          <w:szCs w:val="24"/>
        </w:rPr>
      </w:pPr>
    </w:p>
    <w:p w:rsidR="00871C3F" w:rsidRDefault="00871C3F" w:rsidP="00871C3F">
      <w:pPr>
        <w:pStyle w:val="Odstavecseseznamem"/>
        <w:ind w:left="360" w:firstLine="348"/>
        <w:jc w:val="both"/>
        <w:rPr>
          <w:rFonts w:ascii="Times New Roman" w:hAnsi="Times New Roman"/>
          <w:sz w:val="24"/>
          <w:szCs w:val="24"/>
        </w:rPr>
      </w:pPr>
      <w:r>
        <w:rPr>
          <w:rFonts w:ascii="Times New Roman" w:hAnsi="Times New Roman"/>
          <w:sz w:val="24"/>
          <w:szCs w:val="24"/>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w:t>
      </w:r>
    </w:p>
    <w:p w:rsidR="00871C3F" w:rsidRDefault="00871C3F" w:rsidP="00871C3F">
      <w:pPr>
        <w:pStyle w:val="zkladntext0"/>
        <w:spacing w:after="0" w:line="276" w:lineRule="auto"/>
        <w:ind w:firstLine="426"/>
        <w:rPr>
          <w:color w:val="auto"/>
          <w:szCs w:val="24"/>
        </w:rPr>
      </w:pPr>
    </w:p>
    <w:p w:rsidR="00871C3F" w:rsidRDefault="00871C3F" w:rsidP="00871C3F">
      <w:pPr>
        <w:pStyle w:val="Styl1-VPhlavnnadpisy"/>
        <w:spacing w:before="0"/>
        <w:rPr>
          <w:rFonts w:ascii="Times New Roman" w:hAnsi="Times New Roman"/>
        </w:rPr>
      </w:pPr>
      <w:bookmarkStart w:id="77" w:name="_Toc365737007"/>
      <w:bookmarkStart w:id="78" w:name="_Toc365735643"/>
      <w:bookmarkStart w:id="79" w:name="_Toc365481094"/>
      <w:bookmarkStart w:id="80" w:name="_Toc334179097"/>
      <w:bookmarkStart w:id="81" w:name="_Toc303098099"/>
      <w:r>
        <w:rPr>
          <w:rFonts w:ascii="Times New Roman" w:hAnsi="Times New Roman"/>
        </w:rPr>
        <w:t>Poskytování poradenských služeb ve škole</w:t>
      </w:r>
      <w:bookmarkEnd w:id="77"/>
      <w:bookmarkEnd w:id="78"/>
      <w:bookmarkEnd w:id="79"/>
      <w:bookmarkEnd w:id="80"/>
      <w:bookmarkEnd w:id="81"/>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spacing w:after="0" w:line="276" w:lineRule="auto"/>
        <w:ind w:firstLine="426"/>
        <w:rPr>
          <w:color w:val="auto"/>
          <w:szCs w:val="24"/>
        </w:rPr>
      </w:pPr>
      <w:r>
        <w:rPr>
          <w:color w:val="auto"/>
          <w:szCs w:val="24"/>
        </w:rPr>
        <w:t>Poradenské služby zajišťuje metodik prevence společně s dalšími pedagogickými pracovníky.</w:t>
      </w:r>
    </w:p>
    <w:p w:rsidR="00871C3F" w:rsidRDefault="00871C3F" w:rsidP="00871C3F">
      <w:pPr>
        <w:pStyle w:val="zkladntext0"/>
        <w:spacing w:after="0" w:line="276" w:lineRule="auto"/>
        <w:ind w:firstLine="426"/>
        <w:rPr>
          <w:color w:val="auto"/>
          <w:szCs w:val="24"/>
        </w:rPr>
      </w:pPr>
      <w:r>
        <w:rPr>
          <w:color w:val="auto"/>
          <w:szCs w:val="24"/>
        </w:rPr>
        <w:t>Tyto služby jsou zaměřeny na:</w:t>
      </w:r>
    </w:p>
    <w:p w:rsidR="00871C3F" w:rsidRDefault="00871C3F" w:rsidP="00FE6685">
      <w:pPr>
        <w:pStyle w:val="zkladntext0"/>
        <w:numPr>
          <w:ilvl w:val="1"/>
          <w:numId w:val="30"/>
        </w:numPr>
        <w:spacing w:after="0" w:line="276" w:lineRule="auto"/>
        <w:ind w:left="426"/>
        <w:rPr>
          <w:color w:val="auto"/>
          <w:szCs w:val="24"/>
        </w:rPr>
      </w:pPr>
      <w:r>
        <w:rPr>
          <w:color w:val="auto"/>
          <w:szCs w:val="24"/>
        </w:rPr>
        <w:t>poradenství žákům v oblasti učebních postupů, stylů a strategií, poradenství rodičům žáka ve výchově a vzdělávání</w:t>
      </w:r>
    </w:p>
    <w:p w:rsidR="00871C3F" w:rsidRDefault="00871C3F" w:rsidP="00FE6685">
      <w:pPr>
        <w:pStyle w:val="zkladntext0"/>
        <w:numPr>
          <w:ilvl w:val="1"/>
          <w:numId w:val="30"/>
        </w:numPr>
        <w:spacing w:after="0" w:line="276" w:lineRule="auto"/>
        <w:ind w:left="426"/>
        <w:rPr>
          <w:color w:val="auto"/>
          <w:szCs w:val="24"/>
        </w:rPr>
      </w:pPr>
      <w:r>
        <w:rPr>
          <w:color w:val="auto"/>
          <w:szCs w:val="24"/>
        </w:rPr>
        <w:t>poradenství při školní neúspěšnosti, postupy řešení neprospěchu</w:t>
      </w:r>
    </w:p>
    <w:p w:rsidR="00871C3F" w:rsidRDefault="00871C3F" w:rsidP="00FE6685">
      <w:pPr>
        <w:pStyle w:val="zkladntext0"/>
        <w:numPr>
          <w:ilvl w:val="1"/>
          <w:numId w:val="30"/>
        </w:numPr>
        <w:spacing w:after="0" w:line="276" w:lineRule="auto"/>
        <w:ind w:left="426"/>
        <w:rPr>
          <w:color w:val="auto"/>
          <w:szCs w:val="24"/>
        </w:rPr>
      </w:pPr>
      <w:r>
        <w:rPr>
          <w:color w:val="auto"/>
          <w:szCs w:val="24"/>
        </w:rPr>
        <w:t>poradenství při integraci žáka se speciálními vzdělávacími potřebami a žáků se sociálním znevýhodněním</w:t>
      </w:r>
    </w:p>
    <w:p w:rsidR="00871C3F" w:rsidRDefault="00871C3F" w:rsidP="00FE6685">
      <w:pPr>
        <w:pStyle w:val="zkladntext0"/>
        <w:numPr>
          <w:ilvl w:val="1"/>
          <w:numId w:val="30"/>
        </w:numPr>
        <w:spacing w:after="0" w:line="276" w:lineRule="auto"/>
        <w:ind w:left="426"/>
        <w:rPr>
          <w:color w:val="auto"/>
          <w:szCs w:val="24"/>
        </w:rPr>
      </w:pPr>
      <w:r>
        <w:rPr>
          <w:color w:val="auto"/>
          <w:szCs w:val="24"/>
        </w:rPr>
        <w:t>poradenství při řešení a prevenci sociálně patologických jevů</w:t>
      </w:r>
    </w:p>
    <w:p w:rsidR="00871C3F" w:rsidRDefault="00871C3F" w:rsidP="00FE6685">
      <w:pPr>
        <w:pStyle w:val="zkladntext0"/>
        <w:numPr>
          <w:ilvl w:val="1"/>
          <w:numId w:val="30"/>
        </w:numPr>
        <w:spacing w:after="0" w:line="276" w:lineRule="auto"/>
        <w:ind w:left="426"/>
        <w:rPr>
          <w:color w:val="auto"/>
          <w:szCs w:val="24"/>
        </w:rPr>
      </w:pPr>
      <w:r>
        <w:rPr>
          <w:color w:val="auto"/>
          <w:szCs w:val="24"/>
        </w:rPr>
        <w:t>poradenství v obtížných životních situacích žákům, rodičům v souvislosti s výchovou dětí</w:t>
      </w:r>
    </w:p>
    <w:p w:rsidR="00871C3F" w:rsidRDefault="00871C3F" w:rsidP="00FE6685">
      <w:pPr>
        <w:pStyle w:val="zkladntext0"/>
        <w:numPr>
          <w:ilvl w:val="1"/>
          <w:numId w:val="30"/>
        </w:numPr>
        <w:spacing w:after="0" w:line="276" w:lineRule="auto"/>
        <w:ind w:left="426"/>
        <w:rPr>
          <w:color w:val="auto"/>
          <w:szCs w:val="24"/>
        </w:rPr>
      </w:pPr>
      <w:r>
        <w:rPr>
          <w:color w:val="auto"/>
          <w:szCs w:val="24"/>
        </w:rPr>
        <w:t>poradenství ke vzdělávání mimořádně nadaných žáků</w:t>
      </w: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Nadpis2"/>
        <w:spacing w:before="0"/>
        <w:rPr>
          <w:rFonts w:ascii="Times New Roman" w:hAnsi="Times New Roman"/>
          <w:sz w:val="24"/>
          <w:szCs w:val="24"/>
        </w:rPr>
      </w:pPr>
      <w:bookmarkStart w:id="82" w:name="_Toc334179098"/>
      <w:bookmarkStart w:id="83" w:name="_Toc303098100"/>
      <w:r>
        <w:rPr>
          <w:rFonts w:ascii="Times New Roman" w:hAnsi="Times New Roman"/>
          <w:sz w:val="24"/>
          <w:szCs w:val="24"/>
        </w:rPr>
        <w:t>Prevence sociálně patologických jevů</w:t>
      </w:r>
      <w:bookmarkEnd w:id="82"/>
      <w:bookmarkEnd w:id="83"/>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spacing w:after="0" w:line="276" w:lineRule="auto"/>
        <w:ind w:firstLine="426"/>
        <w:rPr>
          <w:color w:val="auto"/>
          <w:szCs w:val="24"/>
        </w:rPr>
      </w:pPr>
      <w:r>
        <w:rPr>
          <w:color w:val="auto"/>
          <w:szCs w:val="24"/>
        </w:rPr>
        <w:t>Metodik prevence vytváří ve spolupráci s pedagogickým týmem „Minimální preventivní program“ pro daný školní rok a koordinuje jeho realizaci. Součástí prevence jsou metody výuky, otevřený dialog, vstřícný vztah učitele a žáka, komunikace se zákonnými zástupci žáků. Prevence probíhá i v rámci výuky jednotlivých vzdělávacích oblastí i při realizaci průřezových témat.</w:t>
      </w:r>
    </w:p>
    <w:p w:rsidR="00871C3F" w:rsidRDefault="00871C3F" w:rsidP="00871C3F">
      <w:pPr>
        <w:pStyle w:val="zkladntext0"/>
        <w:tabs>
          <w:tab w:val="left" w:pos="360"/>
        </w:tabs>
        <w:spacing w:after="0" w:line="276" w:lineRule="auto"/>
        <w:rPr>
          <w:color w:val="auto"/>
          <w:szCs w:val="24"/>
        </w:rPr>
      </w:pPr>
      <w:r>
        <w:rPr>
          <w:color w:val="auto"/>
          <w:szCs w:val="24"/>
        </w:rPr>
        <w:tab/>
        <w:t>Metodik prevence je v kontaktu s oddělením péče o dítě příslušných úřadů a s kurátory pro děti a mládež a se sdruženími poskytujícími služby v této oblasti. Škola spolupracuje s dalšími organizacemi v oblasti prevence sociálně patologických jevů – Policie ČR, DDM Miroslav, DDM Znojmo, využívá vybrané programy.</w:t>
      </w: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zkladntext0"/>
        <w:tabs>
          <w:tab w:val="left" w:pos="360"/>
        </w:tabs>
        <w:spacing w:after="0" w:line="276" w:lineRule="auto"/>
        <w:rPr>
          <w:color w:val="auto"/>
          <w:szCs w:val="24"/>
        </w:rPr>
      </w:pPr>
    </w:p>
    <w:p w:rsidR="00871C3F" w:rsidRDefault="00871C3F" w:rsidP="00871C3F">
      <w:pPr>
        <w:pStyle w:val="Styl1-VPhlavnnadpisy"/>
        <w:spacing w:before="0"/>
        <w:rPr>
          <w:rFonts w:ascii="Times New Roman" w:hAnsi="Times New Roman"/>
        </w:rPr>
      </w:pPr>
      <w:bookmarkStart w:id="84" w:name="_Toc365737008"/>
      <w:bookmarkStart w:id="85" w:name="_Toc365735644"/>
      <w:bookmarkStart w:id="86" w:name="_Toc365481095"/>
      <w:bookmarkStart w:id="87" w:name="_Toc334179099"/>
      <w:bookmarkStart w:id="88" w:name="_Toc303098101"/>
      <w:r>
        <w:rPr>
          <w:rFonts w:ascii="Times New Roman" w:hAnsi="Times New Roman"/>
        </w:rPr>
        <w:lastRenderedPageBreak/>
        <w:t>Charakteristika průřezových témat</w:t>
      </w:r>
      <w:bookmarkEnd w:id="84"/>
      <w:bookmarkEnd w:id="85"/>
      <w:bookmarkEnd w:id="86"/>
      <w:bookmarkEnd w:id="87"/>
      <w:bookmarkEnd w:id="88"/>
    </w:p>
    <w:p w:rsidR="00871C3F" w:rsidRDefault="00871C3F" w:rsidP="00871C3F">
      <w:pPr>
        <w:spacing w:after="0"/>
        <w:rPr>
          <w:rFonts w:ascii="Times New Roman" w:hAnsi="Times New Roman"/>
          <w:b/>
          <w:sz w:val="24"/>
          <w:szCs w:val="24"/>
        </w:rPr>
      </w:pPr>
    </w:p>
    <w:p w:rsidR="00871C3F" w:rsidRDefault="00871C3F" w:rsidP="00871C3F">
      <w:pPr>
        <w:spacing w:after="0"/>
        <w:ind w:firstLine="426"/>
        <w:jc w:val="both"/>
        <w:rPr>
          <w:rFonts w:ascii="Times New Roman" w:hAnsi="Times New Roman"/>
          <w:bCs/>
          <w:sz w:val="24"/>
          <w:szCs w:val="24"/>
        </w:rPr>
      </w:pPr>
      <w:r>
        <w:rPr>
          <w:rFonts w:ascii="Times New Roman" w:hAnsi="Times New Roman"/>
          <w:bCs/>
          <w:sz w:val="24"/>
          <w:szCs w:val="24"/>
        </w:rPr>
        <w:t>Průřezová témata reprezentují v našem školním vzdělávacím programu okruhy problémů současného světa a jsou tak nedílnou součástí základního vzdělávání. Pomáhají utvářet osobnost žáka především v oblasti postojů a hodnot, ale i v oblastech vědomostí, dovedností a schopností.</w:t>
      </w:r>
    </w:p>
    <w:p w:rsidR="00871C3F" w:rsidRDefault="00871C3F" w:rsidP="00871C3F">
      <w:pPr>
        <w:spacing w:after="0"/>
        <w:ind w:firstLine="426"/>
        <w:jc w:val="both"/>
        <w:rPr>
          <w:rFonts w:ascii="Times New Roman" w:hAnsi="Times New Roman"/>
          <w:bCs/>
          <w:sz w:val="24"/>
          <w:szCs w:val="24"/>
        </w:rPr>
      </w:pPr>
      <w:r>
        <w:rPr>
          <w:rFonts w:ascii="Times New Roman" w:hAnsi="Times New Roman"/>
          <w:bCs/>
          <w:sz w:val="24"/>
          <w:szCs w:val="24"/>
        </w:rPr>
        <w:t>Obsah průřezových témat je rozpracován do tematických okruhů, které procházejí napříč vzdělávacími oblastmi, a je integrován do jednotlivých vyučovacích</w:t>
      </w:r>
      <w:r>
        <w:rPr>
          <w:rFonts w:ascii="Times New Roman" w:hAnsi="Times New Roman"/>
          <w:sz w:val="24"/>
          <w:szCs w:val="24"/>
        </w:rPr>
        <w:t xml:space="preserve"> předmětů.</w:t>
      </w: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outlineLvl w:val="0"/>
        <w:rPr>
          <w:rFonts w:ascii="Times New Roman" w:hAnsi="Times New Roman"/>
          <w:b/>
          <w:i/>
          <w:sz w:val="24"/>
          <w:szCs w:val="24"/>
        </w:rPr>
      </w:pPr>
      <w:bookmarkStart w:id="89" w:name="_Toc365737009"/>
      <w:bookmarkStart w:id="90" w:name="_Toc365735645"/>
      <w:bookmarkStart w:id="91" w:name="_Toc365481096"/>
      <w:bookmarkStart w:id="92" w:name="_Toc364885907"/>
      <w:bookmarkStart w:id="93" w:name="_Toc334179100"/>
      <w:bookmarkStart w:id="94" w:name="_Toc303098102"/>
      <w:r>
        <w:rPr>
          <w:rFonts w:ascii="Times New Roman" w:hAnsi="Times New Roman"/>
          <w:b/>
          <w:i/>
          <w:sz w:val="24"/>
          <w:szCs w:val="24"/>
        </w:rPr>
        <w:t>Osobnostní a sociální výchova – OSV</w:t>
      </w:r>
      <w:bookmarkEnd w:id="89"/>
      <w:bookmarkEnd w:id="90"/>
      <w:bookmarkEnd w:id="91"/>
      <w:bookmarkEnd w:id="92"/>
      <w:bookmarkEnd w:id="93"/>
      <w:bookmarkEnd w:id="94"/>
    </w:p>
    <w:p w:rsidR="00871C3F" w:rsidRDefault="00871C3F" w:rsidP="00FE6685">
      <w:pPr>
        <w:numPr>
          <w:ilvl w:val="0"/>
          <w:numId w:val="31"/>
        </w:numPr>
        <w:spacing w:after="0"/>
        <w:ind w:left="426"/>
        <w:jc w:val="both"/>
        <w:rPr>
          <w:rFonts w:ascii="Times New Roman" w:hAnsi="Times New Roman"/>
          <w:sz w:val="24"/>
          <w:szCs w:val="24"/>
        </w:rPr>
      </w:pPr>
      <w:r>
        <w:rPr>
          <w:rFonts w:ascii="Times New Roman" w:hAnsi="Times New Roman"/>
          <w:sz w:val="24"/>
          <w:szCs w:val="24"/>
        </w:rPr>
        <w:t>Smyslem je pomáhat všem žákům utvářet si praktické životní dovednosti a pomáhat jim hledat vlastní cestu ke spokojenému životu a kvalitním mezilidským vztahům.</w:t>
      </w:r>
    </w:p>
    <w:p w:rsidR="00871C3F" w:rsidRDefault="00871C3F" w:rsidP="00FE6685">
      <w:pPr>
        <w:numPr>
          <w:ilvl w:val="0"/>
          <w:numId w:val="31"/>
        </w:numPr>
        <w:spacing w:after="0"/>
        <w:ind w:left="426"/>
        <w:jc w:val="both"/>
        <w:rPr>
          <w:rFonts w:ascii="Times New Roman" w:hAnsi="Times New Roman"/>
          <w:sz w:val="24"/>
          <w:szCs w:val="24"/>
        </w:rPr>
      </w:pPr>
      <w:r>
        <w:rPr>
          <w:rFonts w:ascii="Times New Roman" w:hAnsi="Times New Roman"/>
          <w:sz w:val="24"/>
          <w:szCs w:val="24"/>
        </w:rPr>
        <w:t>Charakteristické pro OSV je to, že předmětem učení je sám žák, jeho osobnost a jeho vztahy s lidmi.</w:t>
      </w:r>
    </w:p>
    <w:p w:rsidR="00871C3F" w:rsidRDefault="00871C3F" w:rsidP="00FE6685">
      <w:pPr>
        <w:numPr>
          <w:ilvl w:val="0"/>
          <w:numId w:val="31"/>
        </w:numPr>
        <w:spacing w:after="0"/>
        <w:ind w:left="426"/>
        <w:jc w:val="both"/>
        <w:rPr>
          <w:rFonts w:ascii="Times New Roman" w:hAnsi="Times New Roman"/>
          <w:sz w:val="24"/>
          <w:szCs w:val="24"/>
        </w:rPr>
      </w:pPr>
      <w:r>
        <w:rPr>
          <w:rFonts w:ascii="Times New Roman" w:hAnsi="Times New Roman"/>
          <w:sz w:val="24"/>
          <w:szCs w:val="24"/>
        </w:rPr>
        <w:t>OSV se zabývá rozvojem schopností poznávání, sebepoznáním, sebepojetím, seberegulací, psychohygienou, kreativitou.</w:t>
      </w:r>
    </w:p>
    <w:p w:rsidR="00871C3F" w:rsidRDefault="00871C3F" w:rsidP="00FE6685">
      <w:pPr>
        <w:numPr>
          <w:ilvl w:val="0"/>
          <w:numId w:val="31"/>
        </w:numPr>
        <w:spacing w:after="0"/>
        <w:ind w:left="426"/>
        <w:jc w:val="both"/>
        <w:rPr>
          <w:rFonts w:ascii="Times New Roman" w:hAnsi="Times New Roman"/>
          <w:sz w:val="24"/>
          <w:szCs w:val="24"/>
        </w:rPr>
      </w:pPr>
      <w:r>
        <w:rPr>
          <w:rFonts w:ascii="Times New Roman" w:hAnsi="Times New Roman"/>
          <w:sz w:val="24"/>
          <w:szCs w:val="24"/>
        </w:rPr>
        <w:t>Věnuje se poznávání lidí, mezilidským vztahům, komunikaci, spolupráci, hodnotám, postojům, praktické etice a dovednostem rozhodování a řešení problémů.</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b/>
          <w:sz w:val="24"/>
          <w:szCs w:val="24"/>
        </w:rPr>
      </w:pPr>
      <w:bookmarkStart w:id="95" w:name="_Toc365737010"/>
      <w:bookmarkStart w:id="96" w:name="_Toc365735646"/>
      <w:bookmarkStart w:id="97" w:name="_Toc365481097"/>
      <w:bookmarkStart w:id="98" w:name="_Toc364885908"/>
      <w:bookmarkStart w:id="99" w:name="_Toc334179101"/>
      <w:bookmarkStart w:id="100" w:name="_Toc303098103"/>
      <w:r>
        <w:rPr>
          <w:rFonts w:ascii="Times New Roman" w:hAnsi="Times New Roman"/>
          <w:b/>
          <w:i/>
          <w:sz w:val="24"/>
          <w:szCs w:val="24"/>
        </w:rPr>
        <w:t xml:space="preserve">Výchova demokratického občana </w:t>
      </w:r>
      <w:r>
        <w:rPr>
          <w:rFonts w:ascii="Times New Roman" w:hAnsi="Times New Roman"/>
          <w:b/>
          <w:sz w:val="24"/>
          <w:szCs w:val="24"/>
        </w:rPr>
        <w:t xml:space="preserve">– </w:t>
      </w:r>
      <w:r>
        <w:rPr>
          <w:rFonts w:ascii="Times New Roman" w:hAnsi="Times New Roman"/>
          <w:b/>
          <w:i/>
          <w:sz w:val="24"/>
          <w:szCs w:val="24"/>
        </w:rPr>
        <w:t>VDO</w:t>
      </w:r>
      <w:bookmarkEnd w:id="95"/>
      <w:bookmarkEnd w:id="96"/>
      <w:bookmarkEnd w:id="97"/>
      <w:bookmarkEnd w:id="98"/>
      <w:bookmarkEnd w:id="99"/>
      <w:bookmarkEnd w:id="100"/>
    </w:p>
    <w:p w:rsidR="00871C3F" w:rsidRDefault="00871C3F" w:rsidP="00FE6685">
      <w:pPr>
        <w:numPr>
          <w:ilvl w:val="0"/>
          <w:numId w:val="32"/>
        </w:numPr>
        <w:spacing w:after="0"/>
        <w:ind w:left="426"/>
        <w:jc w:val="both"/>
        <w:rPr>
          <w:rFonts w:ascii="Times New Roman" w:hAnsi="Times New Roman"/>
          <w:sz w:val="24"/>
          <w:szCs w:val="24"/>
        </w:rPr>
      </w:pPr>
      <w:r>
        <w:rPr>
          <w:rFonts w:ascii="Times New Roman" w:hAnsi="Times New Roman"/>
          <w:sz w:val="24"/>
          <w:szCs w:val="24"/>
        </w:rPr>
        <w:t>Má žákům pomoci orientovat se v možnostech demokratické společnosti, konstruktivně řešit problémy s ohledem na zájmy celku a s vědomím vlastních práv a povinností.</w:t>
      </w:r>
    </w:p>
    <w:p w:rsidR="00871C3F" w:rsidRDefault="00871C3F" w:rsidP="00FE6685">
      <w:pPr>
        <w:numPr>
          <w:ilvl w:val="0"/>
          <w:numId w:val="32"/>
        </w:numPr>
        <w:spacing w:after="0"/>
        <w:ind w:left="426"/>
        <w:jc w:val="both"/>
        <w:rPr>
          <w:rFonts w:ascii="Times New Roman" w:hAnsi="Times New Roman"/>
          <w:sz w:val="24"/>
          <w:szCs w:val="24"/>
        </w:rPr>
      </w:pPr>
      <w:r>
        <w:rPr>
          <w:rFonts w:ascii="Times New Roman" w:hAnsi="Times New Roman"/>
          <w:sz w:val="24"/>
          <w:szCs w:val="24"/>
        </w:rPr>
        <w:t>Má vést k uplatňování slušné komunikace a k demokratickým způsobům řešení každodenních osobních i společenských problémů.</w:t>
      </w:r>
    </w:p>
    <w:p w:rsidR="00871C3F" w:rsidRDefault="00871C3F" w:rsidP="00FE6685">
      <w:pPr>
        <w:numPr>
          <w:ilvl w:val="0"/>
          <w:numId w:val="32"/>
        </w:numPr>
        <w:spacing w:after="0"/>
        <w:ind w:left="426"/>
        <w:jc w:val="both"/>
        <w:rPr>
          <w:rFonts w:ascii="Times New Roman" w:hAnsi="Times New Roman"/>
          <w:sz w:val="24"/>
          <w:szCs w:val="24"/>
        </w:rPr>
      </w:pPr>
      <w:r>
        <w:rPr>
          <w:rFonts w:ascii="Times New Roman" w:hAnsi="Times New Roman"/>
          <w:sz w:val="24"/>
          <w:szCs w:val="24"/>
        </w:rPr>
        <w:t>Informuje o možnostech demokraticky se podílet na rozhodnutích ve společnosti a umožňuje žákům ověřit si význam dodržování pravidel na sobě samých.</w:t>
      </w:r>
    </w:p>
    <w:p w:rsidR="00871C3F" w:rsidRDefault="00871C3F" w:rsidP="00871C3F">
      <w:pPr>
        <w:tabs>
          <w:tab w:val="left" w:pos="2865"/>
        </w:tabs>
        <w:spacing w:after="0"/>
        <w:jc w:val="both"/>
        <w:rPr>
          <w:rFonts w:ascii="Times New Roman" w:hAnsi="Times New Roman"/>
          <w:sz w:val="24"/>
          <w:szCs w:val="24"/>
        </w:rPr>
      </w:pPr>
      <w:r>
        <w:rPr>
          <w:rFonts w:ascii="Times New Roman" w:hAnsi="Times New Roman"/>
          <w:sz w:val="24"/>
          <w:szCs w:val="24"/>
        </w:rPr>
        <w:tab/>
      </w:r>
    </w:p>
    <w:p w:rsidR="00871C3F" w:rsidRDefault="00871C3F" w:rsidP="00871C3F">
      <w:pPr>
        <w:spacing w:after="0"/>
        <w:jc w:val="both"/>
        <w:outlineLvl w:val="0"/>
        <w:rPr>
          <w:rFonts w:ascii="Times New Roman" w:hAnsi="Times New Roman"/>
          <w:b/>
          <w:sz w:val="24"/>
          <w:szCs w:val="24"/>
        </w:rPr>
      </w:pPr>
      <w:bookmarkStart w:id="101" w:name="_Toc365737011"/>
      <w:bookmarkStart w:id="102" w:name="_Toc365735647"/>
      <w:bookmarkStart w:id="103" w:name="_Toc365481098"/>
      <w:bookmarkStart w:id="104" w:name="_Toc364885909"/>
      <w:bookmarkStart w:id="105" w:name="_Toc334179102"/>
      <w:bookmarkStart w:id="106" w:name="_Toc303098104"/>
      <w:r>
        <w:rPr>
          <w:rFonts w:ascii="Times New Roman" w:hAnsi="Times New Roman"/>
          <w:b/>
          <w:i/>
          <w:sz w:val="24"/>
          <w:szCs w:val="24"/>
        </w:rPr>
        <w:t xml:space="preserve">Multikulturní výchova </w:t>
      </w:r>
      <w:r>
        <w:rPr>
          <w:rFonts w:ascii="Times New Roman" w:hAnsi="Times New Roman"/>
          <w:b/>
          <w:sz w:val="24"/>
          <w:szCs w:val="24"/>
        </w:rPr>
        <w:t xml:space="preserve">– </w:t>
      </w:r>
      <w:r>
        <w:rPr>
          <w:rFonts w:ascii="Times New Roman" w:hAnsi="Times New Roman"/>
          <w:b/>
          <w:i/>
          <w:sz w:val="24"/>
          <w:szCs w:val="24"/>
        </w:rPr>
        <w:t>MKV</w:t>
      </w:r>
      <w:bookmarkEnd w:id="101"/>
      <w:bookmarkEnd w:id="102"/>
      <w:bookmarkEnd w:id="103"/>
      <w:bookmarkEnd w:id="104"/>
      <w:bookmarkEnd w:id="105"/>
      <w:bookmarkEnd w:id="106"/>
    </w:p>
    <w:p w:rsidR="00871C3F" w:rsidRDefault="00871C3F" w:rsidP="00FE6685">
      <w:pPr>
        <w:numPr>
          <w:ilvl w:val="0"/>
          <w:numId w:val="33"/>
        </w:numPr>
        <w:spacing w:after="0"/>
        <w:ind w:left="426"/>
        <w:jc w:val="both"/>
        <w:rPr>
          <w:rFonts w:ascii="Times New Roman" w:hAnsi="Times New Roman"/>
          <w:sz w:val="24"/>
          <w:szCs w:val="24"/>
        </w:rPr>
      </w:pPr>
      <w:r>
        <w:rPr>
          <w:rFonts w:ascii="Times New Roman" w:hAnsi="Times New Roman"/>
          <w:sz w:val="24"/>
          <w:szCs w:val="24"/>
        </w:rPr>
        <w:t>Smyslem je seznamovat žáky s rozmanitostí kultur, prohlubovat jejich poznání vlastní identity, rozvíjet jejich smysl pro respekt a solidaritu, nacházet způsoby spolupráce s odlišnými kulturami.</w:t>
      </w:r>
    </w:p>
    <w:p w:rsidR="00871C3F" w:rsidRDefault="00871C3F" w:rsidP="00FE6685">
      <w:pPr>
        <w:numPr>
          <w:ilvl w:val="0"/>
          <w:numId w:val="33"/>
        </w:numPr>
        <w:spacing w:after="0"/>
        <w:ind w:left="426"/>
        <w:jc w:val="both"/>
        <w:rPr>
          <w:rFonts w:ascii="Times New Roman" w:hAnsi="Times New Roman"/>
          <w:sz w:val="24"/>
          <w:szCs w:val="24"/>
        </w:rPr>
      </w:pPr>
      <w:r>
        <w:rPr>
          <w:rFonts w:ascii="Times New Roman" w:hAnsi="Times New Roman"/>
          <w:sz w:val="24"/>
          <w:szCs w:val="24"/>
        </w:rPr>
        <w:t xml:space="preserve">MKV souvisí i s mezilidskými vztahy ve škole, vztahy mezi školou a rodinou, zabývá se kulturními odlišnostmi, mezilidskými vztahy, etnickým původem lidí, </w:t>
      </w:r>
      <w:proofErr w:type="spellStart"/>
      <w:r>
        <w:rPr>
          <w:rFonts w:ascii="Times New Roman" w:hAnsi="Times New Roman"/>
          <w:sz w:val="24"/>
          <w:szCs w:val="24"/>
        </w:rPr>
        <w:t>multikulturalitou</w:t>
      </w:r>
      <w:proofErr w:type="spellEnd"/>
      <w:r>
        <w:rPr>
          <w:rFonts w:ascii="Times New Roman" w:hAnsi="Times New Roman"/>
          <w:sz w:val="24"/>
          <w:szCs w:val="24"/>
        </w:rPr>
        <w:t xml:space="preserve"> a principy sociálního smíru a solidarity.</w:t>
      </w:r>
    </w:p>
    <w:p w:rsidR="00871C3F" w:rsidRDefault="00871C3F" w:rsidP="00871C3F">
      <w:pPr>
        <w:spacing w:after="0"/>
        <w:jc w:val="both"/>
        <w:rPr>
          <w:rFonts w:ascii="Times New Roman" w:hAnsi="Times New Roman"/>
        </w:rPr>
      </w:pPr>
    </w:p>
    <w:p w:rsidR="00871C3F" w:rsidRDefault="00871C3F" w:rsidP="00871C3F">
      <w:pPr>
        <w:spacing w:after="0"/>
        <w:jc w:val="both"/>
        <w:outlineLvl w:val="0"/>
        <w:rPr>
          <w:rFonts w:ascii="Times New Roman" w:hAnsi="Times New Roman"/>
          <w:b/>
          <w:sz w:val="24"/>
          <w:szCs w:val="24"/>
        </w:rPr>
      </w:pPr>
      <w:bookmarkStart w:id="107" w:name="_Toc365737012"/>
      <w:bookmarkStart w:id="108" w:name="_Toc365735648"/>
      <w:bookmarkStart w:id="109" w:name="_Toc365481099"/>
      <w:bookmarkStart w:id="110" w:name="_Toc364885910"/>
      <w:bookmarkStart w:id="111" w:name="_Toc334179103"/>
      <w:bookmarkStart w:id="112" w:name="_Toc303098105"/>
      <w:r>
        <w:rPr>
          <w:rFonts w:ascii="Times New Roman" w:hAnsi="Times New Roman"/>
          <w:b/>
          <w:i/>
          <w:sz w:val="24"/>
          <w:szCs w:val="24"/>
        </w:rPr>
        <w:t xml:space="preserve">Environmentální výchova </w:t>
      </w:r>
      <w:r>
        <w:rPr>
          <w:rFonts w:ascii="Times New Roman" w:hAnsi="Times New Roman"/>
          <w:b/>
          <w:sz w:val="24"/>
          <w:szCs w:val="24"/>
        </w:rPr>
        <w:t xml:space="preserve">– </w:t>
      </w:r>
      <w:r>
        <w:rPr>
          <w:rFonts w:ascii="Times New Roman" w:hAnsi="Times New Roman"/>
          <w:b/>
          <w:i/>
          <w:sz w:val="24"/>
          <w:szCs w:val="24"/>
        </w:rPr>
        <w:t>EV</w:t>
      </w:r>
      <w:bookmarkEnd w:id="107"/>
      <w:bookmarkEnd w:id="108"/>
      <w:bookmarkEnd w:id="109"/>
      <w:bookmarkEnd w:id="110"/>
      <w:bookmarkEnd w:id="111"/>
      <w:bookmarkEnd w:id="112"/>
    </w:p>
    <w:p w:rsidR="00871C3F" w:rsidRDefault="00871C3F" w:rsidP="00FE6685">
      <w:pPr>
        <w:numPr>
          <w:ilvl w:val="0"/>
          <w:numId w:val="34"/>
        </w:numPr>
        <w:spacing w:after="0"/>
        <w:ind w:left="426"/>
        <w:jc w:val="both"/>
        <w:rPr>
          <w:rFonts w:ascii="Times New Roman" w:hAnsi="Times New Roman"/>
          <w:sz w:val="24"/>
          <w:szCs w:val="24"/>
        </w:rPr>
      </w:pPr>
      <w:r>
        <w:rPr>
          <w:rFonts w:ascii="Times New Roman" w:hAnsi="Times New Roman"/>
          <w:sz w:val="24"/>
          <w:szCs w:val="24"/>
        </w:rPr>
        <w:t>Smyslem je, aby žáci pochopili komplexnost a složitost vztahů člověka a životního prostředí. Žáci jsou vedeni k ochraně a k utváření životního prostředí.</w:t>
      </w:r>
    </w:p>
    <w:p w:rsidR="00871C3F" w:rsidRDefault="00871C3F" w:rsidP="00FE6685">
      <w:pPr>
        <w:numPr>
          <w:ilvl w:val="0"/>
          <w:numId w:val="34"/>
        </w:numPr>
        <w:spacing w:after="0"/>
        <w:ind w:left="426"/>
        <w:jc w:val="both"/>
        <w:rPr>
          <w:rFonts w:ascii="Times New Roman" w:hAnsi="Times New Roman"/>
          <w:sz w:val="24"/>
          <w:szCs w:val="24"/>
        </w:rPr>
      </w:pPr>
      <w:r>
        <w:rPr>
          <w:rFonts w:ascii="Times New Roman" w:hAnsi="Times New Roman"/>
          <w:sz w:val="24"/>
          <w:szCs w:val="24"/>
        </w:rPr>
        <w:t>EV se věnuje základním podmínkám a souvislostem lidských aktivit s problémy životního prostředí.</w:t>
      </w:r>
    </w:p>
    <w:p w:rsidR="00871C3F" w:rsidRDefault="00871C3F" w:rsidP="00871C3F">
      <w:pPr>
        <w:spacing w:after="0"/>
        <w:jc w:val="both"/>
        <w:rPr>
          <w:rFonts w:ascii="Times New Roman" w:hAnsi="Times New Roman"/>
        </w:rPr>
      </w:pPr>
    </w:p>
    <w:p w:rsidR="00871C3F" w:rsidRDefault="00871C3F" w:rsidP="00871C3F">
      <w:pPr>
        <w:spacing w:after="0"/>
        <w:jc w:val="both"/>
        <w:outlineLvl w:val="0"/>
        <w:rPr>
          <w:rFonts w:ascii="Times New Roman" w:hAnsi="Times New Roman"/>
          <w:b/>
          <w:sz w:val="24"/>
          <w:szCs w:val="24"/>
        </w:rPr>
      </w:pPr>
      <w:bookmarkStart w:id="113" w:name="_Toc365737013"/>
      <w:bookmarkStart w:id="114" w:name="_Toc365735649"/>
      <w:bookmarkStart w:id="115" w:name="_Toc365481100"/>
      <w:bookmarkStart w:id="116" w:name="_Toc364885911"/>
      <w:bookmarkStart w:id="117" w:name="_Toc334179104"/>
      <w:bookmarkStart w:id="118" w:name="_Toc303098106"/>
      <w:r>
        <w:rPr>
          <w:rFonts w:ascii="Times New Roman" w:hAnsi="Times New Roman"/>
          <w:b/>
          <w:i/>
          <w:sz w:val="24"/>
          <w:szCs w:val="24"/>
        </w:rPr>
        <w:t>Mediální výchova</w:t>
      </w:r>
      <w:r>
        <w:rPr>
          <w:rFonts w:ascii="Times New Roman" w:hAnsi="Times New Roman"/>
          <w:b/>
          <w:sz w:val="24"/>
          <w:szCs w:val="24"/>
        </w:rPr>
        <w:t xml:space="preserve"> – </w:t>
      </w:r>
      <w:r>
        <w:rPr>
          <w:rFonts w:ascii="Times New Roman" w:hAnsi="Times New Roman"/>
          <w:b/>
          <w:i/>
          <w:sz w:val="24"/>
          <w:szCs w:val="24"/>
        </w:rPr>
        <w:t>MV</w:t>
      </w:r>
      <w:bookmarkEnd w:id="113"/>
      <w:bookmarkEnd w:id="114"/>
      <w:bookmarkEnd w:id="115"/>
      <w:bookmarkEnd w:id="116"/>
      <w:bookmarkEnd w:id="117"/>
      <w:bookmarkEnd w:id="118"/>
    </w:p>
    <w:p w:rsidR="00871C3F" w:rsidRDefault="00871C3F" w:rsidP="00FE6685">
      <w:pPr>
        <w:numPr>
          <w:ilvl w:val="0"/>
          <w:numId w:val="35"/>
        </w:numPr>
        <w:spacing w:after="0"/>
        <w:ind w:left="426"/>
        <w:jc w:val="both"/>
        <w:rPr>
          <w:rFonts w:ascii="Times New Roman" w:hAnsi="Times New Roman"/>
          <w:sz w:val="24"/>
          <w:szCs w:val="24"/>
        </w:rPr>
      </w:pPr>
      <w:r>
        <w:rPr>
          <w:rFonts w:ascii="Times New Roman" w:hAnsi="Times New Roman"/>
          <w:sz w:val="24"/>
          <w:szCs w:val="24"/>
        </w:rPr>
        <w:lastRenderedPageBreak/>
        <w:t>Smyslem je vybavit žáky základní úrovní mediální gramotnosti. Nabízí poznatky týkající se mediální komunikace a také základní dovednosti práce s medii.</w:t>
      </w:r>
    </w:p>
    <w:p w:rsidR="00871C3F" w:rsidRDefault="00871C3F" w:rsidP="00FE6685">
      <w:pPr>
        <w:numPr>
          <w:ilvl w:val="0"/>
          <w:numId w:val="35"/>
        </w:numPr>
        <w:spacing w:after="0"/>
        <w:ind w:left="426"/>
        <w:jc w:val="both"/>
        <w:rPr>
          <w:rFonts w:ascii="Times New Roman" w:hAnsi="Times New Roman"/>
          <w:sz w:val="24"/>
          <w:szCs w:val="24"/>
        </w:rPr>
      </w:pPr>
      <w:r>
        <w:rPr>
          <w:rFonts w:ascii="Times New Roman" w:hAnsi="Times New Roman"/>
          <w:sz w:val="24"/>
          <w:szCs w:val="24"/>
        </w:rPr>
        <w:t>Vede žáky k poučnému vyhodnocování mediálních sdělení z hlediska jejich záměru a vztahu k realitě.</w:t>
      </w:r>
    </w:p>
    <w:p w:rsidR="00871C3F" w:rsidRDefault="00871C3F" w:rsidP="00FE6685">
      <w:pPr>
        <w:numPr>
          <w:ilvl w:val="0"/>
          <w:numId w:val="35"/>
        </w:numPr>
        <w:spacing w:after="0"/>
        <w:ind w:left="426"/>
        <w:jc w:val="both"/>
        <w:rPr>
          <w:rFonts w:ascii="Times New Roman" w:hAnsi="Times New Roman"/>
          <w:sz w:val="24"/>
          <w:szCs w:val="24"/>
        </w:rPr>
      </w:pPr>
      <w:r>
        <w:rPr>
          <w:rFonts w:ascii="Times New Roman" w:hAnsi="Times New Roman"/>
          <w:sz w:val="24"/>
          <w:szCs w:val="24"/>
        </w:rPr>
        <w:t>Věnuje se kritickému vnímání mediálních sdělení, interpretaci vztahu medií a reality, stavbě mediálních sdělení, vnímání autora mediálních sdělení, fungování a vlivu médií ve společnosti a také praktické tvorbě mediálních sdělení v realizačním týmu.</w:t>
      </w:r>
    </w:p>
    <w:p w:rsidR="00871C3F" w:rsidRDefault="00871C3F" w:rsidP="00871C3F">
      <w:pPr>
        <w:spacing w:after="0"/>
        <w:jc w:val="both"/>
        <w:rPr>
          <w:rFonts w:ascii="Times New Roman" w:hAnsi="Times New Roman"/>
        </w:rPr>
      </w:pPr>
    </w:p>
    <w:p w:rsidR="00871C3F" w:rsidRDefault="00871C3F" w:rsidP="00871C3F">
      <w:pPr>
        <w:spacing w:after="0"/>
        <w:jc w:val="both"/>
        <w:rPr>
          <w:rFonts w:ascii="Times New Roman" w:hAnsi="Times New Roman"/>
          <w:b/>
          <w:sz w:val="24"/>
          <w:szCs w:val="24"/>
        </w:rPr>
      </w:pPr>
      <w:r>
        <w:rPr>
          <w:rFonts w:ascii="Times New Roman" w:hAnsi="Times New Roman"/>
          <w:b/>
          <w:i/>
          <w:sz w:val="24"/>
          <w:szCs w:val="24"/>
        </w:rPr>
        <w:t xml:space="preserve">Výchova k myšlení v evropských souvislostech </w:t>
      </w:r>
      <w:r>
        <w:rPr>
          <w:rFonts w:ascii="Times New Roman" w:hAnsi="Times New Roman"/>
          <w:b/>
          <w:sz w:val="24"/>
          <w:szCs w:val="24"/>
        </w:rPr>
        <w:t xml:space="preserve">– </w:t>
      </w:r>
      <w:r>
        <w:rPr>
          <w:rFonts w:ascii="Times New Roman" w:hAnsi="Times New Roman"/>
          <w:b/>
          <w:i/>
          <w:sz w:val="24"/>
          <w:szCs w:val="24"/>
        </w:rPr>
        <w:t>VMEGS</w:t>
      </w:r>
    </w:p>
    <w:p w:rsidR="00871C3F" w:rsidRDefault="00871C3F" w:rsidP="00FE6685">
      <w:pPr>
        <w:numPr>
          <w:ilvl w:val="0"/>
          <w:numId w:val="36"/>
        </w:numPr>
        <w:spacing w:after="0"/>
        <w:ind w:left="426"/>
        <w:jc w:val="both"/>
        <w:rPr>
          <w:rFonts w:ascii="Times New Roman" w:hAnsi="Times New Roman"/>
          <w:sz w:val="24"/>
          <w:szCs w:val="24"/>
        </w:rPr>
      </w:pPr>
      <w:r>
        <w:rPr>
          <w:rFonts w:ascii="Times New Roman" w:hAnsi="Times New Roman"/>
          <w:sz w:val="24"/>
          <w:szCs w:val="24"/>
        </w:rPr>
        <w:t>Je výchovou budoucích evropských občanů jako zodpovědných a tvořivých osobností. Rozvíjí vědomí evropské identity, otvírá poznání a perspektivy života v evropském a světovém prostoru.</w:t>
      </w:r>
    </w:p>
    <w:p w:rsidR="00871C3F" w:rsidRDefault="00871C3F" w:rsidP="00FE6685">
      <w:pPr>
        <w:numPr>
          <w:ilvl w:val="0"/>
          <w:numId w:val="36"/>
        </w:numPr>
        <w:spacing w:after="0"/>
        <w:ind w:left="426"/>
        <w:jc w:val="both"/>
        <w:rPr>
          <w:rFonts w:ascii="Times New Roman" w:hAnsi="Times New Roman"/>
          <w:sz w:val="24"/>
          <w:szCs w:val="24"/>
        </w:rPr>
      </w:pPr>
      <w:r>
        <w:rPr>
          <w:rFonts w:ascii="Times New Roman" w:hAnsi="Times New Roman"/>
          <w:sz w:val="24"/>
          <w:szCs w:val="24"/>
        </w:rPr>
        <w:t>Objasňuje vazby mezi lokální, národní, evropskou a světovou úrovní uvažování, rozhodování a jednání a podporuje ve vědomí a jednání žáků hodnoty humanismu. Podporuje porozumění událostem, které mají vliv na vývoj Evropy a světa a zdůrazňuje osobní zodpovědnost za dění ve společnosti.</w:t>
      </w:r>
    </w:p>
    <w:p w:rsidR="00871C3F" w:rsidRDefault="00871C3F" w:rsidP="00FE6685">
      <w:pPr>
        <w:numPr>
          <w:ilvl w:val="0"/>
          <w:numId w:val="36"/>
        </w:numPr>
        <w:spacing w:after="0"/>
        <w:ind w:left="426"/>
        <w:jc w:val="both"/>
        <w:rPr>
          <w:rFonts w:ascii="Times New Roman" w:hAnsi="Times New Roman"/>
          <w:sz w:val="24"/>
          <w:szCs w:val="24"/>
        </w:rPr>
      </w:pPr>
      <w:r>
        <w:rPr>
          <w:rFonts w:ascii="Times New Roman" w:hAnsi="Times New Roman"/>
          <w:sz w:val="24"/>
          <w:szCs w:val="24"/>
        </w:rPr>
        <w:t>Posiluje individuální zájem o Evropu a svět, evropskou identitu a život člověka jako Evropana.</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rPr>
          <w:rFonts w:ascii="Times New Roman" w:hAnsi="Times New Roman"/>
          <w:sz w:val="24"/>
          <w:szCs w:val="24"/>
        </w:rPr>
      </w:pPr>
    </w:p>
    <w:p w:rsidR="00871C3F" w:rsidRDefault="00871C3F" w:rsidP="00871C3F">
      <w:pPr>
        <w:pStyle w:val="zkladntext0"/>
        <w:tabs>
          <w:tab w:val="left" w:pos="360"/>
        </w:tabs>
        <w:spacing w:after="0" w:line="276" w:lineRule="auto"/>
        <w:rPr>
          <w:b/>
          <w:i/>
          <w:color w:val="auto"/>
        </w:rPr>
      </w:pPr>
      <w:r>
        <w:rPr>
          <w:b/>
          <w:i/>
        </w:rPr>
        <w:br w:type="page"/>
      </w:r>
      <w:r>
        <w:rPr>
          <w:b/>
          <w:i/>
          <w:color w:val="auto"/>
        </w:rPr>
        <w:lastRenderedPageBreak/>
        <w:t>Přehled činností školy a jejich podíl na naplňování průřezových témat</w:t>
      </w:r>
    </w:p>
    <w:p w:rsidR="00871C3F" w:rsidRDefault="00871C3F" w:rsidP="00871C3F">
      <w:pPr>
        <w:pStyle w:val="zkladntext0"/>
        <w:tabs>
          <w:tab w:val="left" w:pos="360"/>
        </w:tabs>
        <w:spacing w:after="0" w:line="276" w:lineRule="auto"/>
        <w:rPr>
          <w:color w:val="auto"/>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3730"/>
        <w:gridCol w:w="683"/>
        <w:gridCol w:w="723"/>
        <w:gridCol w:w="843"/>
        <w:gridCol w:w="710"/>
        <w:gridCol w:w="537"/>
        <w:gridCol w:w="590"/>
      </w:tblGrid>
      <w:tr w:rsidR="00871C3F" w:rsidTr="00871C3F">
        <w:trPr>
          <w:jc w:val="center"/>
        </w:trPr>
        <w:tc>
          <w:tcPr>
            <w:tcW w:w="0" w:type="auto"/>
            <w:tcBorders>
              <w:top w:val="thinThickSmallGap" w:sz="12" w:space="0" w:color="auto"/>
              <w:left w:val="thinThickSmallGap" w:sz="12" w:space="0" w:color="auto"/>
              <w:bottom w:val="double" w:sz="4" w:space="0" w:color="auto"/>
              <w:right w:val="double" w:sz="4" w:space="0" w:color="auto"/>
            </w:tcBorders>
          </w:tcPr>
          <w:p w:rsidR="00871C3F" w:rsidRDefault="00871C3F">
            <w:pPr>
              <w:pStyle w:val="zkladntext0"/>
              <w:tabs>
                <w:tab w:val="left" w:pos="360"/>
              </w:tabs>
              <w:spacing w:after="0" w:line="276" w:lineRule="auto"/>
              <w:rPr>
                <w:b/>
                <w:i/>
                <w:color w:val="auto"/>
              </w:rPr>
            </w:pPr>
          </w:p>
        </w:tc>
        <w:tc>
          <w:tcPr>
            <w:tcW w:w="0" w:type="auto"/>
            <w:tcBorders>
              <w:top w:val="thinThickSmallGap" w:sz="12" w:space="0" w:color="auto"/>
              <w:left w:val="double" w:sz="4" w:space="0" w:color="auto"/>
              <w:bottom w:val="double" w:sz="4" w:space="0" w:color="auto"/>
              <w:right w:val="single" w:sz="4" w:space="0" w:color="auto"/>
            </w:tcBorders>
            <w:hideMark/>
          </w:tcPr>
          <w:p w:rsidR="00871C3F" w:rsidRDefault="00871C3F">
            <w:pPr>
              <w:spacing w:after="0"/>
              <w:jc w:val="center"/>
              <w:rPr>
                <w:rFonts w:ascii="Times New Roman" w:hAnsi="Times New Roman"/>
                <w:b/>
                <w:i/>
                <w:sz w:val="24"/>
                <w:szCs w:val="24"/>
              </w:rPr>
            </w:pPr>
            <w:r>
              <w:rPr>
                <w:rFonts w:ascii="Times New Roman" w:hAnsi="Times New Roman"/>
                <w:b/>
                <w:i/>
                <w:sz w:val="24"/>
                <w:szCs w:val="24"/>
              </w:rPr>
              <w:t>OSV</w:t>
            </w:r>
          </w:p>
        </w:tc>
        <w:tc>
          <w:tcPr>
            <w:tcW w:w="0" w:type="auto"/>
            <w:tcBorders>
              <w:top w:val="thinThickSmallGap" w:sz="12" w:space="0" w:color="auto"/>
              <w:left w:val="single" w:sz="4" w:space="0" w:color="auto"/>
              <w:bottom w:val="double" w:sz="4" w:space="0" w:color="auto"/>
              <w:right w:val="single" w:sz="4" w:space="0" w:color="auto"/>
            </w:tcBorders>
            <w:hideMark/>
          </w:tcPr>
          <w:p w:rsidR="00871C3F" w:rsidRDefault="00871C3F">
            <w:pPr>
              <w:spacing w:after="0"/>
              <w:jc w:val="center"/>
              <w:rPr>
                <w:rFonts w:ascii="Times New Roman" w:hAnsi="Times New Roman"/>
                <w:b/>
                <w:i/>
                <w:sz w:val="24"/>
                <w:szCs w:val="24"/>
              </w:rPr>
            </w:pPr>
            <w:r>
              <w:rPr>
                <w:rFonts w:ascii="Times New Roman" w:hAnsi="Times New Roman"/>
                <w:b/>
                <w:i/>
                <w:sz w:val="24"/>
                <w:szCs w:val="24"/>
              </w:rPr>
              <w:t>VDO</w:t>
            </w:r>
          </w:p>
        </w:tc>
        <w:tc>
          <w:tcPr>
            <w:tcW w:w="0" w:type="auto"/>
            <w:tcBorders>
              <w:top w:val="thinThickSmallGap" w:sz="12" w:space="0" w:color="auto"/>
              <w:left w:val="single" w:sz="4" w:space="0" w:color="auto"/>
              <w:bottom w:val="double" w:sz="4" w:space="0" w:color="auto"/>
              <w:right w:val="single" w:sz="4" w:space="0" w:color="auto"/>
            </w:tcBorders>
            <w:hideMark/>
          </w:tcPr>
          <w:p w:rsidR="00871C3F" w:rsidRDefault="00871C3F">
            <w:pPr>
              <w:spacing w:after="0"/>
              <w:jc w:val="center"/>
              <w:rPr>
                <w:rFonts w:ascii="Times New Roman" w:hAnsi="Times New Roman"/>
                <w:b/>
                <w:i/>
                <w:sz w:val="24"/>
                <w:szCs w:val="24"/>
              </w:rPr>
            </w:pPr>
            <w:r>
              <w:rPr>
                <w:rFonts w:ascii="Times New Roman" w:hAnsi="Times New Roman"/>
                <w:b/>
                <w:i/>
                <w:sz w:val="24"/>
                <w:szCs w:val="24"/>
              </w:rPr>
              <w:t>VEGS</w:t>
            </w:r>
          </w:p>
        </w:tc>
        <w:tc>
          <w:tcPr>
            <w:tcW w:w="0" w:type="auto"/>
            <w:tcBorders>
              <w:top w:val="thinThickSmallGap" w:sz="12" w:space="0" w:color="auto"/>
              <w:left w:val="single" w:sz="4" w:space="0" w:color="auto"/>
              <w:bottom w:val="double" w:sz="4" w:space="0" w:color="auto"/>
              <w:right w:val="single" w:sz="4" w:space="0" w:color="auto"/>
            </w:tcBorders>
            <w:hideMark/>
          </w:tcPr>
          <w:p w:rsidR="00871C3F" w:rsidRDefault="00871C3F">
            <w:pPr>
              <w:spacing w:after="0"/>
              <w:jc w:val="center"/>
              <w:rPr>
                <w:rFonts w:ascii="Times New Roman" w:hAnsi="Times New Roman"/>
                <w:b/>
                <w:i/>
                <w:sz w:val="24"/>
                <w:szCs w:val="24"/>
              </w:rPr>
            </w:pPr>
            <w:proofErr w:type="spellStart"/>
            <w:r>
              <w:rPr>
                <w:rFonts w:ascii="Times New Roman" w:hAnsi="Times New Roman"/>
                <w:b/>
                <w:i/>
                <w:sz w:val="24"/>
                <w:szCs w:val="24"/>
              </w:rPr>
              <w:t>MkV</w:t>
            </w:r>
            <w:proofErr w:type="spellEnd"/>
          </w:p>
        </w:tc>
        <w:tc>
          <w:tcPr>
            <w:tcW w:w="0" w:type="auto"/>
            <w:tcBorders>
              <w:top w:val="thinThickSmallGap" w:sz="12" w:space="0" w:color="auto"/>
              <w:left w:val="single" w:sz="4" w:space="0" w:color="auto"/>
              <w:bottom w:val="double" w:sz="4" w:space="0" w:color="auto"/>
              <w:right w:val="single" w:sz="4" w:space="0" w:color="auto"/>
            </w:tcBorders>
            <w:hideMark/>
          </w:tcPr>
          <w:p w:rsidR="00871C3F" w:rsidRDefault="00871C3F">
            <w:pPr>
              <w:spacing w:after="0"/>
              <w:jc w:val="center"/>
              <w:rPr>
                <w:rFonts w:ascii="Times New Roman" w:hAnsi="Times New Roman"/>
                <w:b/>
                <w:i/>
                <w:sz w:val="24"/>
                <w:szCs w:val="24"/>
              </w:rPr>
            </w:pPr>
            <w:r>
              <w:rPr>
                <w:rFonts w:ascii="Times New Roman" w:hAnsi="Times New Roman"/>
                <w:b/>
                <w:i/>
                <w:sz w:val="24"/>
                <w:szCs w:val="24"/>
              </w:rPr>
              <w:t>EV</w:t>
            </w:r>
          </w:p>
        </w:tc>
        <w:tc>
          <w:tcPr>
            <w:tcW w:w="0" w:type="auto"/>
            <w:tcBorders>
              <w:top w:val="thinThickSmallGap" w:sz="12" w:space="0" w:color="auto"/>
              <w:left w:val="single" w:sz="4" w:space="0" w:color="auto"/>
              <w:bottom w:val="double" w:sz="4" w:space="0" w:color="auto"/>
              <w:right w:val="thickThinSmallGap" w:sz="12" w:space="0" w:color="auto"/>
            </w:tcBorders>
            <w:hideMark/>
          </w:tcPr>
          <w:p w:rsidR="00871C3F" w:rsidRDefault="00871C3F">
            <w:pPr>
              <w:spacing w:after="0"/>
              <w:jc w:val="center"/>
              <w:rPr>
                <w:rFonts w:ascii="Times New Roman" w:hAnsi="Times New Roman"/>
                <w:b/>
                <w:i/>
                <w:sz w:val="24"/>
                <w:szCs w:val="24"/>
              </w:rPr>
            </w:pPr>
            <w:r>
              <w:rPr>
                <w:rFonts w:ascii="Times New Roman" w:hAnsi="Times New Roman"/>
                <w:b/>
                <w:i/>
                <w:sz w:val="24"/>
                <w:szCs w:val="24"/>
              </w:rPr>
              <w:t>MV</w:t>
            </w:r>
          </w:p>
        </w:tc>
      </w:tr>
      <w:tr w:rsidR="00871C3F" w:rsidTr="00871C3F">
        <w:trPr>
          <w:jc w:val="center"/>
        </w:trPr>
        <w:tc>
          <w:tcPr>
            <w:tcW w:w="0" w:type="auto"/>
            <w:tcBorders>
              <w:top w:val="doub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Vystoupení na veřejnosti</w:t>
            </w:r>
          </w:p>
        </w:tc>
        <w:tc>
          <w:tcPr>
            <w:tcW w:w="0" w:type="auto"/>
            <w:tcBorders>
              <w:top w:val="doub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doub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doub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doub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doub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double" w:sz="4" w:space="0" w:color="auto"/>
              <w:left w:val="single" w:sz="4" w:space="0" w:color="auto"/>
              <w:bottom w:val="single" w:sz="4" w:space="0" w:color="auto"/>
              <w:right w:val="thickThinSmallGap" w:sz="12"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proofErr w:type="spellStart"/>
            <w:r>
              <w:rPr>
                <w:rFonts w:ascii="Times New Roman" w:hAnsi="Times New Roman"/>
                <w:b/>
                <w:sz w:val="24"/>
                <w:szCs w:val="24"/>
              </w:rPr>
              <w:t>Helloween</w:t>
            </w:r>
            <w:proofErr w:type="spellEnd"/>
            <w:r>
              <w:rPr>
                <w:rFonts w:ascii="Times New Roman" w:hAnsi="Times New Roman"/>
                <w:b/>
                <w:sz w:val="24"/>
                <w:szCs w:val="24"/>
              </w:rPr>
              <w:t xml:space="preserve"> – strašidelný park</w:t>
            </w:r>
          </w:p>
        </w:tc>
        <w:tc>
          <w:tcPr>
            <w:tcW w:w="0" w:type="auto"/>
            <w:tcBorders>
              <w:top w:val="single" w:sz="4" w:space="0" w:color="auto"/>
              <w:left w:val="doub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Besídky</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Zápis do 1. třídy</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Mikuláš</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Sběr</w:t>
            </w:r>
          </w:p>
        </w:tc>
        <w:tc>
          <w:tcPr>
            <w:tcW w:w="0" w:type="auto"/>
            <w:tcBorders>
              <w:top w:val="single" w:sz="4" w:space="0" w:color="auto"/>
              <w:left w:val="doub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Spolupráce s MS Skalice-</w:t>
            </w:r>
            <w:proofErr w:type="spellStart"/>
            <w:r>
              <w:rPr>
                <w:rFonts w:ascii="Times New Roman" w:hAnsi="Times New Roman"/>
                <w:b/>
                <w:sz w:val="24"/>
                <w:szCs w:val="24"/>
              </w:rPr>
              <w:t>Míšovice</w:t>
            </w:r>
            <w:proofErr w:type="spellEnd"/>
          </w:p>
        </w:tc>
        <w:tc>
          <w:tcPr>
            <w:tcW w:w="0" w:type="auto"/>
            <w:tcBorders>
              <w:top w:val="single" w:sz="4" w:space="0" w:color="auto"/>
              <w:left w:val="doub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Spolupráce s TJ Sokol Skalice</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Nabídka kroužků</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Výuka plavání</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Spolupráce s SDH Skalice</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Zdravé zuby</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Divadelní představení</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Loučení s předškoláky a žáky 5. r.</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Mléko do škol</w:t>
            </w:r>
          </w:p>
        </w:tc>
        <w:tc>
          <w:tcPr>
            <w:tcW w:w="0" w:type="auto"/>
            <w:tcBorders>
              <w:top w:val="single" w:sz="4" w:space="0" w:color="auto"/>
              <w:left w:val="doub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Ovoce do škol</w:t>
            </w:r>
          </w:p>
        </w:tc>
        <w:tc>
          <w:tcPr>
            <w:tcW w:w="0" w:type="auto"/>
            <w:tcBorders>
              <w:top w:val="single" w:sz="4" w:space="0" w:color="auto"/>
              <w:left w:val="doub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Národní park do škol</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single" w:sz="4"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Dopravní hřiště</w:t>
            </w:r>
          </w:p>
        </w:tc>
        <w:tc>
          <w:tcPr>
            <w:tcW w:w="0" w:type="auto"/>
            <w:tcBorders>
              <w:top w:val="single" w:sz="4" w:space="0" w:color="auto"/>
              <w:left w:val="doub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single" w:sz="4" w:space="0" w:color="auto"/>
              <w:right w:val="thickThinSmallGap" w:sz="12" w:space="0" w:color="auto"/>
            </w:tcBorders>
          </w:tcPr>
          <w:p w:rsidR="00871C3F" w:rsidRDefault="00871C3F">
            <w:pPr>
              <w:spacing w:after="0"/>
              <w:jc w:val="center"/>
              <w:rPr>
                <w:rFonts w:ascii="Times New Roman" w:hAnsi="Times New Roman"/>
                <w:sz w:val="24"/>
                <w:szCs w:val="24"/>
              </w:rPr>
            </w:pPr>
          </w:p>
        </w:tc>
      </w:tr>
      <w:tr w:rsidR="00871C3F" w:rsidTr="00871C3F">
        <w:trPr>
          <w:jc w:val="center"/>
        </w:trPr>
        <w:tc>
          <w:tcPr>
            <w:tcW w:w="0" w:type="auto"/>
            <w:tcBorders>
              <w:top w:val="single" w:sz="4" w:space="0" w:color="auto"/>
              <w:left w:val="thinThickSmallGap" w:sz="12" w:space="0" w:color="auto"/>
              <w:bottom w:val="thickThinSmallGap" w:sz="12" w:space="0" w:color="auto"/>
              <w:right w:val="doub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Škola v přírodě</w:t>
            </w:r>
          </w:p>
        </w:tc>
        <w:tc>
          <w:tcPr>
            <w:tcW w:w="0" w:type="auto"/>
            <w:tcBorders>
              <w:top w:val="single" w:sz="4" w:space="0" w:color="auto"/>
              <w:left w:val="double" w:sz="4" w:space="0" w:color="auto"/>
              <w:bottom w:val="thickThinSmallGap" w:sz="12"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thickThinSmallGap" w:sz="12"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thickThinSmallGap" w:sz="12"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thickThinSmallGap" w:sz="12" w:space="0" w:color="auto"/>
              <w:right w:val="single" w:sz="4" w:space="0" w:color="auto"/>
            </w:tcBorders>
          </w:tcPr>
          <w:p w:rsidR="00871C3F" w:rsidRDefault="00871C3F">
            <w:pPr>
              <w:spacing w:after="0"/>
              <w:jc w:val="center"/>
              <w:rPr>
                <w:rFonts w:ascii="Times New Roman" w:hAnsi="Times New Roman"/>
                <w:sz w:val="24"/>
                <w:szCs w:val="24"/>
              </w:rPr>
            </w:pPr>
          </w:p>
        </w:tc>
        <w:tc>
          <w:tcPr>
            <w:tcW w:w="0" w:type="auto"/>
            <w:tcBorders>
              <w:top w:val="single" w:sz="4" w:space="0" w:color="auto"/>
              <w:left w:val="single" w:sz="4" w:space="0" w:color="auto"/>
              <w:bottom w:val="thickThinSmallGap" w:sz="12"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w:t>
            </w:r>
          </w:p>
        </w:tc>
        <w:tc>
          <w:tcPr>
            <w:tcW w:w="0" w:type="auto"/>
            <w:tcBorders>
              <w:top w:val="single" w:sz="4" w:space="0" w:color="auto"/>
              <w:left w:val="single" w:sz="4" w:space="0" w:color="auto"/>
              <w:bottom w:val="thickThinSmallGap" w:sz="12" w:space="0" w:color="auto"/>
              <w:right w:val="thickThinSmallGap" w:sz="12" w:space="0" w:color="auto"/>
            </w:tcBorders>
          </w:tcPr>
          <w:p w:rsidR="00871C3F" w:rsidRDefault="00871C3F">
            <w:pPr>
              <w:spacing w:after="0"/>
              <w:jc w:val="center"/>
              <w:rPr>
                <w:rFonts w:ascii="Times New Roman" w:hAnsi="Times New Roman"/>
                <w:sz w:val="24"/>
                <w:szCs w:val="24"/>
              </w:rPr>
            </w:pPr>
          </w:p>
        </w:tc>
      </w:tr>
    </w:tbl>
    <w:p w:rsidR="00871C3F" w:rsidRDefault="00871C3F" w:rsidP="00871C3F">
      <w:pPr>
        <w:pStyle w:val="zkladntext0"/>
        <w:tabs>
          <w:tab w:val="left" w:pos="360"/>
        </w:tabs>
        <w:spacing w:after="0" w:line="276" w:lineRule="auto"/>
        <w:rPr>
          <w:color w:val="auto"/>
        </w:rPr>
      </w:pPr>
    </w:p>
    <w:p w:rsidR="00871C3F" w:rsidRDefault="00871C3F" w:rsidP="00871C3F">
      <w:pPr>
        <w:spacing w:after="0"/>
        <w:outlineLvl w:val="0"/>
        <w:rPr>
          <w:rFonts w:ascii="Times New Roman" w:hAnsi="Times New Roman"/>
          <w:sz w:val="24"/>
          <w:szCs w:val="24"/>
        </w:rPr>
      </w:pPr>
      <w:bookmarkStart w:id="119" w:name="_Toc365737014"/>
      <w:bookmarkStart w:id="120" w:name="_Toc365735650"/>
      <w:bookmarkStart w:id="121" w:name="_Toc365481101"/>
      <w:bookmarkStart w:id="122" w:name="_Toc364885912"/>
      <w:bookmarkStart w:id="123" w:name="_Toc334179105"/>
      <w:bookmarkStart w:id="124" w:name="_Toc303098107"/>
      <w:r>
        <w:rPr>
          <w:rFonts w:ascii="Times New Roman" w:hAnsi="Times New Roman"/>
          <w:sz w:val="24"/>
          <w:szCs w:val="24"/>
        </w:rPr>
        <w:t>OSV – osobnostní a sociální výchova</w:t>
      </w:r>
      <w:bookmarkEnd w:id="119"/>
      <w:bookmarkEnd w:id="120"/>
      <w:bookmarkEnd w:id="121"/>
      <w:bookmarkEnd w:id="122"/>
      <w:bookmarkEnd w:id="123"/>
      <w:bookmarkEnd w:id="124"/>
    </w:p>
    <w:p w:rsidR="00871C3F" w:rsidRDefault="00871C3F" w:rsidP="00871C3F">
      <w:pPr>
        <w:spacing w:after="0"/>
        <w:outlineLvl w:val="0"/>
        <w:rPr>
          <w:rFonts w:ascii="Times New Roman" w:hAnsi="Times New Roman"/>
          <w:sz w:val="24"/>
          <w:szCs w:val="24"/>
        </w:rPr>
      </w:pPr>
      <w:bookmarkStart w:id="125" w:name="_Toc365737015"/>
      <w:bookmarkStart w:id="126" w:name="_Toc365735651"/>
      <w:bookmarkStart w:id="127" w:name="_Toc365481102"/>
      <w:bookmarkStart w:id="128" w:name="_Toc364885913"/>
      <w:bookmarkStart w:id="129" w:name="_Toc334179106"/>
      <w:bookmarkStart w:id="130" w:name="_Toc303098108"/>
      <w:r>
        <w:rPr>
          <w:rFonts w:ascii="Times New Roman" w:hAnsi="Times New Roman"/>
          <w:sz w:val="24"/>
          <w:szCs w:val="24"/>
        </w:rPr>
        <w:t>VDO – výchova demokratického občana</w:t>
      </w:r>
      <w:bookmarkEnd w:id="125"/>
      <w:bookmarkEnd w:id="126"/>
      <w:bookmarkEnd w:id="127"/>
      <w:bookmarkEnd w:id="128"/>
      <w:bookmarkEnd w:id="129"/>
      <w:bookmarkEnd w:id="130"/>
    </w:p>
    <w:p w:rsidR="00871C3F" w:rsidRDefault="00871C3F" w:rsidP="00871C3F">
      <w:pPr>
        <w:spacing w:after="0"/>
        <w:rPr>
          <w:rFonts w:ascii="Times New Roman" w:hAnsi="Times New Roman"/>
          <w:sz w:val="24"/>
          <w:szCs w:val="24"/>
        </w:rPr>
      </w:pPr>
      <w:r>
        <w:rPr>
          <w:rFonts w:ascii="Times New Roman" w:hAnsi="Times New Roman"/>
          <w:sz w:val="24"/>
          <w:szCs w:val="24"/>
        </w:rPr>
        <w:t>VEGS – výchova k myšlení v evropských a globálních souvislostech</w:t>
      </w:r>
    </w:p>
    <w:p w:rsidR="00871C3F" w:rsidRDefault="00871C3F" w:rsidP="00871C3F">
      <w:pPr>
        <w:spacing w:after="0"/>
        <w:rPr>
          <w:rFonts w:ascii="Times New Roman" w:hAnsi="Times New Roman"/>
          <w:sz w:val="24"/>
          <w:szCs w:val="24"/>
        </w:rPr>
      </w:pPr>
      <w:proofErr w:type="spellStart"/>
      <w:r>
        <w:rPr>
          <w:rFonts w:ascii="Times New Roman" w:hAnsi="Times New Roman"/>
          <w:sz w:val="24"/>
          <w:szCs w:val="24"/>
        </w:rPr>
        <w:t>MkV</w:t>
      </w:r>
      <w:proofErr w:type="spellEnd"/>
      <w:r>
        <w:rPr>
          <w:rFonts w:ascii="Times New Roman" w:hAnsi="Times New Roman"/>
          <w:sz w:val="24"/>
          <w:szCs w:val="24"/>
        </w:rPr>
        <w:t xml:space="preserve"> – multikulturní výchova</w:t>
      </w:r>
    </w:p>
    <w:p w:rsidR="00871C3F" w:rsidRDefault="00871C3F" w:rsidP="00871C3F">
      <w:pPr>
        <w:spacing w:after="0"/>
        <w:rPr>
          <w:rFonts w:ascii="Times New Roman" w:hAnsi="Times New Roman"/>
          <w:sz w:val="24"/>
          <w:szCs w:val="24"/>
        </w:rPr>
      </w:pPr>
      <w:r>
        <w:rPr>
          <w:rFonts w:ascii="Times New Roman" w:hAnsi="Times New Roman"/>
          <w:sz w:val="24"/>
          <w:szCs w:val="24"/>
        </w:rPr>
        <w:t>EV – environmentální výchova</w:t>
      </w:r>
    </w:p>
    <w:p w:rsidR="00871C3F" w:rsidRDefault="00871C3F" w:rsidP="00871C3F">
      <w:pPr>
        <w:spacing w:after="0"/>
        <w:rPr>
          <w:rFonts w:ascii="Times New Roman" w:hAnsi="Times New Roman"/>
          <w:sz w:val="24"/>
          <w:szCs w:val="24"/>
        </w:rPr>
      </w:pPr>
      <w:r>
        <w:rPr>
          <w:rFonts w:ascii="Times New Roman" w:hAnsi="Times New Roman"/>
          <w:sz w:val="24"/>
          <w:szCs w:val="24"/>
        </w:rPr>
        <w:t>MV – mediální výchova</w:t>
      </w:r>
    </w:p>
    <w:p w:rsidR="00871C3F" w:rsidRDefault="00871C3F" w:rsidP="00871C3F">
      <w:pPr>
        <w:pStyle w:val="Styl1-VPhlavnnadpisy"/>
        <w:spacing w:before="0"/>
        <w:rPr>
          <w:rFonts w:ascii="Times New Roman" w:hAnsi="Times New Roman"/>
          <w:sz w:val="40"/>
          <w:szCs w:val="40"/>
        </w:rPr>
      </w:pPr>
      <w:r>
        <w:rPr>
          <w:rFonts w:ascii="Times New Roman" w:hAnsi="Times New Roman"/>
          <w:b w:val="0"/>
          <w:bCs w:val="0"/>
        </w:rPr>
        <w:br w:type="page"/>
      </w:r>
      <w:bookmarkStart w:id="131" w:name="_Toc365737016"/>
      <w:bookmarkStart w:id="132" w:name="_Toc365481103"/>
      <w:bookmarkStart w:id="133" w:name="_Toc364885914"/>
      <w:bookmarkStart w:id="134" w:name="_Toc334179107"/>
      <w:bookmarkStart w:id="135" w:name="_Toc303098109"/>
      <w:r>
        <w:rPr>
          <w:rFonts w:ascii="Times New Roman" w:hAnsi="Times New Roman"/>
          <w:sz w:val="40"/>
          <w:szCs w:val="40"/>
        </w:rPr>
        <w:lastRenderedPageBreak/>
        <w:t>Učební plán ŠVP – S písničkou po celý rok</w:t>
      </w:r>
      <w:bookmarkEnd w:id="131"/>
      <w:bookmarkEnd w:id="132"/>
      <w:bookmarkEnd w:id="133"/>
      <w:bookmarkEnd w:id="134"/>
      <w:bookmarkEnd w:id="135"/>
    </w:p>
    <w:p w:rsidR="00871C3F" w:rsidRDefault="00871C3F" w:rsidP="00871C3F">
      <w:pPr>
        <w:spacing w:after="0"/>
        <w:ind w:left="360"/>
        <w:rPr>
          <w:rFonts w:ascii="Times New Roman" w:hAnsi="Times New Roman"/>
          <w:sz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0"/>
        <w:gridCol w:w="2063"/>
        <w:gridCol w:w="561"/>
        <w:gridCol w:w="562"/>
        <w:gridCol w:w="562"/>
        <w:gridCol w:w="562"/>
        <w:gridCol w:w="562"/>
        <w:gridCol w:w="820"/>
        <w:gridCol w:w="820"/>
      </w:tblGrid>
      <w:tr w:rsidR="00871C3F" w:rsidTr="00871C3F">
        <w:trPr>
          <w:cantSplit/>
          <w:trHeight w:val="460"/>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Vzdělávací oblasti</w:t>
            </w:r>
          </w:p>
        </w:tc>
        <w:tc>
          <w:tcPr>
            <w:tcW w:w="2132" w:type="dxa"/>
            <w:vMerge w:val="restar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Vyučovací předmět</w:t>
            </w:r>
          </w:p>
        </w:tc>
        <w:tc>
          <w:tcPr>
            <w:tcW w:w="2829" w:type="dxa"/>
            <w:gridSpan w:val="5"/>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ročník</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min.</w:t>
            </w:r>
          </w:p>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časová</w:t>
            </w:r>
          </w:p>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dotace</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w:t>
            </w:r>
          </w:p>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časová</w:t>
            </w:r>
          </w:p>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dotace</w:t>
            </w:r>
          </w:p>
        </w:tc>
      </w:tr>
      <w:tr w:rsidR="00871C3F" w:rsidTr="00871C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b/>
                <w:bCs/>
                <w:sz w:val="24"/>
                <w:szCs w:val="24"/>
              </w:rPr>
            </w:pP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3.</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4.</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b/>
                <w:bCs/>
                <w:sz w:val="24"/>
                <w:szCs w:val="24"/>
              </w:rPr>
            </w:pPr>
          </w:p>
        </w:tc>
      </w:tr>
      <w:tr w:rsidR="00871C3F" w:rsidTr="00871C3F">
        <w:trPr>
          <w:cantSplit/>
        </w:trPr>
        <w:tc>
          <w:tcPr>
            <w:tcW w:w="2262" w:type="dxa"/>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Jazyk a jazyková</w:t>
            </w:r>
          </w:p>
          <w:p w:rsidR="00871C3F" w:rsidRDefault="00871C3F">
            <w:pPr>
              <w:spacing w:before="240" w:after="0"/>
              <w:rPr>
                <w:rFonts w:ascii="Times New Roman" w:hAnsi="Times New Roman"/>
                <w:sz w:val="24"/>
                <w:szCs w:val="24"/>
              </w:rPr>
            </w:pPr>
            <w:r>
              <w:rPr>
                <w:rFonts w:ascii="Times New Roman" w:hAnsi="Times New Roman"/>
                <w:sz w:val="24"/>
                <w:szCs w:val="24"/>
              </w:rPr>
              <w:t>komunikace</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 xml:space="preserve">Český jazyk </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7+1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7+2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7+2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6+2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6+2</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33</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42</w:t>
            </w:r>
          </w:p>
        </w:tc>
      </w:tr>
      <w:tr w:rsidR="00871C3F" w:rsidTr="00871C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Anglický jazyk</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 xml:space="preserve">- </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0+1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3</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3</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9</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10</w:t>
            </w:r>
          </w:p>
        </w:tc>
      </w:tr>
      <w:tr w:rsidR="00871C3F" w:rsidTr="00871C3F">
        <w:trPr>
          <w:cantSplit/>
        </w:trPr>
        <w:tc>
          <w:tcPr>
            <w:tcW w:w="226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Matematika a její aplikace</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 xml:space="preserve">Matematika </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 xml:space="preserve">4+1   </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4+1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4+1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4+1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4+1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20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pStyle w:val="Styl1-VPhlavnnadpisy"/>
              <w:jc w:val="center"/>
              <w:rPr>
                <w:sz w:val="24"/>
                <w:szCs w:val="24"/>
                <w:lang w:val="cs-CZ"/>
              </w:rPr>
            </w:pPr>
            <w:r>
              <w:rPr>
                <w:sz w:val="24"/>
                <w:szCs w:val="24"/>
                <w:lang w:val="cs-CZ"/>
              </w:rPr>
              <w:t>25</w:t>
            </w:r>
          </w:p>
        </w:tc>
      </w:tr>
      <w:tr w:rsidR="00871C3F" w:rsidTr="00871C3F">
        <w:trPr>
          <w:cantSplit/>
        </w:trPr>
        <w:tc>
          <w:tcPr>
            <w:tcW w:w="226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Informační a komunikační technologie</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Informatika</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tcPr>
          <w:p w:rsidR="00871C3F" w:rsidRDefault="00871C3F">
            <w:pPr>
              <w:spacing w:before="240" w:after="0"/>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1</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1</w:t>
            </w:r>
          </w:p>
        </w:tc>
      </w:tr>
      <w:tr w:rsidR="00871C3F" w:rsidTr="00871C3F">
        <w:trPr>
          <w:cantSplit/>
        </w:trPr>
        <w:tc>
          <w:tcPr>
            <w:tcW w:w="2262" w:type="dxa"/>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Člověk a jeho svět</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6</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7</w:t>
            </w:r>
          </w:p>
        </w:tc>
      </w:tr>
      <w:tr w:rsidR="00871C3F" w:rsidTr="00871C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6</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6</w:t>
            </w:r>
          </w:p>
        </w:tc>
      </w:tr>
      <w:tr w:rsidR="00871C3F" w:rsidTr="00871C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Člověk a jeho svět</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 xml:space="preserve">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b/>
                <w:sz w:val="24"/>
                <w:szCs w:val="24"/>
              </w:rPr>
            </w:pPr>
          </w:p>
        </w:tc>
      </w:tr>
      <w:tr w:rsidR="00871C3F" w:rsidTr="00871C3F">
        <w:trPr>
          <w:cantSplit/>
        </w:trPr>
        <w:tc>
          <w:tcPr>
            <w:tcW w:w="2262" w:type="dxa"/>
            <w:vMerge w:val="restar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rPr>
                <w:rFonts w:ascii="Times New Roman" w:hAnsi="Times New Roman"/>
                <w:sz w:val="24"/>
                <w:szCs w:val="24"/>
              </w:rPr>
            </w:pPr>
            <w:r>
              <w:rPr>
                <w:rFonts w:ascii="Times New Roman" w:hAnsi="Times New Roman"/>
                <w:sz w:val="24"/>
                <w:szCs w:val="24"/>
              </w:rPr>
              <w:t>Umění a kultura</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Hudební výchova</w:t>
            </w:r>
          </w:p>
        </w:tc>
        <w:tc>
          <w:tcPr>
            <w:tcW w:w="5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5</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5</w:t>
            </w:r>
          </w:p>
        </w:tc>
      </w:tr>
      <w:tr w:rsidR="00871C3F" w:rsidTr="00871C3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Výtvarná výchova</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7</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7</w:t>
            </w:r>
          </w:p>
        </w:tc>
      </w:tr>
      <w:tr w:rsidR="00871C3F" w:rsidTr="00871C3F">
        <w:trPr>
          <w:cantSplit/>
        </w:trPr>
        <w:tc>
          <w:tcPr>
            <w:tcW w:w="226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rPr>
                <w:rFonts w:ascii="Times New Roman" w:hAnsi="Times New Roman"/>
                <w:sz w:val="24"/>
                <w:szCs w:val="24"/>
              </w:rPr>
            </w:pPr>
            <w:r>
              <w:rPr>
                <w:rFonts w:ascii="Times New Roman" w:hAnsi="Times New Roman"/>
                <w:sz w:val="24"/>
                <w:szCs w:val="24"/>
              </w:rPr>
              <w:t>Člověk a zdraví</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Tělesná výchova</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2</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10</w:t>
            </w:r>
          </w:p>
        </w:tc>
        <w:tc>
          <w:tcPr>
            <w:tcW w:w="63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10</w:t>
            </w:r>
          </w:p>
        </w:tc>
      </w:tr>
      <w:tr w:rsidR="00871C3F" w:rsidTr="00871C3F">
        <w:trPr>
          <w:cantSplit/>
        </w:trPr>
        <w:tc>
          <w:tcPr>
            <w:tcW w:w="226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Člověk a svět práce</w:t>
            </w:r>
          </w:p>
        </w:tc>
        <w:tc>
          <w:tcPr>
            <w:tcW w:w="2132"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Praktické činnosti</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1</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 xml:space="preserve">1 </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5</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5</w:t>
            </w:r>
          </w:p>
        </w:tc>
      </w:tr>
      <w:tr w:rsidR="00871C3F" w:rsidTr="00871C3F">
        <w:trPr>
          <w:cantSplit/>
        </w:trPr>
        <w:tc>
          <w:tcPr>
            <w:tcW w:w="4394" w:type="dxa"/>
            <w:gridSpan w:val="2"/>
            <w:tcBorders>
              <w:top w:val="single" w:sz="4" w:space="0" w:color="auto"/>
              <w:left w:val="single" w:sz="4" w:space="0" w:color="auto"/>
              <w:bottom w:val="single" w:sz="4" w:space="0" w:color="auto"/>
              <w:right w:val="single" w:sz="4" w:space="0" w:color="auto"/>
            </w:tcBorders>
            <w:hideMark/>
          </w:tcPr>
          <w:p w:rsidR="00871C3F" w:rsidRDefault="00871C3F">
            <w:pPr>
              <w:spacing w:before="240" w:after="0"/>
              <w:rPr>
                <w:rFonts w:ascii="Times New Roman" w:hAnsi="Times New Roman"/>
                <w:sz w:val="24"/>
                <w:szCs w:val="24"/>
              </w:rPr>
            </w:pPr>
            <w:r>
              <w:rPr>
                <w:rFonts w:ascii="Times New Roman" w:hAnsi="Times New Roman"/>
                <w:sz w:val="24"/>
                <w:szCs w:val="24"/>
              </w:rPr>
              <w:t>Průřezová témata</w:t>
            </w:r>
          </w:p>
        </w:tc>
        <w:tc>
          <w:tcPr>
            <w:tcW w:w="565" w:type="dxa"/>
            <w:tcBorders>
              <w:top w:val="single" w:sz="4" w:space="0" w:color="auto"/>
              <w:left w:val="single" w:sz="4" w:space="0" w:color="auto"/>
              <w:bottom w:val="single" w:sz="4" w:space="0" w:color="auto"/>
              <w:right w:val="single" w:sz="4" w:space="0" w:color="auto"/>
            </w:tcBorders>
          </w:tcPr>
          <w:p w:rsidR="00871C3F" w:rsidRDefault="00871C3F">
            <w:pPr>
              <w:spacing w:before="240" w:after="0"/>
              <w:jc w:val="cente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71C3F" w:rsidRDefault="00871C3F">
            <w:pPr>
              <w:spacing w:before="240" w:after="0"/>
              <w:jc w:val="cente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71C3F" w:rsidRDefault="00871C3F">
            <w:pPr>
              <w:spacing w:before="240" w:after="0"/>
              <w:jc w:val="cente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71C3F" w:rsidRDefault="00871C3F">
            <w:pPr>
              <w:spacing w:before="240" w:after="0"/>
              <w:jc w:val="center"/>
              <w:rPr>
                <w:rFonts w:ascii="Times New Roman" w:hAnsi="Times New Roman"/>
                <w:sz w:val="24"/>
                <w:szCs w:val="24"/>
              </w:rPr>
            </w:pPr>
          </w:p>
        </w:tc>
        <w:tc>
          <w:tcPr>
            <w:tcW w:w="566" w:type="dxa"/>
            <w:tcBorders>
              <w:top w:val="single" w:sz="4" w:space="0" w:color="auto"/>
              <w:left w:val="single" w:sz="4" w:space="0" w:color="auto"/>
              <w:bottom w:val="single" w:sz="4" w:space="0" w:color="auto"/>
              <w:right w:val="single" w:sz="4" w:space="0" w:color="auto"/>
            </w:tcBorders>
          </w:tcPr>
          <w:p w:rsidR="00871C3F" w:rsidRDefault="00871C3F">
            <w:pPr>
              <w:spacing w:before="240" w:after="0"/>
              <w:rPr>
                <w:rFonts w:ascii="Times New Roman" w:hAnsi="Times New Roman"/>
                <w:sz w:val="24"/>
                <w:szCs w:val="24"/>
              </w:rPr>
            </w:pP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sz w:val="24"/>
                <w:szCs w:val="24"/>
              </w:rPr>
            </w:pPr>
            <w:r>
              <w:rPr>
                <w:rFonts w:ascii="Times New Roman" w:hAnsi="Times New Roman"/>
                <w:b/>
                <w:sz w:val="24"/>
                <w:szCs w:val="24"/>
              </w:rPr>
              <w:t>-</w:t>
            </w:r>
          </w:p>
        </w:tc>
      </w:tr>
      <w:tr w:rsidR="00871C3F" w:rsidTr="00871C3F">
        <w:trPr>
          <w:cantSplit/>
          <w:trHeight w:val="460"/>
        </w:trPr>
        <w:tc>
          <w:tcPr>
            <w:tcW w:w="4394" w:type="dxa"/>
            <w:gridSpan w:val="2"/>
            <w:tcBorders>
              <w:top w:val="single" w:sz="4" w:space="0" w:color="auto"/>
              <w:left w:val="single" w:sz="4" w:space="0" w:color="auto"/>
              <w:bottom w:val="single" w:sz="4" w:space="0" w:color="auto"/>
              <w:right w:val="single" w:sz="4" w:space="0" w:color="auto"/>
            </w:tcBorders>
            <w:vAlign w:val="center"/>
            <w:hideMark/>
          </w:tcPr>
          <w:p w:rsidR="00871C3F" w:rsidRDefault="00871C3F">
            <w:pPr>
              <w:spacing w:before="240" w:after="0"/>
              <w:rPr>
                <w:rFonts w:ascii="Times New Roman" w:hAnsi="Times New Roman"/>
                <w:bCs/>
                <w:sz w:val="24"/>
                <w:szCs w:val="24"/>
              </w:rPr>
            </w:pPr>
            <w:r>
              <w:rPr>
                <w:rFonts w:ascii="Times New Roman" w:hAnsi="Times New Roman"/>
                <w:bCs/>
                <w:sz w:val="24"/>
                <w:szCs w:val="24"/>
              </w:rPr>
              <w:t>Volitelné</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0</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0</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0</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0</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sz w:val="24"/>
                <w:szCs w:val="24"/>
              </w:rPr>
            </w:pPr>
            <w:r>
              <w:rPr>
                <w:rFonts w:ascii="Times New Roman" w:hAnsi="Times New Roman"/>
                <w:sz w:val="24"/>
                <w:szCs w:val="24"/>
              </w:rPr>
              <w:t>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Cs/>
                <w:sz w:val="24"/>
                <w:szCs w:val="24"/>
              </w:rPr>
            </w:pPr>
            <w:r>
              <w:rPr>
                <w:rFonts w:ascii="Times New Roman" w:hAnsi="Times New Roman"/>
                <w:bCs/>
                <w:sz w:val="24"/>
                <w:szCs w:val="24"/>
              </w:rPr>
              <w:t>0</w:t>
            </w:r>
          </w:p>
        </w:tc>
        <w:tc>
          <w:tcPr>
            <w:tcW w:w="638" w:type="dxa"/>
            <w:tcBorders>
              <w:top w:val="single" w:sz="4" w:space="0" w:color="auto"/>
              <w:left w:val="single" w:sz="4" w:space="0" w:color="auto"/>
              <w:bottom w:val="single" w:sz="4" w:space="0" w:color="auto"/>
              <w:right w:val="single" w:sz="4" w:space="0" w:color="auto"/>
            </w:tcBorders>
            <w:shd w:val="clear" w:color="auto" w:fill="FFFF00"/>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0</w:t>
            </w:r>
          </w:p>
        </w:tc>
      </w:tr>
      <w:tr w:rsidR="00871C3F" w:rsidTr="00871C3F">
        <w:trPr>
          <w:cantSplit/>
        </w:trPr>
        <w:tc>
          <w:tcPr>
            <w:tcW w:w="4394" w:type="dxa"/>
            <w:gridSpan w:val="2"/>
            <w:tcBorders>
              <w:top w:val="single" w:sz="4" w:space="0" w:color="auto"/>
              <w:left w:val="single" w:sz="4" w:space="0" w:color="auto"/>
              <w:bottom w:val="single" w:sz="4" w:space="0" w:color="auto"/>
              <w:right w:val="single" w:sz="4" w:space="0" w:color="auto"/>
            </w:tcBorders>
            <w:hideMark/>
          </w:tcPr>
          <w:p w:rsidR="00871C3F" w:rsidRDefault="00871C3F">
            <w:pPr>
              <w:pStyle w:val="Nadpis4"/>
              <w:spacing w:before="240"/>
              <w:rPr>
                <w:rFonts w:ascii="Times New Roman" w:hAnsi="Times New Roman"/>
                <w:sz w:val="24"/>
                <w:szCs w:val="24"/>
                <w:lang w:val="cs-CZ" w:eastAsia="cs-CZ"/>
              </w:rPr>
            </w:pPr>
            <w:r>
              <w:rPr>
                <w:rFonts w:ascii="Times New Roman" w:hAnsi="Times New Roman"/>
                <w:sz w:val="24"/>
                <w:szCs w:val="24"/>
                <w:lang w:val="cs-CZ" w:eastAsia="cs-CZ"/>
              </w:rPr>
              <w:t>Celkový týdenní počet hodin – maximum týdně</w:t>
            </w:r>
          </w:p>
        </w:tc>
        <w:tc>
          <w:tcPr>
            <w:tcW w:w="565"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20</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22</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25</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25</w:t>
            </w:r>
          </w:p>
        </w:tc>
        <w:tc>
          <w:tcPr>
            <w:tcW w:w="566" w:type="dxa"/>
            <w:tcBorders>
              <w:top w:val="single" w:sz="4" w:space="0" w:color="auto"/>
              <w:left w:val="single" w:sz="4" w:space="0" w:color="auto"/>
              <w:bottom w:val="single" w:sz="4" w:space="0" w:color="auto"/>
              <w:right w:val="single" w:sz="4" w:space="0" w:color="auto"/>
            </w:tcBorders>
            <w:hideMark/>
          </w:tcPr>
          <w:p w:rsidR="00871C3F" w:rsidRDefault="00871C3F">
            <w:pPr>
              <w:spacing w:before="240" w:after="0"/>
              <w:jc w:val="center"/>
              <w:rPr>
                <w:rFonts w:ascii="Times New Roman" w:hAnsi="Times New Roman"/>
                <w:b/>
                <w:bCs/>
                <w:sz w:val="24"/>
                <w:szCs w:val="24"/>
              </w:rPr>
            </w:pPr>
            <w:r>
              <w:rPr>
                <w:rFonts w:ascii="Times New Roman" w:hAnsi="Times New Roman"/>
                <w:b/>
                <w:bCs/>
                <w:sz w:val="24"/>
                <w:szCs w:val="24"/>
              </w:rPr>
              <w:t>26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6600"/>
            <w:hideMark/>
          </w:tcPr>
          <w:p w:rsidR="00871C3F" w:rsidRDefault="00871C3F">
            <w:pPr>
              <w:spacing w:before="240" w:after="0"/>
              <w:rPr>
                <w:rFonts w:ascii="Times New Roman" w:hAnsi="Times New Roman"/>
                <w:b/>
                <w:bCs/>
                <w:sz w:val="24"/>
                <w:szCs w:val="24"/>
              </w:rPr>
            </w:pPr>
            <w:proofErr w:type="gramStart"/>
            <w:r>
              <w:rPr>
                <w:rFonts w:ascii="Times New Roman" w:hAnsi="Times New Roman"/>
                <w:bCs/>
                <w:sz w:val="24"/>
                <w:szCs w:val="24"/>
              </w:rPr>
              <w:t xml:space="preserve">102 </w:t>
            </w:r>
            <w:r>
              <w:rPr>
                <w:rFonts w:ascii="Times New Roman" w:hAnsi="Times New Roman"/>
                <w:b/>
                <w:bCs/>
                <w:sz w:val="24"/>
                <w:szCs w:val="24"/>
              </w:rPr>
              <w:t xml:space="preserve">     </w:t>
            </w:r>
            <w:r>
              <w:rPr>
                <w:rFonts w:ascii="Times New Roman" w:hAnsi="Times New Roman"/>
                <w:bCs/>
                <w:sz w:val="24"/>
                <w:szCs w:val="24"/>
              </w:rPr>
              <w:t xml:space="preserve">/   </w:t>
            </w:r>
            <w:r>
              <w:rPr>
                <w:rFonts w:ascii="Times New Roman" w:hAnsi="Times New Roman"/>
                <w:b/>
                <w:bCs/>
                <w:sz w:val="24"/>
                <w:szCs w:val="24"/>
              </w:rPr>
              <w:t>118</w:t>
            </w:r>
            <w:proofErr w:type="gramEnd"/>
          </w:p>
        </w:tc>
      </w:tr>
    </w:tbl>
    <w:p w:rsidR="00871C3F" w:rsidRDefault="00871C3F" w:rsidP="00871C3F">
      <w:pPr>
        <w:spacing w:before="240" w:after="0"/>
        <w:ind w:left="360"/>
        <w:rPr>
          <w:rFonts w:ascii="Times New Roman" w:hAnsi="Times New Roman"/>
          <w:sz w:val="28"/>
        </w:rPr>
      </w:pPr>
    </w:p>
    <w:p w:rsidR="00871C3F" w:rsidRDefault="00871C3F" w:rsidP="00871C3F">
      <w:pPr>
        <w:pStyle w:val="Styl1-VPhlavnnadpisy"/>
        <w:spacing w:before="0"/>
        <w:rPr>
          <w:rFonts w:ascii="Times New Roman" w:hAnsi="Times New Roman"/>
          <w:sz w:val="40"/>
          <w:szCs w:val="40"/>
        </w:rPr>
      </w:pPr>
      <w:r>
        <w:rPr>
          <w:rFonts w:ascii="Times New Roman" w:hAnsi="Times New Roman"/>
          <w:b w:val="0"/>
          <w:bCs w:val="0"/>
        </w:rPr>
        <w:br w:type="page"/>
      </w:r>
      <w:bookmarkStart w:id="136" w:name="_Toc365737017"/>
      <w:bookmarkStart w:id="137" w:name="_Toc364885915"/>
      <w:bookmarkStart w:id="138" w:name="_Toc334179108"/>
      <w:bookmarkStart w:id="139" w:name="_Toc303098110"/>
      <w:r>
        <w:rPr>
          <w:rFonts w:ascii="Times New Roman" w:hAnsi="Times New Roman"/>
          <w:sz w:val="40"/>
          <w:szCs w:val="40"/>
        </w:rPr>
        <w:lastRenderedPageBreak/>
        <w:t>Učební osnovy</w:t>
      </w:r>
      <w:bookmarkEnd w:id="136"/>
      <w:bookmarkEnd w:id="137"/>
      <w:bookmarkEnd w:id="138"/>
      <w:bookmarkEnd w:id="139"/>
    </w:p>
    <w:p w:rsidR="00871C3F" w:rsidRDefault="00871C3F" w:rsidP="00871C3F">
      <w:pPr>
        <w:spacing w:after="0"/>
        <w:ind w:left="360"/>
        <w:jc w:val="both"/>
        <w:rPr>
          <w:rFonts w:ascii="Times New Roman" w:hAnsi="Times New Roman"/>
          <w:b/>
          <w:sz w:val="24"/>
          <w:szCs w:val="24"/>
        </w:rPr>
      </w:pPr>
    </w:p>
    <w:p w:rsidR="00871C3F" w:rsidRDefault="00871C3F" w:rsidP="00871C3F">
      <w:pPr>
        <w:spacing w:after="0"/>
        <w:jc w:val="both"/>
        <w:outlineLvl w:val="0"/>
        <w:rPr>
          <w:rFonts w:ascii="Times New Roman" w:hAnsi="Times New Roman"/>
          <w:b/>
          <w:i/>
          <w:sz w:val="36"/>
          <w:szCs w:val="36"/>
        </w:rPr>
      </w:pPr>
      <w:bookmarkStart w:id="140" w:name="_Toc365737018"/>
      <w:bookmarkStart w:id="141" w:name="_Toc364885916"/>
      <w:bookmarkStart w:id="142" w:name="_Toc334179109"/>
      <w:bookmarkStart w:id="143" w:name="_Toc303098111"/>
      <w:r>
        <w:rPr>
          <w:rFonts w:ascii="Times New Roman" w:hAnsi="Times New Roman"/>
          <w:sz w:val="24"/>
          <w:szCs w:val="24"/>
        </w:rPr>
        <w:t>Název vzdělávací oblasti:</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Jazyk a jazyková komunikace</w:t>
      </w:r>
      <w:bookmarkEnd w:id="140"/>
      <w:bookmarkEnd w:id="141"/>
      <w:bookmarkEnd w:id="142"/>
      <w:bookmarkEnd w:id="143"/>
    </w:p>
    <w:p w:rsidR="00871C3F" w:rsidRDefault="00871C3F" w:rsidP="00871C3F">
      <w:pPr>
        <w:spacing w:after="0"/>
        <w:jc w:val="both"/>
        <w:rPr>
          <w:rFonts w:ascii="Times New Roman" w:hAnsi="Times New Roman"/>
          <w:b/>
          <w:i/>
          <w:sz w:val="24"/>
          <w:szCs w:val="24"/>
        </w:rPr>
      </w:pPr>
    </w:p>
    <w:p w:rsidR="00871C3F" w:rsidRDefault="00871C3F" w:rsidP="00871C3F">
      <w:pPr>
        <w:spacing w:after="0"/>
        <w:jc w:val="both"/>
        <w:rPr>
          <w:rFonts w:ascii="Times New Roman" w:hAnsi="Times New Roman"/>
          <w:b/>
          <w:sz w:val="32"/>
          <w:szCs w:val="32"/>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Český jazyk a literatura</w:t>
      </w: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rPr>
          <w:rFonts w:ascii="Times New Roman" w:hAnsi="Times New Roman"/>
          <w:b/>
          <w:sz w:val="24"/>
          <w:szCs w:val="24"/>
        </w:rPr>
      </w:pPr>
      <w:r>
        <w:rPr>
          <w:rFonts w:ascii="Times New Roman" w:hAnsi="Times New Roman"/>
          <w:sz w:val="24"/>
          <w:szCs w:val="24"/>
        </w:rPr>
        <w:t xml:space="preserve">Název vyučovacího předmětu: </w:t>
      </w:r>
      <w:r>
        <w:rPr>
          <w:rFonts w:ascii="Times New Roman" w:hAnsi="Times New Roman"/>
          <w:b/>
          <w:sz w:val="24"/>
          <w:szCs w:val="24"/>
        </w:rPr>
        <w:tab/>
      </w:r>
      <w:r>
        <w:rPr>
          <w:rFonts w:ascii="Times New Roman" w:hAnsi="Times New Roman"/>
          <w:b/>
          <w:sz w:val="28"/>
          <w:szCs w:val="28"/>
          <w:u w:val="single"/>
        </w:rPr>
        <w:t>Český jazyk</w:t>
      </w: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rPr>
          <w:rFonts w:ascii="Times New Roman" w:hAnsi="Times New Roman"/>
          <w:b/>
          <w:sz w:val="24"/>
          <w:szCs w:val="24"/>
        </w:rPr>
      </w:pPr>
    </w:p>
    <w:p w:rsidR="00871C3F" w:rsidRDefault="00871C3F" w:rsidP="00871C3F">
      <w:pPr>
        <w:autoSpaceDE w:val="0"/>
        <w:autoSpaceDN w:val="0"/>
        <w:adjustRightInd w:val="0"/>
        <w:spacing w:after="0"/>
        <w:jc w:val="both"/>
        <w:outlineLvl w:val="0"/>
        <w:rPr>
          <w:rFonts w:ascii="Times New Roman" w:hAnsi="Times New Roman"/>
          <w:sz w:val="24"/>
          <w:szCs w:val="24"/>
        </w:rPr>
      </w:pPr>
      <w:bookmarkStart w:id="144" w:name="_Toc365737019"/>
      <w:bookmarkStart w:id="145" w:name="_Toc365735655"/>
      <w:bookmarkStart w:id="146" w:name="_Toc365481106"/>
      <w:bookmarkStart w:id="147" w:name="_Toc364885917"/>
      <w:bookmarkStart w:id="148" w:name="_Toc334179110"/>
      <w:bookmarkStart w:id="149" w:name="_Toc303098112"/>
      <w:r>
        <w:rPr>
          <w:rFonts w:ascii="Times New Roman" w:hAnsi="Times New Roman"/>
          <w:b/>
          <w:i/>
          <w:sz w:val="24"/>
          <w:szCs w:val="24"/>
        </w:rPr>
        <w:t>Charakteristika vyučovacího předmětu</w:t>
      </w:r>
      <w:r>
        <w:rPr>
          <w:rFonts w:ascii="Times New Roman" w:hAnsi="Times New Roman"/>
          <w:sz w:val="24"/>
          <w:szCs w:val="24"/>
        </w:rPr>
        <w:t>:</w:t>
      </w:r>
      <w:bookmarkEnd w:id="144"/>
      <w:bookmarkEnd w:id="145"/>
      <w:bookmarkEnd w:id="146"/>
      <w:bookmarkEnd w:id="147"/>
      <w:bookmarkEnd w:id="148"/>
      <w:bookmarkEnd w:id="149"/>
    </w:p>
    <w:p w:rsidR="00871C3F" w:rsidRDefault="00871C3F" w:rsidP="00871C3F">
      <w:pPr>
        <w:autoSpaceDE w:val="0"/>
        <w:autoSpaceDN w:val="0"/>
        <w:adjustRightInd w:val="0"/>
        <w:spacing w:after="0"/>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Český jazyk a literatura má mezi vyučovacími předměty důležité postavení. Dovednosti a vědomosti, které si zde žáci osvojují, jsou důležité pro získávání poznatků ve všech dalších oborech.</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obsah předmětu Český jazyk a literatura má komplexní charakter, ale pro přehlednost je rozdělen do tří složek: </w:t>
      </w:r>
    </w:p>
    <w:p w:rsidR="00871C3F" w:rsidRDefault="00871C3F" w:rsidP="00FE6685">
      <w:pPr>
        <w:numPr>
          <w:ilvl w:val="0"/>
          <w:numId w:val="37"/>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Komunikační a slohová výchova </w:t>
      </w:r>
      <w:r>
        <w:rPr>
          <w:rFonts w:ascii="Times New Roman" w:hAnsi="Times New Roman"/>
          <w:sz w:val="24"/>
          <w:szCs w:val="24"/>
        </w:rPr>
        <w:t>(vypravování podle obrázků, textu i osnovy, popis věcí, osob a okolí, popis pracovního postupu, dopis, pohlednice, blahopřání, SMS, správné telefonování, zpráva a oznámení)</w:t>
      </w:r>
    </w:p>
    <w:p w:rsidR="00871C3F" w:rsidRDefault="00871C3F" w:rsidP="00FE6685">
      <w:pPr>
        <w:numPr>
          <w:ilvl w:val="0"/>
          <w:numId w:val="37"/>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Jazyková výchova </w:t>
      </w:r>
      <w:r>
        <w:rPr>
          <w:rFonts w:ascii="Times New Roman" w:hAnsi="Times New Roman"/>
          <w:sz w:val="24"/>
          <w:szCs w:val="24"/>
        </w:rPr>
        <w:t>(význam slov, zvuková a psaná podoba slova, stavba slova, tvarosloví, skladba)</w:t>
      </w:r>
    </w:p>
    <w:p w:rsidR="00871C3F" w:rsidRDefault="00871C3F" w:rsidP="00FE6685">
      <w:pPr>
        <w:numPr>
          <w:ilvl w:val="0"/>
          <w:numId w:val="37"/>
        </w:numPr>
        <w:autoSpaceDE w:val="0"/>
        <w:autoSpaceDN w:val="0"/>
        <w:adjustRightInd w:val="0"/>
        <w:spacing w:after="0"/>
        <w:ind w:left="426"/>
        <w:jc w:val="both"/>
        <w:rPr>
          <w:rFonts w:ascii="Times New Roman" w:hAnsi="Times New Roman"/>
          <w:sz w:val="24"/>
          <w:szCs w:val="24"/>
        </w:rPr>
      </w:pPr>
      <w:r>
        <w:rPr>
          <w:rFonts w:ascii="Times New Roman" w:hAnsi="Times New Roman"/>
          <w:b/>
          <w:sz w:val="24"/>
          <w:szCs w:val="24"/>
        </w:rPr>
        <w:t xml:space="preserve">Literární výchova </w:t>
      </w:r>
      <w:r>
        <w:rPr>
          <w:rFonts w:ascii="Times New Roman" w:hAnsi="Times New Roman"/>
          <w:sz w:val="24"/>
          <w:szCs w:val="24"/>
        </w:rPr>
        <w:t>(čtenářské dovednosti – od slabikování k plynulému čtení, pamětné osvojování básní, seznámení s pohádkou, pověstí, bajkou, dobrodružnou literaturou, příběhem současným hrdinou, básní, veršem, rýmem, písňovými texty)</w:t>
      </w:r>
    </w:p>
    <w:p w:rsidR="00871C3F" w:rsidRDefault="00871C3F" w:rsidP="00871C3F">
      <w:pPr>
        <w:autoSpaceDE w:val="0"/>
        <w:autoSpaceDN w:val="0"/>
        <w:adjustRightInd w:val="0"/>
        <w:spacing w:after="0"/>
        <w:ind w:left="2832" w:firstLine="708"/>
        <w:jc w:val="both"/>
        <w:rPr>
          <w:rFonts w:ascii="Times New Roman" w:hAnsi="Times New Roman"/>
          <w:sz w:val="24"/>
          <w:szCs w:val="24"/>
        </w:rPr>
      </w:pPr>
      <w:r>
        <w:rPr>
          <w:rFonts w:ascii="Times New Roman" w:hAnsi="Times New Roman"/>
          <w:sz w:val="24"/>
          <w:szCs w:val="24"/>
        </w:rPr>
        <w:t xml:space="preserve"> </w:t>
      </w:r>
    </w:p>
    <w:p w:rsidR="00871C3F" w:rsidRDefault="00871C3F" w:rsidP="00871C3F">
      <w:pPr>
        <w:autoSpaceDE w:val="0"/>
        <w:autoSpaceDN w:val="0"/>
        <w:adjustRightInd w:val="0"/>
        <w:spacing w:after="0"/>
        <w:ind w:firstLine="426"/>
        <w:jc w:val="both"/>
        <w:outlineLvl w:val="0"/>
        <w:rPr>
          <w:rFonts w:ascii="Times New Roman" w:hAnsi="Times New Roman"/>
          <w:sz w:val="24"/>
          <w:szCs w:val="24"/>
        </w:rPr>
      </w:pPr>
      <w:bookmarkStart w:id="150" w:name="_Toc365737020"/>
      <w:bookmarkStart w:id="151" w:name="_Toc365735656"/>
      <w:bookmarkStart w:id="152" w:name="_Toc365481107"/>
      <w:bookmarkStart w:id="153" w:name="_Toc364885918"/>
      <w:bookmarkStart w:id="154" w:name="_Toc334179111"/>
      <w:bookmarkStart w:id="155" w:name="_Toc303098113"/>
      <w:r>
        <w:rPr>
          <w:rFonts w:ascii="Times New Roman" w:hAnsi="Times New Roman"/>
          <w:sz w:val="24"/>
          <w:szCs w:val="24"/>
        </w:rPr>
        <w:t>Ve výuce se obsah jednotlivých složek prolíná.</w:t>
      </w:r>
      <w:bookmarkEnd w:id="150"/>
      <w:bookmarkEnd w:id="151"/>
      <w:bookmarkEnd w:id="152"/>
      <w:bookmarkEnd w:id="153"/>
      <w:bookmarkEnd w:id="154"/>
      <w:bookmarkEnd w:id="155"/>
    </w:p>
    <w:p w:rsidR="00871C3F" w:rsidRDefault="00871C3F" w:rsidP="00871C3F">
      <w:pPr>
        <w:autoSpaceDE w:val="0"/>
        <w:autoSpaceDN w:val="0"/>
        <w:adjustRightInd w:val="0"/>
        <w:spacing w:after="0"/>
        <w:jc w:val="both"/>
        <w:rPr>
          <w:rFonts w:ascii="Times New Roman" w:hAnsi="Times New Roman"/>
          <w:sz w:val="24"/>
          <w:szCs w:val="24"/>
        </w:rPr>
      </w:pPr>
    </w:p>
    <w:p w:rsidR="00871C3F" w:rsidRDefault="00871C3F" w:rsidP="00871C3F">
      <w:pPr>
        <w:autoSpaceDE w:val="0"/>
        <w:autoSpaceDN w:val="0"/>
        <w:adjustRightInd w:val="0"/>
        <w:spacing w:after="0"/>
        <w:jc w:val="both"/>
        <w:outlineLvl w:val="0"/>
        <w:rPr>
          <w:rFonts w:ascii="Times New Roman" w:hAnsi="Times New Roman"/>
          <w:sz w:val="24"/>
          <w:szCs w:val="24"/>
        </w:rPr>
      </w:pPr>
      <w:bookmarkStart w:id="156" w:name="_Toc365737021"/>
      <w:bookmarkStart w:id="157" w:name="_Toc365735657"/>
      <w:bookmarkStart w:id="158" w:name="_Toc365481108"/>
      <w:bookmarkStart w:id="159" w:name="_Toc364885919"/>
      <w:bookmarkStart w:id="160" w:name="_Toc334179112"/>
      <w:bookmarkStart w:id="161" w:name="_Toc303098114"/>
      <w:r>
        <w:rPr>
          <w:rFonts w:ascii="Times New Roman" w:hAnsi="Times New Roman"/>
          <w:b/>
          <w:sz w:val="24"/>
          <w:szCs w:val="24"/>
        </w:rPr>
        <w:t xml:space="preserve">Komunikační a slohová výchova – </w:t>
      </w:r>
      <w:r>
        <w:rPr>
          <w:rFonts w:ascii="Times New Roman" w:hAnsi="Times New Roman"/>
          <w:sz w:val="24"/>
          <w:szCs w:val="24"/>
        </w:rPr>
        <w:t>rozvíjí komunikačních schopností žáků, jejich tvořivosti a fantazie. To vede k dovednosti dorozumívat se na patřičné úrovni s vrstevníky i dospělými.</w:t>
      </w:r>
      <w:bookmarkEnd w:id="156"/>
      <w:bookmarkEnd w:id="157"/>
      <w:bookmarkEnd w:id="158"/>
      <w:bookmarkEnd w:id="159"/>
      <w:bookmarkEnd w:id="160"/>
      <w:bookmarkEnd w:id="161"/>
    </w:p>
    <w:p w:rsidR="00871C3F" w:rsidRDefault="00871C3F" w:rsidP="00871C3F">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 xml:space="preserve">Jazyková výchova – </w:t>
      </w:r>
      <w:r>
        <w:rPr>
          <w:rFonts w:ascii="Times New Roman" w:hAnsi="Times New Roman"/>
          <w:sz w:val="24"/>
          <w:szCs w:val="24"/>
        </w:rPr>
        <w:t>zde žáci získávají vědomosti a dovednosti potřebné k osvojování spisovné podoby českého jazyka. Cílem je naučit žáky jasně, přehledně a srozumitelně se vyjadřovat ústně i písemně, komunikovat s okolním světem.</w:t>
      </w:r>
    </w:p>
    <w:p w:rsidR="00871C3F" w:rsidRDefault="00871C3F" w:rsidP="00871C3F">
      <w:pPr>
        <w:autoSpaceDE w:val="0"/>
        <w:autoSpaceDN w:val="0"/>
        <w:adjustRightInd w:val="0"/>
        <w:spacing w:after="0"/>
        <w:jc w:val="both"/>
        <w:rPr>
          <w:rFonts w:ascii="Times New Roman" w:hAnsi="Times New Roman"/>
          <w:sz w:val="24"/>
          <w:szCs w:val="24"/>
        </w:rPr>
      </w:pPr>
      <w:r>
        <w:rPr>
          <w:rFonts w:ascii="Times New Roman" w:hAnsi="Times New Roman"/>
          <w:b/>
          <w:sz w:val="24"/>
          <w:szCs w:val="24"/>
        </w:rPr>
        <w:t>Literární výchova –</w:t>
      </w:r>
      <w:r>
        <w:rPr>
          <w:rFonts w:ascii="Times New Roman" w:hAnsi="Times New Roman"/>
          <w:sz w:val="24"/>
          <w:szCs w:val="24"/>
        </w:rPr>
        <w:t xml:space="preserve"> žáci v ní poznávají prostřednictvím četby základní literární druhy, učí se</w:t>
      </w:r>
    </w:p>
    <w:p w:rsidR="00871C3F" w:rsidRDefault="00871C3F" w:rsidP="00871C3F">
      <w:pPr>
        <w:autoSpaceDE w:val="0"/>
        <w:autoSpaceDN w:val="0"/>
        <w:adjustRightInd w:val="0"/>
        <w:spacing w:after="0"/>
        <w:jc w:val="both"/>
        <w:rPr>
          <w:rFonts w:ascii="Times New Roman" w:hAnsi="Times New Roman"/>
          <w:sz w:val="24"/>
          <w:szCs w:val="24"/>
        </w:rPr>
      </w:pPr>
      <w:r>
        <w:rPr>
          <w:rFonts w:ascii="Times New Roman" w:hAnsi="Times New Roman"/>
          <w:sz w:val="24"/>
          <w:szCs w:val="24"/>
        </w:rPr>
        <w:t>pochopit umělecký záměr autora a formulovat vlastní názor na umělecké dílo. Literární výchova má za cíl rozvíjet estetické cítění žáka, pochopit mezilidské vztahy, rozpoznat dobro a zlo a především podněcovat děti k četbě a také vlastní tvorbě. Prostřednictvím četby, poslechu a osobního zážitku vedeme žáky k poznávání světa kolem nás.</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b/>
          <w:i/>
          <w:sz w:val="24"/>
          <w:szCs w:val="24"/>
        </w:rPr>
      </w:pPr>
      <w:bookmarkStart w:id="162" w:name="_Toc365737022"/>
      <w:bookmarkStart w:id="163" w:name="_Toc365735658"/>
      <w:bookmarkStart w:id="164" w:name="_Toc365481109"/>
      <w:bookmarkStart w:id="165" w:name="_Toc364885920"/>
      <w:bookmarkStart w:id="166" w:name="_Toc334179113"/>
      <w:bookmarkStart w:id="167" w:name="_Toc303098115"/>
      <w:r>
        <w:rPr>
          <w:rFonts w:ascii="Times New Roman" w:hAnsi="Times New Roman"/>
          <w:b/>
          <w:i/>
          <w:sz w:val="24"/>
          <w:szCs w:val="24"/>
        </w:rPr>
        <w:t>Cíl vzdělávací oblasti:</w:t>
      </w:r>
      <w:bookmarkEnd w:id="162"/>
      <w:bookmarkEnd w:id="163"/>
      <w:bookmarkEnd w:id="164"/>
      <w:bookmarkEnd w:id="165"/>
      <w:bookmarkEnd w:id="166"/>
      <w:bookmarkEnd w:id="167"/>
      <w:r>
        <w:rPr>
          <w:rFonts w:ascii="Times New Roman" w:hAnsi="Times New Roman"/>
          <w:b/>
          <w:i/>
          <w:sz w:val="24"/>
          <w:szCs w:val="24"/>
        </w:rPr>
        <w:t xml:space="preserve"> </w:t>
      </w:r>
    </w:p>
    <w:p w:rsidR="00871C3F" w:rsidRDefault="00871C3F" w:rsidP="00FE6685">
      <w:pPr>
        <w:numPr>
          <w:ilvl w:val="0"/>
          <w:numId w:val="38"/>
        </w:numPr>
        <w:spacing w:after="0"/>
        <w:ind w:left="426"/>
        <w:jc w:val="both"/>
        <w:rPr>
          <w:rFonts w:ascii="Times New Roman" w:hAnsi="Times New Roman"/>
          <w:sz w:val="24"/>
          <w:szCs w:val="24"/>
        </w:rPr>
      </w:pPr>
      <w:r>
        <w:rPr>
          <w:rFonts w:ascii="Times New Roman" w:hAnsi="Times New Roman"/>
          <w:sz w:val="24"/>
          <w:szCs w:val="24"/>
        </w:rPr>
        <w:lastRenderedPageBreak/>
        <w:t>Pomocí komunikační a slohové výchovy vnímat a chápat různá jazyková sdělení, číst s porozuměním a přiměřeně kultivovaně psát.</w:t>
      </w:r>
    </w:p>
    <w:p w:rsidR="00871C3F" w:rsidRDefault="00871C3F" w:rsidP="00FE6685">
      <w:pPr>
        <w:numPr>
          <w:ilvl w:val="0"/>
          <w:numId w:val="38"/>
        </w:numPr>
        <w:spacing w:after="0"/>
        <w:ind w:left="426"/>
        <w:jc w:val="both"/>
        <w:rPr>
          <w:rFonts w:ascii="Times New Roman" w:hAnsi="Times New Roman"/>
          <w:sz w:val="24"/>
          <w:szCs w:val="24"/>
        </w:rPr>
      </w:pPr>
      <w:r>
        <w:rPr>
          <w:rFonts w:ascii="Times New Roman" w:hAnsi="Times New Roman"/>
          <w:sz w:val="24"/>
          <w:szCs w:val="24"/>
        </w:rPr>
        <w:t>Jazykovou výchovou vést žáka k získávání vědomostí a dovedností potřebných k osvojení spisovného jazyka, k jasnému a srozumitelnému vyjadřování.</w:t>
      </w:r>
    </w:p>
    <w:p w:rsidR="00871C3F" w:rsidRDefault="00871C3F" w:rsidP="00FE6685">
      <w:pPr>
        <w:numPr>
          <w:ilvl w:val="0"/>
          <w:numId w:val="38"/>
        </w:numPr>
        <w:spacing w:after="0"/>
        <w:ind w:left="426"/>
        <w:jc w:val="both"/>
        <w:rPr>
          <w:rFonts w:ascii="Times New Roman" w:hAnsi="Times New Roman"/>
          <w:sz w:val="24"/>
          <w:szCs w:val="24"/>
        </w:rPr>
      </w:pPr>
      <w:r>
        <w:rPr>
          <w:rFonts w:ascii="Times New Roman" w:hAnsi="Times New Roman"/>
          <w:sz w:val="24"/>
          <w:szCs w:val="24"/>
        </w:rPr>
        <w:t>V literární výchově získávat a rozvíjet čtenářské dovednosti směřující k plynulému čtení, interpretovat literární text přiměřený věku a obohacovat četbou i duchovní oblast osobnosti žáka. Pomocí prvků dramatické výchovy verbálně i neverbálně komunikovat a sdělovat vlastní prožitky.</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b/>
          <w:i/>
          <w:sz w:val="24"/>
          <w:szCs w:val="24"/>
        </w:rPr>
      </w:pPr>
      <w:bookmarkStart w:id="168" w:name="_Toc365737023"/>
      <w:bookmarkStart w:id="169" w:name="_Toc365735659"/>
      <w:bookmarkStart w:id="170" w:name="_Toc365481110"/>
      <w:bookmarkStart w:id="171" w:name="_Toc364885921"/>
      <w:bookmarkStart w:id="172" w:name="_Toc334179114"/>
      <w:bookmarkStart w:id="173" w:name="_Toc303098116"/>
      <w:r>
        <w:rPr>
          <w:rFonts w:ascii="Times New Roman" w:hAnsi="Times New Roman"/>
          <w:b/>
          <w:i/>
          <w:sz w:val="24"/>
          <w:szCs w:val="24"/>
        </w:rPr>
        <w:t>Organizační vymezení:</w:t>
      </w:r>
      <w:bookmarkEnd w:id="168"/>
      <w:bookmarkEnd w:id="169"/>
      <w:bookmarkEnd w:id="170"/>
      <w:bookmarkEnd w:id="171"/>
      <w:bookmarkEnd w:id="172"/>
      <w:bookmarkEnd w:id="173"/>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V jednotlivých ročnících je věnováno 5 hodin jazykové a komunikační výchově, zbývající časová dotace je čerpána na získání čtenářských dovedností, základních poznatků o literatuře a zařazování prvků dramatické výchovy.</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b/>
          <w:i/>
          <w:sz w:val="24"/>
          <w:szCs w:val="24"/>
        </w:rPr>
      </w:pPr>
      <w:bookmarkStart w:id="174" w:name="_Toc365737024"/>
      <w:bookmarkStart w:id="175" w:name="_Toc365735660"/>
      <w:bookmarkStart w:id="176" w:name="_Toc365481111"/>
      <w:bookmarkStart w:id="177" w:name="_Toc364885922"/>
      <w:bookmarkStart w:id="178" w:name="_Toc334179115"/>
      <w:bookmarkStart w:id="179" w:name="_Toc303098117"/>
      <w:r>
        <w:rPr>
          <w:rFonts w:ascii="Times New Roman" w:hAnsi="Times New Roman"/>
          <w:b/>
          <w:i/>
          <w:sz w:val="24"/>
          <w:szCs w:val="24"/>
        </w:rPr>
        <w:t>Časové vymezení:</w:t>
      </w:r>
      <w:bookmarkEnd w:id="174"/>
      <w:bookmarkEnd w:id="175"/>
      <w:bookmarkEnd w:id="176"/>
      <w:bookmarkEnd w:id="177"/>
      <w:bookmarkEnd w:id="178"/>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tblGrid>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1.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8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2.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9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3.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9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4.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8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5.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8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celkem</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42 hodin</w:t>
            </w:r>
          </w:p>
        </w:tc>
      </w:tr>
    </w:tbl>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sz w:val="24"/>
          <w:szCs w:val="24"/>
        </w:rPr>
      </w:pPr>
      <w:bookmarkStart w:id="180" w:name="_Toc365737025"/>
      <w:bookmarkStart w:id="181" w:name="_Toc365735661"/>
      <w:bookmarkStart w:id="182" w:name="_Toc365481112"/>
      <w:bookmarkStart w:id="183" w:name="_Toc364885923"/>
      <w:bookmarkStart w:id="184" w:name="_Toc334179116"/>
      <w:bookmarkStart w:id="185" w:name="_Toc303098118"/>
      <w:r>
        <w:rPr>
          <w:rFonts w:ascii="Times New Roman" w:hAnsi="Times New Roman"/>
          <w:b/>
          <w:i/>
          <w:sz w:val="24"/>
          <w:szCs w:val="24"/>
        </w:rPr>
        <w:t xml:space="preserve">Prostředí pro výuku: </w:t>
      </w:r>
      <w:r>
        <w:rPr>
          <w:rFonts w:ascii="Times New Roman" w:hAnsi="Times New Roman"/>
          <w:sz w:val="24"/>
          <w:szCs w:val="24"/>
        </w:rPr>
        <w:t>třídy, učebna PC</w:t>
      </w:r>
      <w:bookmarkEnd w:id="180"/>
      <w:bookmarkEnd w:id="181"/>
      <w:bookmarkEnd w:id="182"/>
      <w:bookmarkEnd w:id="183"/>
      <w:bookmarkEnd w:id="184"/>
      <w:bookmarkEnd w:id="185"/>
    </w:p>
    <w:p w:rsidR="00871C3F" w:rsidRDefault="00871C3F" w:rsidP="00871C3F">
      <w:pPr>
        <w:spacing w:after="0"/>
        <w:jc w:val="both"/>
        <w:rPr>
          <w:rFonts w:ascii="Times New Roman" w:hAnsi="Times New Roman"/>
          <w:i/>
          <w:sz w:val="24"/>
          <w:szCs w:val="24"/>
        </w:rPr>
      </w:pPr>
    </w:p>
    <w:p w:rsidR="00871C3F" w:rsidRDefault="00871C3F" w:rsidP="00871C3F">
      <w:pPr>
        <w:spacing w:after="0"/>
        <w:jc w:val="both"/>
        <w:outlineLvl w:val="0"/>
        <w:rPr>
          <w:rFonts w:ascii="Times New Roman" w:hAnsi="Times New Roman"/>
          <w:sz w:val="24"/>
          <w:szCs w:val="24"/>
        </w:rPr>
      </w:pPr>
      <w:bookmarkStart w:id="186" w:name="_Toc365737026"/>
      <w:bookmarkStart w:id="187" w:name="_Toc365735662"/>
      <w:bookmarkStart w:id="188" w:name="_Toc365481113"/>
      <w:bookmarkStart w:id="189" w:name="_Toc364885924"/>
      <w:bookmarkStart w:id="190" w:name="_Toc334179117"/>
      <w:bookmarkStart w:id="191" w:name="_Toc303098119"/>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186"/>
      <w:bookmarkEnd w:id="187"/>
      <w:bookmarkEnd w:id="188"/>
      <w:bookmarkEnd w:id="189"/>
      <w:bookmarkEnd w:id="190"/>
      <w:bookmarkEnd w:id="191"/>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192" w:name="_Toc365737027"/>
      <w:bookmarkStart w:id="193" w:name="_Toc365735663"/>
      <w:bookmarkStart w:id="194" w:name="_Toc365481120"/>
      <w:bookmarkStart w:id="195" w:name="_Toc364885931"/>
      <w:bookmarkStart w:id="196" w:name="_Toc334179124"/>
      <w:bookmarkStart w:id="197" w:name="_Toc303098126"/>
      <w:r>
        <w:rPr>
          <w:rFonts w:ascii="Times New Roman" w:hAnsi="Times New Roman"/>
          <w:b/>
          <w:sz w:val="24"/>
          <w:szCs w:val="24"/>
          <w:u w:val="single"/>
        </w:rPr>
        <w:lastRenderedPageBreak/>
        <w:t>Společné předmětové strategie</w:t>
      </w:r>
      <w:bookmarkEnd w:id="192"/>
      <w:bookmarkEnd w:id="193"/>
      <w:bookmarkEnd w:id="194"/>
      <w:bookmarkEnd w:id="195"/>
      <w:bookmarkEnd w:id="196"/>
      <w:bookmarkEnd w:id="197"/>
    </w:p>
    <w:p w:rsidR="00871C3F" w:rsidRDefault="00871C3F" w:rsidP="00871C3F">
      <w:pPr>
        <w:spacing w:after="0"/>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rozvíjet u žáků dovednosti potřebné k osvojování učiva</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 xml:space="preserve">vést žáky ke čtená s porozuměním </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využívat vhodné pracovní pomůcky a metody</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umožňovat žákům práci s různými zdroji informací</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vést žáky k aplikaci pravidel pravopisu i v jiných oborech</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společně hodnotit dosažené výsledky, dokázat zhodnotit sama sebe, ohodnotit druhé</w:t>
            </w:r>
          </w:p>
          <w:p w:rsidR="00871C3F" w:rsidRDefault="00871C3F">
            <w:pPr>
              <w:spacing w:after="0"/>
              <w:ind w:left="420"/>
              <w:jc w:val="both"/>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zařazovat práci ve skupině a klást důraz na vytvoření pravidel práce v týmu, rozdělení rolí ve skupině</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 xml:space="preserve">uplatňovat individuální </w:t>
            </w:r>
            <w:proofErr w:type="gramStart"/>
            <w:r>
              <w:rPr>
                <w:rFonts w:ascii="Times New Roman" w:hAnsi="Times New Roman"/>
                <w:sz w:val="24"/>
                <w:szCs w:val="24"/>
              </w:rPr>
              <w:t>přístup k  žákům</w:t>
            </w:r>
            <w:proofErr w:type="gramEnd"/>
            <w:r>
              <w:rPr>
                <w:rFonts w:ascii="Times New Roman" w:hAnsi="Times New Roman"/>
                <w:sz w:val="24"/>
                <w:szCs w:val="24"/>
              </w:rPr>
              <w:t xml:space="preserve"> s poruchami učení</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vnášet přátelskou atmosféru výuky, vytvářet bezpečné prostředí</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 xml:space="preserve">posilovat sebedůvěru žáků </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učit žáky k samostatnému hledání chyb v textu a k jejich nápravě</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využívat vlastních znalostí a dovedností k tomu, aby splnili požadovaný úkol</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předkládat modelové situace a vést žáky k jejich řešení</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respektovat věkové, intelektové, sociální zvláštnosti žáků</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podporovat u žáků pozitivní postoje k uměleckým dílům, k ochraně kulturního dědictví a jeho rozvíjení, k ocenění našich tradic</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vést žáky k prezentaci jejich práce na veřejnosti</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podporovat u žáků potřebu literárního projevu, recitace, četby</w:t>
            </w:r>
          </w:p>
          <w:p w:rsidR="00871C3F" w:rsidRDefault="00871C3F">
            <w:pPr>
              <w:spacing w:after="0"/>
              <w:ind w:left="420"/>
              <w:jc w:val="both"/>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KOMUNIKAČNÍ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vést žáky ke správné formulaci svých myšlenek před třídou</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zařazovat diskusní kroužky a besedy</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seznámit žáky s pravidly komunikace</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zařazovat vystupování pro veřejnost</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učit žáky dodržovat hygienické zásady pro čtení a psaní</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dodržovat pořádek na pracovním místě</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vhodný výběr pracovního materiálu</w:t>
            </w:r>
          </w:p>
          <w:p w:rsidR="00871C3F" w:rsidRDefault="00871C3F" w:rsidP="00FE6685">
            <w:pPr>
              <w:numPr>
                <w:ilvl w:val="0"/>
                <w:numId w:val="39"/>
              </w:numPr>
              <w:spacing w:after="0"/>
              <w:jc w:val="both"/>
              <w:rPr>
                <w:rFonts w:ascii="Times New Roman" w:hAnsi="Times New Roman"/>
                <w:sz w:val="24"/>
                <w:szCs w:val="24"/>
              </w:rPr>
            </w:pPr>
            <w:r>
              <w:rPr>
                <w:rFonts w:ascii="Times New Roman" w:hAnsi="Times New Roman"/>
                <w:sz w:val="24"/>
                <w:szCs w:val="24"/>
              </w:rPr>
              <w:t>umožnit dětem zažít radost z práce, prezentovat vlastní práce</w:t>
            </w:r>
          </w:p>
          <w:p w:rsidR="00871C3F" w:rsidRDefault="00871C3F">
            <w:pPr>
              <w:spacing w:after="0"/>
              <w:ind w:left="420"/>
              <w:jc w:val="both"/>
              <w:rPr>
                <w:rFonts w:ascii="Times New Roman" w:hAnsi="Times New Roman"/>
                <w:sz w:val="24"/>
                <w:szCs w:val="24"/>
              </w:rPr>
            </w:pPr>
          </w:p>
        </w:tc>
      </w:tr>
    </w:tbl>
    <w:p w:rsidR="00871C3F" w:rsidRDefault="00871C3F" w:rsidP="00871C3F">
      <w:pPr>
        <w:spacing w:after="0"/>
        <w:jc w:val="both"/>
        <w:rPr>
          <w:rFonts w:ascii="Times New Roman" w:hAnsi="Times New Roman"/>
          <w:sz w:val="24"/>
          <w:szCs w:val="24"/>
        </w:rPr>
      </w:pPr>
    </w:p>
    <w:p w:rsidR="00871C3F" w:rsidRDefault="00871C3F" w:rsidP="00871C3F">
      <w:pPr>
        <w:spacing w:after="0"/>
        <w:rPr>
          <w:rFonts w:ascii="Times New Roman" w:hAnsi="Times New Roman"/>
          <w:sz w:val="24"/>
          <w:szCs w:val="24"/>
        </w:rPr>
        <w:sectPr w:rsidR="00871C3F">
          <w:footerReference w:type="default" r:id="rId25"/>
          <w:pgSz w:w="11906" w:h="16838"/>
          <w:pgMar w:top="1417" w:right="1417" w:bottom="1417" w:left="1417" w:header="708" w:footer="708" w:gutter="0"/>
          <w:cols w:space="708"/>
        </w:sect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27"/>
        <w:gridCol w:w="6733"/>
      </w:tblGrid>
      <w:tr w:rsidR="00871C3F" w:rsidTr="00871C3F">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3716"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198" w:name="_Toc303098127"/>
            <w:bookmarkStart w:id="199" w:name="_Toc334179125"/>
            <w:r>
              <w:rPr>
                <w:rFonts w:ascii="Times New Roman" w:hAnsi="Times New Roman"/>
                <w:sz w:val="36"/>
                <w:szCs w:val="36"/>
                <w:lang w:val="cs-CZ" w:eastAsia="cs-CZ"/>
              </w:rPr>
              <w:t>Jazyk a jazyková komunikace</w:t>
            </w:r>
            <w:bookmarkEnd w:id="198"/>
            <w:bookmarkEnd w:id="199"/>
          </w:p>
        </w:tc>
      </w:tr>
      <w:tr w:rsidR="00871C3F" w:rsidTr="00871C3F">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Vyučovací předmět</w:t>
            </w:r>
          </w:p>
        </w:tc>
        <w:tc>
          <w:tcPr>
            <w:tcW w:w="3716"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200" w:name="_Toc334179126"/>
            <w:r>
              <w:rPr>
                <w:rFonts w:ascii="Times New Roman" w:hAnsi="Times New Roman"/>
                <w:sz w:val="32"/>
                <w:szCs w:val="32"/>
                <w:lang w:val="cs-CZ" w:eastAsia="cs-CZ"/>
              </w:rPr>
              <w:t>Český jazyk a literatura</w:t>
            </w:r>
            <w:bookmarkEnd w:id="200"/>
          </w:p>
        </w:tc>
      </w:tr>
      <w:tr w:rsidR="00871C3F" w:rsidTr="00871C3F">
        <w:trPr>
          <w:trHeight w:val="454"/>
        </w:trPr>
        <w:tc>
          <w:tcPr>
            <w:tcW w:w="1284" w:type="pc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Období – ročník</w:t>
            </w:r>
          </w:p>
        </w:tc>
        <w:tc>
          <w:tcPr>
            <w:tcW w:w="3716" w:type="pc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1.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894"/>
        <w:gridCol w:w="2868"/>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Průřezová témata</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rPr>
            </w:pPr>
            <w:r>
              <w:rPr>
                <w:rFonts w:ascii="Times New Roman" w:hAnsi="Times New Roman"/>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Živá abeceda, první písmena, slabiky, slova, uvolňovací cviky, první písmena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rozlišuje psací a tiskací písmo</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přednáší zpaměti literární texty přiměřené věku</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dokáže hlasem a pohybem vyjadřovat základní emoce</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rozlišuje první písmena</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má dostatečně uvolněnou ruku</w:t>
            </w:r>
          </w:p>
          <w:p w:rsidR="00871C3F" w:rsidRDefault="00871C3F">
            <w:p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drží správně psací potřeby</w:t>
            </w:r>
          </w:p>
          <w:p w:rsidR="00871C3F" w:rsidRDefault="00871C3F">
            <w:pPr>
              <w:spacing w:after="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proofErr w:type="gramStart"/>
            <w:r>
              <w:rPr>
                <w:rFonts w:ascii="Times New Roman" w:hAnsi="Times New Roman"/>
                <w:sz w:val="24"/>
                <w:szCs w:val="24"/>
              </w:rPr>
              <w:t>Písmena: a e o  u i m l s p t j y</w:t>
            </w:r>
            <w:proofErr w:type="gramEnd"/>
          </w:p>
          <w:p w:rsidR="00871C3F" w:rsidRDefault="00871C3F">
            <w:pPr>
              <w:spacing w:after="0"/>
              <w:rPr>
                <w:rFonts w:ascii="Times New Roman" w:hAnsi="Times New Roman"/>
                <w:sz w:val="24"/>
                <w:szCs w:val="24"/>
              </w:rPr>
            </w:pPr>
            <w:r>
              <w:rPr>
                <w:rFonts w:ascii="Times New Roman" w:hAnsi="Times New Roman"/>
                <w:sz w:val="24"/>
                <w:szCs w:val="24"/>
              </w:rPr>
              <w:t>Slabiky, slova</w:t>
            </w:r>
          </w:p>
          <w:p w:rsidR="00871C3F" w:rsidRDefault="00871C3F">
            <w:pPr>
              <w:spacing w:after="0"/>
              <w:rPr>
                <w:rFonts w:ascii="Times New Roman" w:hAnsi="Times New Roman"/>
                <w:sz w:val="24"/>
                <w:szCs w:val="24"/>
              </w:rPr>
            </w:pPr>
            <w:r>
              <w:rPr>
                <w:rFonts w:ascii="Times New Roman" w:hAnsi="Times New Roman"/>
                <w:sz w:val="24"/>
                <w:szCs w:val="24"/>
              </w:rPr>
              <w:t>Držení psacích potřeb</w:t>
            </w:r>
          </w:p>
          <w:p w:rsidR="00871C3F" w:rsidRDefault="00871C3F">
            <w:pPr>
              <w:spacing w:after="0"/>
              <w:rPr>
                <w:rFonts w:ascii="Times New Roman" w:hAnsi="Times New Roman"/>
                <w:sz w:val="24"/>
                <w:szCs w:val="24"/>
              </w:rPr>
            </w:pPr>
            <w:r>
              <w:rPr>
                <w:rFonts w:ascii="Times New Roman" w:hAnsi="Times New Roman"/>
                <w:sz w:val="24"/>
                <w:szCs w:val="24"/>
              </w:rPr>
              <w:t>Uvolňovací cviky</w:t>
            </w:r>
          </w:p>
          <w:p w:rsidR="00871C3F" w:rsidRDefault="00871C3F">
            <w:pPr>
              <w:spacing w:after="0"/>
              <w:rPr>
                <w:rFonts w:ascii="Times New Roman" w:hAnsi="Times New Roman"/>
                <w:sz w:val="24"/>
                <w:szCs w:val="24"/>
              </w:rPr>
            </w:pPr>
            <w:r>
              <w:rPr>
                <w:rFonts w:ascii="Times New Roman" w:hAnsi="Times New Roman"/>
                <w:sz w:val="24"/>
                <w:szCs w:val="24"/>
              </w:rPr>
              <w:t xml:space="preserve">Psaní písmen: e i u m t l a o </w:t>
            </w:r>
          </w:p>
          <w:p w:rsidR="00871C3F" w:rsidRDefault="00871C3F">
            <w:pPr>
              <w:spacing w:after="0"/>
              <w:rPr>
                <w:rFonts w:ascii="Times New Roman" w:hAnsi="Times New Roman"/>
                <w:sz w:val="24"/>
                <w:szCs w:val="24"/>
              </w:rPr>
            </w:pPr>
            <w:r>
              <w:rPr>
                <w:rFonts w:ascii="Times New Roman" w:hAnsi="Times New Roman"/>
                <w:sz w:val="24"/>
                <w:szCs w:val="24"/>
              </w:rPr>
              <w:t>Psaní slabik slov</w:t>
            </w:r>
          </w:p>
        </w:tc>
        <w:tc>
          <w:tcPr>
            <w:tcW w:w="0" w:type="auto"/>
            <w:tcBorders>
              <w:top w:val="nil"/>
              <w:left w:val="single" w:sz="4" w:space="0" w:color="auto"/>
              <w:bottom w:val="single" w:sz="4" w:space="0" w:color="auto"/>
              <w:right w:val="single" w:sz="4" w:space="0" w:color="auto"/>
            </w:tcBorders>
          </w:tcPr>
          <w:p w:rsidR="00871C3F" w:rsidRDefault="00E25CBA">
            <w:pPr>
              <w:spacing w:after="0"/>
              <w:jc w:val="center"/>
              <w:rPr>
                <w:rFonts w:ascii="Times New Roman" w:hAnsi="Times New Roman"/>
                <w:sz w:val="24"/>
                <w:szCs w:val="24"/>
              </w:rPr>
            </w:pPr>
            <w:hyperlink r:id="rId26" w:history="1">
              <w:r w:rsidR="00871C3F">
                <w:rPr>
                  <w:rStyle w:val="Hypertextovodkaz"/>
                  <w:rFonts w:ascii="Times New Roman" w:hAnsi="Times New Roman"/>
                  <w:sz w:val="24"/>
                  <w:szCs w:val="24"/>
                </w:rPr>
                <w:t>OSV</w:t>
              </w:r>
            </w:hyperlink>
            <w:r w:rsidR="00871C3F">
              <w:rPr>
                <w:rFonts w:ascii="Times New Roman" w:hAnsi="Times New Roman"/>
                <w:sz w:val="24"/>
                <w:szCs w:val="24"/>
              </w:rPr>
              <w:t xml:space="preserve"> – Rozvoj schopností poznávání, mezilidské vztahy, postoje, hodnoty</w:t>
            </w:r>
          </w:p>
          <w:p w:rsidR="00871C3F" w:rsidRDefault="00871C3F">
            <w:pPr>
              <w:spacing w:after="0"/>
              <w:jc w:val="center"/>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Slabikář</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40"/>
              </w:numPr>
              <w:spacing w:after="0"/>
              <w:ind w:left="426"/>
              <w:rPr>
                <w:rFonts w:ascii="Times New Roman" w:hAnsi="Times New Roman"/>
                <w:i/>
                <w:sz w:val="24"/>
                <w:szCs w:val="24"/>
              </w:rPr>
            </w:pPr>
            <w:r>
              <w:rPr>
                <w:rFonts w:ascii="Times New Roman" w:hAnsi="Times New Roman"/>
                <w:i/>
                <w:sz w:val="24"/>
                <w:szCs w:val="24"/>
              </w:rPr>
              <w:t>rozumí přiměřenému sdělení, zapamatuje si jeho smysl</w:t>
            </w:r>
          </w:p>
          <w:p w:rsidR="00871C3F" w:rsidRDefault="00871C3F" w:rsidP="00FE6685">
            <w:pPr>
              <w:numPr>
                <w:ilvl w:val="0"/>
                <w:numId w:val="40"/>
              </w:numPr>
              <w:spacing w:after="0"/>
              <w:ind w:left="426"/>
              <w:rPr>
                <w:rFonts w:ascii="Times New Roman" w:hAnsi="Times New Roman"/>
                <w:i/>
                <w:sz w:val="24"/>
                <w:szCs w:val="24"/>
              </w:rPr>
            </w:pPr>
            <w:r>
              <w:rPr>
                <w:rFonts w:ascii="Times New Roman" w:hAnsi="Times New Roman"/>
                <w:i/>
                <w:sz w:val="24"/>
                <w:szCs w:val="24"/>
              </w:rPr>
              <w:t>zvládá vyjadřování v běžných situacích</w:t>
            </w:r>
          </w:p>
          <w:p w:rsidR="00871C3F" w:rsidRDefault="00871C3F" w:rsidP="00FE6685">
            <w:pPr>
              <w:numPr>
                <w:ilvl w:val="0"/>
                <w:numId w:val="40"/>
              </w:numPr>
              <w:spacing w:after="0"/>
              <w:ind w:left="426"/>
              <w:rPr>
                <w:rFonts w:ascii="Times New Roman" w:hAnsi="Times New Roman"/>
                <w:i/>
                <w:sz w:val="24"/>
                <w:szCs w:val="24"/>
              </w:rPr>
            </w:pPr>
            <w:r>
              <w:rPr>
                <w:rFonts w:ascii="Times New Roman" w:hAnsi="Times New Roman"/>
                <w:i/>
                <w:sz w:val="24"/>
                <w:szCs w:val="24"/>
              </w:rPr>
              <w:t>reflektuje s pomocí učitele svůj zážitek ze zhlédnutého dramatického díla</w:t>
            </w:r>
          </w:p>
          <w:p w:rsidR="00871C3F" w:rsidRDefault="00871C3F" w:rsidP="00FE6685">
            <w:pPr>
              <w:numPr>
                <w:ilvl w:val="0"/>
                <w:numId w:val="40"/>
              </w:numPr>
              <w:spacing w:after="0"/>
              <w:ind w:left="426"/>
              <w:rPr>
                <w:rFonts w:ascii="Times New Roman" w:hAnsi="Times New Roman"/>
                <w:i/>
                <w:sz w:val="24"/>
                <w:szCs w:val="24"/>
              </w:rPr>
            </w:pPr>
            <w:r>
              <w:rPr>
                <w:rFonts w:ascii="Times New Roman" w:hAnsi="Times New Roman"/>
                <w:i/>
                <w:sz w:val="24"/>
                <w:szCs w:val="24"/>
              </w:rPr>
              <w:t>rozlišuje další písmena</w:t>
            </w:r>
          </w:p>
          <w:p w:rsidR="00871C3F" w:rsidRDefault="00871C3F" w:rsidP="00FE6685">
            <w:pPr>
              <w:numPr>
                <w:ilvl w:val="0"/>
                <w:numId w:val="40"/>
              </w:numPr>
              <w:spacing w:after="0"/>
              <w:ind w:left="426"/>
              <w:rPr>
                <w:rFonts w:ascii="Times New Roman" w:hAnsi="Times New Roman"/>
                <w:i/>
                <w:sz w:val="24"/>
                <w:szCs w:val="24"/>
              </w:rPr>
            </w:pPr>
            <w:r>
              <w:rPr>
                <w:rFonts w:ascii="Times New Roman" w:hAnsi="Times New Roman"/>
                <w:i/>
                <w:sz w:val="24"/>
                <w:szCs w:val="24"/>
              </w:rPr>
              <w:t>rozumí čtenému</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Písmena: d k v r š h c č </w:t>
            </w:r>
          </w:p>
          <w:p w:rsidR="00871C3F" w:rsidRDefault="00871C3F">
            <w:pPr>
              <w:spacing w:after="0"/>
              <w:rPr>
                <w:rFonts w:ascii="Times New Roman" w:hAnsi="Times New Roman"/>
                <w:sz w:val="24"/>
                <w:szCs w:val="24"/>
              </w:rPr>
            </w:pPr>
            <w:r>
              <w:rPr>
                <w:rFonts w:ascii="Times New Roman" w:hAnsi="Times New Roman"/>
                <w:sz w:val="24"/>
                <w:szCs w:val="24"/>
              </w:rPr>
              <w:t>Čtení otevřených a zavřených slabik</w:t>
            </w:r>
          </w:p>
          <w:p w:rsidR="00871C3F" w:rsidRDefault="00871C3F">
            <w:pPr>
              <w:spacing w:after="0"/>
              <w:rPr>
                <w:rFonts w:ascii="Times New Roman" w:hAnsi="Times New Roman"/>
                <w:sz w:val="24"/>
                <w:szCs w:val="24"/>
              </w:rPr>
            </w:pPr>
            <w:r>
              <w:rPr>
                <w:rFonts w:ascii="Times New Roman" w:hAnsi="Times New Roman"/>
                <w:sz w:val="24"/>
                <w:szCs w:val="24"/>
              </w:rPr>
              <w:t>Čtení s porozuměním</w:t>
            </w:r>
          </w:p>
          <w:p w:rsidR="00871C3F" w:rsidRDefault="00871C3F">
            <w:pPr>
              <w:spacing w:after="0"/>
              <w:rPr>
                <w:rFonts w:ascii="Times New Roman" w:hAnsi="Times New Roman"/>
                <w:sz w:val="24"/>
                <w:szCs w:val="24"/>
              </w:rPr>
            </w:pPr>
            <w:r>
              <w:rPr>
                <w:rFonts w:ascii="Times New Roman" w:hAnsi="Times New Roman"/>
                <w:sz w:val="24"/>
                <w:szCs w:val="24"/>
              </w:rPr>
              <w:t xml:space="preserve">Psaní písmen: O A M A J y d k r </w:t>
            </w:r>
            <w:proofErr w:type="spellStart"/>
            <w:r>
              <w:rPr>
                <w:rFonts w:ascii="Times New Roman" w:hAnsi="Times New Roman"/>
                <w:sz w:val="24"/>
                <w:szCs w:val="24"/>
              </w:rPr>
              <w:t>R</w:t>
            </w:r>
            <w:proofErr w:type="spellEnd"/>
            <w:r>
              <w:rPr>
                <w:rFonts w:ascii="Times New Roman" w:hAnsi="Times New Roman"/>
                <w:sz w:val="24"/>
                <w:szCs w:val="24"/>
              </w:rPr>
              <w:t xml:space="preserve"> v y </w:t>
            </w:r>
            <w:proofErr w:type="spellStart"/>
            <w:r>
              <w:rPr>
                <w:rFonts w:ascii="Times New Roman" w:hAnsi="Times New Roman"/>
                <w:sz w:val="24"/>
                <w:szCs w:val="24"/>
              </w:rPr>
              <w:t>Y</w:t>
            </w:r>
            <w:proofErr w:type="spellEnd"/>
            <w:r>
              <w:rPr>
                <w:rFonts w:ascii="Times New Roman" w:hAnsi="Times New Roman"/>
                <w:sz w:val="24"/>
                <w:szCs w:val="24"/>
              </w:rPr>
              <w:t xml:space="preserve"> ou au h</w:t>
            </w:r>
          </w:p>
          <w:p w:rsidR="00871C3F" w:rsidRDefault="00871C3F">
            <w:pPr>
              <w:spacing w:after="0"/>
              <w:rPr>
                <w:rFonts w:ascii="Times New Roman" w:hAnsi="Times New Roman"/>
                <w:sz w:val="24"/>
                <w:szCs w:val="24"/>
              </w:rPr>
            </w:pPr>
            <w:r>
              <w:rPr>
                <w:rFonts w:ascii="Times New Roman" w:hAnsi="Times New Roman"/>
                <w:sz w:val="24"/>
                <w:szCs w:val="24"/>
              </w:rPr>
              <w:t>Opis, přepis, diktát s kartou písmen</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kooperace, komunikace, vzájemné naslouchání</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Čtení zbývajících písmen</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41"/>
              </w:numPr>
              <w:spacing w:after="0"/>
              <w:ind w:left="426"/>
              <w:rPr>
                <w:rFonts w:ascii="Times New Roman" w:hAnsi="Times New Roman"/>
                <w:i/>
                <w:sz w:val="24"/>
                <w:szCs w:val="24"/>
              </w:rPr>
            </w:pPr>
            <w:r>
              <w:rPr>
                <w:rFonts w:ascii="Times New Roman" w:hAnsi="Times New Roman"/>
                <w:i/>
                <w:sz w:val="24"/>
                <w:szCs w:val="24"/>
              </w:rPr>
              <w:t>v mluveném projevu využívá náležitou intonaci</w:t>
            </w:r>
          </w:p>
          <w:p w:rsidR="00871C3F" w:rsidRDefault="00871C3F" w:rsidP="00FE6685">
            <w:pPr>
              <w:numPr>
                <w:ilvl w:val="0"/>
                <w:numId w:val="41"/>
              </w:numPr>
              <w:spacing w:after="0"/>
              <w:ind w:left="426"/>
              <w:rPr>
                <w:rFonts w:ascii="Times New Roman" w:hAnsi="Times New Roman"/>
                <w:i/>
                <w:sz w:val="24"/>
                <w:szCs w:val="24"/>
              </w:rPr>
            </w:pPr>
            <w:r>
              <w:rPr>
                <w:rFonts w:ascii="Times New Roman" w:hAnsi="Times New Roman"/>
                <w:i/>
                <w:sz w:val="24"/>
                <w:szCs w:val="24"/>
              </w:rPr>
              <w:t>vyjádří své pocity z přečteného</w:t>
            </w:r>
          </w:p>
          <w:p w:rsidR="00871C3F" w:rsidRDefault="00871C3F" w:rsidP="00FE6685">
            <w:pPr>
              <w:numPr>
                <w:ilvl w:val="0"/>
                <w:numId w:val="41"/>
              </w:numPr>
              <w:spacing w:after="0"/>
              <w:ind w:left="426"/>
              <w:rPr>
                <w:rFonts w:ascii="Times New Roman" w:hAnsi="Times New Roman"/>
                <w:i/>
                <w:sz w:val="24"/>
                <w:szCs w:val="24"/>
              </w:rPr>
            </w:pPr>
            <w:r>
              <w:rPr>
                <w:rFonts w:ascii="Times New Roman" w:hAnsi="Times New Roman"/>
                <w:i/>
                <w:sz w:val="24"/>
                <w:szCs w:val="24"/>
              </w:rPr>
              <w:t>zdokonaluje čtení s porozuměním</w:t>
            </w:r>
          </w:p>
          <w:p w:rsidR="00871C3F" w:rsidRDefault="00871C3F" w:rsidP="00FE6685">
            <w:pPr>
              <w:numPr>
                <w:ilvl w:val="0"/>
                <w:numId w:val="41"/>
              </w:numPr>
              <w:spacing w:after="0"/>
              <w:ind w:left="426"/>
              <w:rPr>
                <w:rFonts w:ascii="Times New Roman" w:hAnsi="Times New Roman"/>
                <w:i/>
                <w:sz w:val="24"/>
                <w:szCs w:val="24"/>
              </w:rPr>
            </w:pPr>
            <w:r>
              <w:rPr>
                <w:rFonts w:ascii="Times New Roman" w:hAnsi="Times New Roman"/>
                <w:i/>
                <w:sz w:val="24"/>
                <w:szCs w:val="24"/>
              </w:rPr>
              <w:t>píše probraná písmena</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roofErr w:type="spellStart"/>
            <w:r>
              <w:rPr>
                <w:rFonts w:ascii="Times New Roman" w:hAnsi="Times New Roman"/>
                <w:sz w:val="24"/>
                <w:szCs w:val="24"/>
              </w:rPr>
              <w:t>Písmena:ř</w:t>
            </w:r>
            <w:proofErr w:type="spellEnd"/>
            <w:r>
              <w:rPr>
                <w:rFonts w:ascii="Times New Roman" w:hAnsi="Times New Roman"/>
                <w:sz w:val="24"/>
                <w:szCs w:val="24"/>
              </w:rPr>
              <w:t xml:space="preserve"> b ž g f ch</w:t>
            </w:r>
          </w:p>
          <w:p w:rsidR="00871C3F" w:rsidRDefault="00871C3F">
            <w:pPr>
              <w:spacing w:after="0"/>
              <w:rPr>
                <w:rFonts w:ascii="Times New Roman" w:hAnsi="Times New Roman"/>
                <w:sz w:val="24"/>
                <w:szCs w:val="24"/>
              </w:rPr>
            </w:pPr>
            <w:r>
              <w:rPr>
                <w:rFonts w:ascii="Times New Roman" w:hAnsi="Times New Roman"/>
                <w:sz w:val="24"/>
                <w:szCs w:val="24"/>
              </w:rPr>
              <w:t>Čtení slov se 2 souhláskami</w:t>
            </w:r>
          </w:p>
          <w:p w:rsidR="00871C3F" w:rsidRDefault="00871C3F">
            <w:pPr>
              <w:spacing w:after="0"/>
              <w:rPr>
                <w:rFonts w:ascii="Times New Roman" w:hAnsi="Times New Roman"/>
                <w:sz w:val="24"/>
                <w:szCs w:val="24"/>
              </w:rPr>
            </w:pPr>
            <w:r>
              <w:rPr>
                <w:rFonts w:ascii="Times New Roman" w:hAnsi="Times New Roman"/>
                <w:sz w:val="24"/>
                <w:szCs w:val="24"/>
              </w:rPr>
              <w:t>Vázané čtení</w:t>
            </w:r>
          </w:p>
          <w:p w:rsidR="00871C3F" w:rsidRDefault="00871C3F">
            <w:pPr>
              <w:spacing w:after="0"/>
              <w:rPr>
                <w:rFonts w:ascii="Times New Roman" w:hAnsi="Times New Roman"/>
                <w:sz w:val="24"/>
                <w:szCs w:val="24"/>
              </w:rPr>
            </w:pPr>
            <w:r>
              <w:rPr>
                <w:rFonts w:ascii="Times New Roman" w:hAnsi="Times New Roman"/>
                <w:sz w:val="24"/>
                <w:szCs w:val="24"/>
              </w:rPr>
              <w:t xml:space="preserve">Psaní: z H I K S U P T L c </w:t>
            </w:r>
            <w:proofErr w:type="spellStart"/>
            <w:r>
              <w:rPr>
                <w:rFonts w:ascii="Times New Roman" w:hAnsi="Times New Roman"/>
                <w:sz w:val="24"/>
                <w:szCs w:val="24"/>
              </w:rPr>
              <w:t>C</w:t>
            </w:r>
            <w:proofErr w:type="spellEnd"/>
            <w:r>
              <w:rPr>
                <w:rFonts w:ascii="Times New Roman" w:hAnsi="Times New Roman"/>
                <w:sz w:val="24"/>
                <w:szCs w:val="24"/>
              </w:rPr>
              <w:t xml:space="preserve"> č ČD E b </w:t>
            </w:r>
            <w:proofErr w:type="spellStart"/>
            <w:r>
              <w:rPr>
                <w:rFonts w:ascii="Times New Roman" w:hAnsi="Times New Roman"/>
                <w:sz w:val="24"/>
                <w:szCs w:val="24"/>
              </w:rPr>
              <w:t>B</w:t>
            </w:r>
            <w:proofErr w:type="spellEnd"/>
            <w:r>
              <w:rPr>
                <w:rFonts w:ascii="Times New Roman" w:hAnsi="Times New Roman"/>
                <w:sz w:val="24"/>
                <w:szCs w:val="24"/>
              </w:rPr>
              <w:t xml:space="preserve"> ž </w:t>
            </w:r>
            <w:proofErr w:type="spellStart"/>
            <w:r>
              <w:rPr>
                <w:rFonts w:ascii="Times New Roman" w:hAnsi="Times New Roman"/>
                <w:sz w:val="24"/>
                <w:szCs w:val="24"/>
              </w:rPr>
              <w:t>Ž</w:t>
            </w:r>
            <w:proofErr w:type="spellEnd"/>
            <w:r>
              <w:rPr>
                <w:rFonts w:ascii="Times New Roman" w:hAnsi="Times New Roman"/>
                <w:sz w:val="24"/>
                <w:szCs w:val="24"/>
              </w:rPr>
              <w:t xml:space="preserve"> 5 Ř </w:t>
            </w:r>
          </w:p>
          <w:p w:rsidR="00871C3F" w:rsidRDefault="00871C3F">
            <w:pPr>
              <w:spacing w:after="0"/>
              <w:rPr>
                <w:rFonts w:ascii="Times New Roman" w:hAnsi="Times New Roman"/>
                <w:sz w:val="24"/>
                <w:szCs w:val="24"/>
              </w:rPr>
            </w:pPr>
            <w:r>
              <w:rPr>
                <w:rFonts w:ascii="Times New Roman" w:hAnsi="Times New Roman"/>
                <w:sz w:val="24"/>
                <w:szCs w:val="24"/>
              </w:rPr>
              <w:t>Opis, přepis, diktát</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Vázané čtení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42"/>
              </w:numPr>
              <w:spacing w:after="0"/>
              <w:ind w:left="426"/>
              <w:rPr>
                <w:rFonts w:ascii="Times New Roman" w:hAnsi="Times New Roman"/>
                <w:i/>
                <w:sz w:val="24"/>
                <w:szCs w:val="24"/>
              </w:rPr>
            </w:pPr>
            <w:r>
              <w:rPr>
                <w:rFonts w:ascii="Times New Roman" w:hAnsi="Times New Roman"/>
                <w:i/>
                <w:sz w:val="24"/>
                <w:szCs w:val="24"/>
              </w:rPr>
              <w:t>zvládá psaní malých a velkých písmen, psaní slov</w:t>
            </w:r>
          </w:p>
          <w:p w:rsidR="00871C3F" w:rsidRDefault="00871C3F" w:rsidP="00FE6685">
            <w:pPr>
              <w:numPr>
                <w:ilvl w:val="0"/>
                <w:numId w:val="42"/>
              </w:numPr>
              <w:spacing w:after="0"/>
              <w:ind w:left="426"/>
              <w:rPr>
                <w:rFonts w:ascii="Times New Roman" w:hAnsi="Times New Roman"/>
                <w:i/>
                <w:sz w:val="24"/>
                <w:szCs w:val="24"/>
              </w:rPr>
            </w:pPr>
            <w:r>
              <w:rPr>
                <w:rFonts w:ascii="Times New Roman" w:hAnsi="Times New Roman"/>
                <w:i/>
                <w:sz w:val="24"/>
                <w:szCs w:val="24"/>
              </w:rPr>
              <w:t>čte plynule s porozuměním, nahlas přiměřené texty</w:t>
            </w:r>
          </w:p>
          <w:p w:rsidR="00871C3F" w:rsidRDefault="00871C3F" w:rsidP="00FE6685">
            <w:pPr>
              <w:numPr>
                <w:ilvl w:val="0"/>
                <w:numId w:val="42"/>
              </w:numPr>
              <w:spacing w:after="0"/>
              <w:ind w:left="426"/>
              <w:rPr>
                <w:rFonts w:ascii="Times New Roman" w:hAnsi="Times New Roman"/>
                <w:i/>
                <w:sz w:val="24"/>
                <w:szCs w:val="24"/>
              </w:rPr>
            </w:pPr>
            <w:r>
              <w:rPr>
                <w:rFonts w:ascii="Times New Roman" w:hAnsi="Times New Roman"/>
                <w:i/>
                <w:sz w:val="24"/>
                <w:szCs w:val="24"/>
              </w:rPr>
              <w:t>zvládá opis a přepis slov, vět a psaní diktátu</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Slabiky di, ti, ni, </w:t>
            </w:r>
            <w:proofErr w:type="spellStart"/>
            <w:r>
              <w:rPr>
                <w:rFonts w:ascii="Times New Roman" w:hAnsi="Times New Roman"/>
                <w:sz w:val="24"/>
                <w:szCs w:val="24"/>
              </w:rPr>
              <w:t>dě</w:t>
            </w:r>
            <w:proofErr w:type="spellEnd"/>
            <w:r>
              <w:rPr>
                <w:rFonts w:ascii="Times New Roman" w:hAnsi="Times New Roman"/>
                <w:sz w:val="24"/>
                <w:szCs w:val="24"/>
              </w:rPr>
              <w:t xml:space="preserve">, tě, ně, </w:t>
            </w:r>
            <w:proofErr w:type="spellStart"/>
            <w:r>
              <w:rPr>
                <w:rFonts w:ascii="Times New Roman" w:hAnsi="Times New Roman"/>
                <w:sz w:val="24"/>
                <w:szCs w:val="24"/>
              </w:rPr>
              <w:t>bě</w:t>
            </w:r>
            <w:proofErr w:type="spellEnd"/>
            <w:r>
              <w:rPr>
                <w:rFonts w:ascii="Times New Roman" w:hAnsi="Times New Roman"/>
                <w:sz w:val="24"/>
                <w:szCs w:val="24"/>
              </w:rPr>
              <w:t xml:space="preserve">, </w:t>
            </w:r>
            <w:proofErr w:type="spellStart"/>
            <w:r>
              <w:rPr>
                <w:rFonts w:ascii="Times New Roman" w:hAnsi="Times New Roman"/>
                <w:sz w:val="24"/>
                <w:szCs w:val="24"/>
              </w:rPr>
              <w:t>pě</w:t>
            </w:r>
            <w:proofErr w:type="spellEnd"/>
            <w:r>
              <w:rPr>
                <w:rFonts w:ascii="Times New Roman" w:hAnsi="Times New Roman"/>
                <w:sz w:val="24"/>
                <w:szCs w:val="24"/>
              </w:rPr>
              <w:t xml:space="preserve">, </w:t>
            </w:r>
            <w:proofErr w:type="spellStart"/>
            <w:r>
              <w:rPr>
                <w:rFonts w:ascii="Times New Roman" w:hAnsi="Times New Roman"/>
                <w:sz w:val="24"/>
                <w:szCs w:val="24"/>
              </w:rPr>
              <w:t>vě</w:t>
            </w:r>
            <w:proofErr w:type="spellEnd"/>
            <w:r>
              <w:rPr>
                <w:rFonts w:ascii="Times New Roman" w:hAnsi="Times New Roman"/>
                <w:sz w:val="24"/>
                <w:szCs w:val="24"/>
              </w:rPr>
              <w:t>, mě, ď, ť, ň</w:t>
            </w:r>
          </w:p>
          <w:p w:rsidR="00871C3F" w:rsidRDefault="00871C3F">
            <w:pPr>
              <w:spacing w:after="0"/>
              <w:rPr>
                <w:rFonts w:ascii="Times New Roman" w:hAnsi="Times New Roman"/>
                <w:sz w:val="24"/>
                <w:szCs w:val="24"/>
              </w:rPr>
            </w:pPr>
            <w:r>
              <w:rPr>
                <w:rFonts w:ascii="Times New Roman" w:hAnsi="Times New Roman"/>
                <w:sz w:val="24"/>
                <w:szCs w:val="24"/>
              </w:rPr>
              <w:t>Slabikotvorné l, r</w:t>
            </w:r>
          </w:p>
          <w:p w:rsidR="00871C3F" w:rsidRDefault="00871C3F">
            <w:pPr>
              <w:spacing w:after="0"/>
              <w:rPr>
                <w:rFonts w:ascii="Times New Roman" w:hAnsi="Times New Roman"/>
                <w:sz w:val="24"/>
                <w:szCs w:val="24"/>
              </w:rPr>
            </w:pPr>
            <w:r>
              <w:rPr>
                <w:rFonts w:ascii="Times New Roman" w:hAnsi="Times New Roman"/>
                <w:sz w:val="24"/>
                <w:szCs w:val="24"/>
              </w:rPr>
              <w:t>Vázané čtení.</w:t>
            </w:r>
          </w:p>
          <w:p w:rsidR="00871C3F" w:rsidRDefault="00871C3F">
            <w:pPr>
              <w:spacing w:after="0"/>
              <w:rPr>
                <w:rFonts w:ascii="Times New Roman" w:hAnsi="Times New Roman"/>
                <w:sz w:val="24"/>
                <w:szCs w:val="24"/>
              </w:rPr>
            </w:pPr>
            <w:r>
              <w:rPr>
                <w:rFonts w:ascii="Times New Roman" w:hAnsi="Times New Roman"/>
                <w:sz w:val="24"/>
                <w:szCs w:val="24"/>
              </w:rPr>
              <w:t>Slovní a větný přízvuk</w:t>
            </w:r>
          </w:p>
          <w:p w:rsidR="00871C3F" w:rsidRDefault="00871C3F">
            <w:pPr>
              <w:spacing w:after="0"/>
              <w:rPr>
                <w:rFonts w:ascii="Times New Roman" w:hAnsi="Times New Roman"/>
                <w:sz w:val="24"/>
                <w:szCs w:val="24"/>
              </w:rPr>
            </w:pPr>
            <w:r>
              <w:rPr>
                <w:rFonts w:ascii="Times New Roman" w:hAnsi="Times New Roman"/>
                <w:sz w:val="24"/>
                <w:szCs w:val="24"/>
              </w:rPr>
              <w:t>Zvyšování plynulosti čtení</w:t>
            </w:r>
          </w:p>
          <w:p w:rsidR="00871C3F" w:rsidRDefault="00871C3F">
            <w:pPr>
              <w:spacing w:after="0"/>
              <w:rPr>
                <w:rFonts w:ascii="Times New Roman" w:hAnsi="Times New Roman"/>
                <w:sz w:val="24"/>
                <w:szCs w:val="24"/>
              </w:rPr>
            </w:pPr>
            <w:r>
              <w:rPr>
                <w:rFonts w:ascii="Times New Roman" w:hAnsi="Times New Roman"/>
                <w:sz w:val="24"/>
                <w:szCs w:val="24"/>
              </w:rPr>
              <w:t xml:space="preserve">Čtení s porozuměním </w:t>
            </w:r>
          </w:p>
          <w:p w:rsidR="00871C3F" w:rsidRDefault="00871C3F">
            <w:pPr>
              <w:spacing w:after="0"/>
              <w:rPr>
                <w:rFonts w:ascii="Times New Roman" w:hAnsi="Times New Roman"/>
                <w:sz w:val="24"/>
                <w:szCs w:val="24"/>
              </w:rPr>
            </w:pPr>
            <w:r>
              <w:rPr>
                <w:rFonts w:ascii="Times New Roman" w:hAnsi="Times New Roman"/>
                <w:sz w:val="24"/>
                <w:szCs w:val="24"/>
              </w:rPr>
              <w:t xml:space="preserve">Psaní: ch </w:t>
            </w:r>
            <w:proofErr w:type="spellStart"/>
            <w:r>
              <w:rPr>
                <w:rFonts w:ascii="Times New Roman" w:hAnsi="Times New Roman"/>
                <w:sz w:val="24"/>
                <w:szCs w:val="24"/>
              </w:rPr>
              <w:t>Ch</w:t>
            </w:r>
            <w:proofErr w:type="spellEnd"/>
            <w:r>
              <w:rPr>
                <w:rFonts w:ascii="Times New Roman" w:hAnsi="Times New Roman"/>
                <w:sz w:val="24"/>
                <w:szCs w:val="24"/>
              </w:rPr>
              <w:t xml:space="preserve"> g </w:t>
            </w:r>
            <w:proofErr w:type="spellStart"/>
            <w:r>
              <w:rPr>
                <w:rFonts w:ascii="Times New Roman" w:hAnsi="Times New Roman"/>
                <w:sz w:val="24"/>
                <w:szCs w:val="24"/>
              </w:rPr>
              <w:t>G</w:t>
            </w:r>
            <w:proofErr w:type="spellEnd"/>
            <w:r>
              <w:rPr>
                <w:rFonts w:ascii="Times New Roman" w:hAnsi="Times New Roman"/>
                <w:sz w:val="24"/>
                <w:szCs w:val="24"/>
              </w:rPr>
              <w:t xml:space="preserve"> f </w:t>
            </w:r>
            <w:proofErr w:type="spellStart"/>
            <w:r>
              <w:rPr>
                <w:rFonts w:ascii="Times New Roman" w:hAnsi="Times New Roman"/>
                <w:sz w:val="24"/>
                <w:szCs w:val="24"/>
              </w:rPr>
              <w:t>F</w:t>
            </w:r>
            <w:proofErr w:type="spellEnd"/>
            <w:r>
              <w:rPr>
                <w:rFonts w:ascii="Times New Roman" w:hAnsi="Times New Roman"/>
                <w:sz w:val="24"/>
                <w:szCs w:val="24"/>
              </w:rPr>
              <w:t xml:space="preserve"> </w:t>
            </w:r>
          </w:p>
          <w:p w:rsidR="00871C3F" w:rsidRDefault="00871C3F">
            <w:pPr>
              <w:spacing w:after="0"/>
              <w:rPr>
                <w:rFonts w:ascii="Times New Roman" w:hAnsi="Times New Roman"/>
                <w:sz w:val="24"/>
                <w:szCs w:val="24"/>
              </w:rPr>
            </w:pPr>
            <w:r>
              <w:rPr>
                <w:rFonts w:ascii="Times New Roman" w:hAnsi="Times New Roman"/>
                <w:sz w:val="24"/>
                <w:szCs w:val="24"/>
              </w:rPr>
              <w:t>Opis, přepis</w:t>
            </w:r>
          </w:p>
          <w:p w:rsidR="00871C3F" w:rsidRDefault="00871C3F">
            <w:pPr>
              <w:spacing w:after="0"/>
              <w:rPr>
                <w:rFonts w:ascii="Times New Roman" w:hAnsi="Times New Roman"/>
                <w:sz w:val="24"/>
                <w:szCs w:val="24"/>
              </w:rPr>
            </w:pPr>
            <w:r>
              <w:rPr>
                <w:rFonts w:ascii="Times New Roman" w:hAnsi="Times New Roman"/>
                <w:sz w:val="24"/>
                <w:szCs w:val="24"/>
              </w:rPr>
              <w:t>Diktovaná slova – práce s kartou písmen</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proofErr w:type="gramStart"/>
            <w:r>
              <w:rPr>
                <w:rFonts w:ascii="Times New Roman" w:hAnsi="Times New Roman"/>
                <w:sz w:val="24"/>
                <w:szCs w:val="24"/>
              </w:rPr>
              <w:t>OSV</w:t>
            </w:r>
            <w:proofErr w:type="gramEnd"/>
            <w:r>
              <w:rPr>
                <w:rFonts w:ascii="Times New Roman" w:hAnsi="Times New Roman"/>
                <w:sz w:val="24"/>
                <w:szCs w:val="24"/>
              </w:rPr>
              <w:t xml:space="preserve">– </w:t>
            </w:r>
            <w:proofErr w:type="gramStart"/>
            <w:r>
              <w:rPr>
                <w:rFonts w:ascii="Times New Roman" w:hAnsi="Times New Roman"/>
                <w:sz w:val="24"/>
                <w:szCs w:val="24"/>
              </w:rPr>
              <w:t>rozvoj</w:t>
            </w:r>
            <w:proofErr w:type="gramEnd"/>
            <w:r>
              <w:rPr>
                <w:rFonts w:ascii="Times New Roman" w:hAnsi="Times New Roman"/>
                <w:sz w:val="24"/>
                <w:szCs w:val="24"/>
              </w:rPr>
              <w:t xml:space="preserve"> schopnosti poznávání - smyslové vnímání, pozornost, soustředění atd.</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Dramatická a literární výchova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43"/>
              </w:numPr>
              <w:spacing w:after="0"/>
              <w:ind w:left="426"/>
              <w:rPr>
                <w:rFonts w:ascii="Times New Roman" w:hAnsi="Times New Roman"/>
                <w:i/>
                <w:sz w:val="24"/>
                <w:szCs w:val="24"/>
              </w:rPr>
            </w:pPr>
            <w:r>
              <w:rPr>
                <w:rFonts w:ascii="Times New Roman" w:hAnsi="Times New Roman"/>
                <w:i/>
                <w:sz w:val="24"/>
                <w:szCs w:val="24"/>
              </w:rPr>
              <w:t>odlišuje literární text od věcného, prózu a verše</w:t>
            </w:r>
          </w:p>
          <w:p w:rsidR="00871C3F" w:rsidRDefault="00871C3F" w:rsidP="00FE6685">
            <w:pPr>
              <w:numPr>
                <w:ilvl w:val="0"/>
                <w:numId w:val="43"/>
              </w:numPr>
              <w:spacing w:after="0"/>
              <w:ind w:left="426"/>
              <w:rPr>
                <w:rFonts w:ascii="Times New Roman" w:hAnsi="Times New Roman"/>
                <w:i/>
                <w:sz w:val="24"/>
                <w:szCs w:val="24"/>
              </w:rPr>
            </w:pPr>
            <w:r>
              <w:rPr>
                <w:rFonts w:ascii="Times New Roman" w:hAnsi="Times New Roman"/>
                <w:i/>
                <w:sz w:val="24"/>
                <w:szCs w:val="24"/>
              </w:rPr>
              <w:t xml:space="preserve">přednáší zpaměti literární texty přiměřené věku </w:t>
            </w:r>
          </w:p>
          <w:p w:rsidR="00871C3F" w:rsidRDefault="00871C3F" w:rsidP="00FE6685">
            <w:pPr>
              <w:numPr>
                <w:ilvl w:val="0"/>
                <w:numId w:val="43"/>
              </w:numPr>
              <w:spacing w:after="0"/>
              <w:ind w:left="426"/>
              <w:rPr>
                <w:rFonts w:ascii="Times New Roman" w:hAnsi="Times New Roman"/>
                <w:i/>
                <w:sz w:val="24"/>
                <w:szCs w:val="24"/>
              </w:rPr>
            </w:pPr>
            <w:r>
              <w:rPr>
                <w:rFonts w:ascii="Times New Roman" w:hAnsi="Times New Roman"/>
                <w:i/>
                <w:sz w:val="24"/>
                <w:szCs w:val="24"/>
              </w:rPr>
              <w:t>používá elementární literární pojmy</w:t>
            </w:r>
          </w:p>
          <w:p w:rsidR="00871C3F" w:rsidRDefault="00871C3F" w:rsidP="00FE6685">
            <w:pPr>
              <w:numPr>
                <w:ilvl w:val="0"/>
                <w:numId w:val="43"/>
              </w:numPr>
              <w:spacing w:after="0"/>
              <w:ind w:left="426"/>
              <w:rPr>
                <w:rFonts w:ascii="Times New Roman" w:hAnsi="Times New Roman"/>
                <w:i/>
                <w:sz w:val="24"/>
                <w:szCs w:val="24"/>
              </w:rPr>
            </w:pPr>
            <w:r>
              <w:rPr>
                <w:rFonts w:ascii="Times New Roman" w:hAnsi="Times New Roman"/>
                <w:i/>
                <w:sz w:val="24"/>
                <w:szCs w:val="24"/>
              </w:rPr>
              <w:t>vyjádří své pocity z přečteného textu a volně reprodukuje text</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Čtení a vyprávění pohádek</w:t>
            </w:r>
          </w:p>
          <w:p w:rsidR="00871C3F" w:rsidRDefault="00871C3F">
            <w:pPr>
              <w:spacing w:after="0"/>
              <w:rPr>
                <w:rFonts w:ascii="Times New Roman" w:hAnsi="Times New Roman"/>
                <w:sz w:val="24"/>
                <w:szCs w:val="24"/>
              </w:rPr>
            </w:pPr>
            <w:r>
              <w:rPr>
                <w:rFonts w:ascii="Times New Roman" w:hAnsi="Times New Roman"/>
                <w:sz w:val="24"/>
                <w:szCs w:val="24"/>
              </w:rPr>
              <w:t xml:space="preserve">Říkanky a pohádky k písmenům </w:t>
            </w:r>
          </w:p>
          <w:p w:rsidR="00871C3F" w:rsidRDefault="00871C3F">
            <w:pPr>
              <w:spacing w:after="0"/>
              <w:rPr>
                <w:rFonts w:ascii="Times New Roman" w:hAnsi="Times New Roman"/>
                <w:sz w:val="24"/>
                <w:szCs w:val="24"/>
              </w:rPr>
            </w:pPr>
            <w:r>
              <w:rPr>
                <w:rFonts w:ascii="Times New Roman" w:hAnsi="Times New Roman"/>
                <w:sz w:val="24"/>
                <w:szCs w:val="24"/>
              </w:rPr>
              <w:t xml:space="preserve">Rytmus a rým – vytleskávání, skandování </w:t>
            </w:r>
          </w:p>
          <w:p w:rsidR="00871C3F" w:rsidRDefault="00871C3F">
            <w:pPr>
              <w:spacing w:after="0"/>
              <w:rPr>
                <w:rFonts w:ascii="Times New Roman" w:hAnsi="Times New Roman"/>
                <w:sz w:val="24"/>
                <w:szCs w:val="24"/>
              </w:rPr>
            </w:pPr>
            <w:r>
              <w:rPr>
                <w:rFonts w:ascii="Times New Roman" w:hAnsi="Times New Roman"/>
                <w:sz w:val="24"/>
                <w:szCs w:val="24"/>
              </w:rPr>
              <w:t>Dramatizace pohádek</w:t>
            </w:r>
          </w:p>
          <w:p w:rsidR="00871C3F" w:rsidRDefault="00871C3F">
            <w:pPr>
              <w:spacing w:after="0"/>
              <w:rPr>
                <w:rFonts w:ascii="Times New Roman" w:hAnsi="Times New Roman"/>
                <w:sz w:val="24"/>
                <w:szCs w:val="24"/>
              </w:rPr>
            </w:pPr>
            <w:r>
              <w:rPr>
                <w:rFonts w:ascii="Times New Roman" w:hAnsi="Times New Roman"/>
                <w:sz w:val="24"/>
                <w:szCs w:val="24"/>
              </w:rPr>
              <w:t>Vyprávění pohádky dle obrázků</w:t>
            </w:r>
          </w:p>
          <w:p w:rsidR="00871C3F" w:rsidRDefault="00871C3F">
            <w:pPr>
              <w:spacing w:after="0"/>
              <w:rPr>
                <w:rFonts w:ascii="Times New Roman" w:hAnsi="Times New Roman"/>
                <w:sz w:val="24"/>
                <w:szCs w:val="24"/>
              </w:rPr>
            </w:pPr>
            <w:r>
              <w:rPr>
                <w:rFonts w:ascii="Times New Roman" w:hAnsi="Times New Roman"/>
                <w:sz w:val="24"/>
                <w:szCs w:val="24"/>
              </w:rPr>
              <w:t>Veršovaná pohádka</w:t>
            </w:r>
          </w:p>
          <w:p w:rsidR="00871C3F" w:rsidRDefault="00871C3F">
            <w:pPr>
              <w:spacing w:after="0"/>
              <w:rPr>
                <w:rFonts w:ascii="Times New Roman" w:hAnsi="Times New Roman"/>
                <w:sz w:val="24"/>
                <w:szCs w:val="24"/>
              </w:rPr>
            </w:pPr>
            <w:r>
              <w:rPr>
                <w:rFonts w:ascii="Times New Roman" w:hAnsi="Times New Roman"/>
                <w:sz w:val="24"/>
                <w:szCs w:val="24"/>
              </w:rPr>
              <w:t>Příběhy o zvířatech</w:t>
            </w:r>
          </w:p>
          <w:p w:rsidR="00871C3F" w:rsidRDefault="00871C3F">
            <w:pPr>
              <w:spacing w:after="0"/>
              <w:rPr>
                <w:rFonts w:ascii="Times New Roman" w:hAnsi="Times New Roman"/>
                <w:sz w:val="24"/>
                <w:szCs w:val="24"/>
              </w:rPr>
            </w:pPr>
            <w:r>
              <w:rPr>
                <w:rFonts w:ascii="Times New Roman" w:hAnsi="Times New Roman"/>
                <w:sz w:val="24"/>
                <w:szCs w:val="24"/>
              </w:rPr>
              <w:t>Loutkové divadlo</w:t>
            </w:r>
          </w:p>
          <w:p w:rsidR="00871C3F" w:rsidRDefault="00871C3F">
            <w:pPr>
              <w:spacing w:after="0"/>
              <w:rPr>
                <w:rFonts w:ascii="Times New Roman" w:hAnsi="Times New Roman"/>
                <w:sz w:val="24"/>
                <w:szCs w:val="24"/>
              </w:rPr>
            </w:pPr>
            <w:r>
              <w:rPr>
                <w:rFonts w:ascii="Times New Roman" w:hAnsi="Times New Roman"/>
                <w:sz w:val="24"/>
                <w:szCs w:val="24"/>
              </w:rPr>
              <w:t>Naučná literatura</w:t>
            </w:r>
          </w:p>
          <w:p w:rsidR="00871C3F" w:rsidRDefault="00871C3F">
            <w:pPr>
              <w:spacing w:after="0"/>
              <w:rPr>
                <w:rFonts w:ascii="Times New Roman" w:hAnsi="Times New Roman"/>
                <w:sz w:val="24"/>
                <w:szCs w:val="24"/>
              </w:rPr>
            </w:pPr>
            <w:r>
              <w:rPr>
                <w:rFonts w:ascii="Times New Roman" w:hAnsi="Times New Roman"/>
                <w:sz w:val="24"/>
                <w:szCs w:val="24"/>
              </w:rPr>
              <w:t>Poezie a próza</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br w:type="page"/>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201" w:name="_Toc303098130"/>
            <w:bookmarkStart w:id="202" w:name="_Toc334179129"/>
            <w:r>
              <w:rPr>
                <w:rFonts w:ascii="Times New Roman" w:hAnsi="Times New Roman"/>
                <w:sz w:val="36"/>
                <w:szCs w:val="36"/>
                <w:lang w:val="cs-CZ" w:eastAsia="cs-CZ"/>
              </w:rPr>
              <w:t>Jazyk a jazyková komunikace</w:t>
            </w:r>
            <w:bookmarkEnd w:id="201"/>
            <w:bookmarkEnd w:id="202"/>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203" w:name="_Toc334179130"/>
            <w:r>
              <w:rPr>
                <w:rFonts w:ascii="Times New Roman" w:hAnsi="Times New Roman"/>
                <w:sz w:val="32"/>
                <w:szCs w:val="32"/>
                <w:lang w:val="cs-CZ" w:eastAsia="cs-CZ"/>
              </w:rPr>
              <w:t>Český jazyk a literatura</w:t>
            </w:r>
            <w:bookmarkEnd w:id="203"/>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2.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3240"/>
        <w:gridCol w:w="1956"/>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Průřezová témata</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rPr>
            </w:pPr>
            <w:r>
              <w:rPr>
                <w:rFonts w:ascii="Times New Roman" w:hAnsi="Times New Roman"/>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Opakování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Opakování učiva z 1. ročníku – čtení jednoduchých textů v čítance a na pracovních listech</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44"/>
              </w:numPr>
              <w:spacing w:after="0"/>
              <w:ind w:left="426"/>
              <w:rPr>
                <w:rFonts w:ascii="Times New Roman" w:hAnsi="Times New Roman"/>
                <w:i/>
                <w:sz w:val="24"/>
                <w:szCs w:val="24"/>
              </w:rPr>
            </w:pPr>
            <w:r>
              <w:rPr>
                <w:rFonts w:ascii="Times New Roman" w:hAnsi="Times New Roman"/>
                <w:i/>
                <w:sz w:val="24"/>
                <w:szCs w:val="24"/>
              </w:rPr>
              <w:t>rozpozná jednotlivé hlásky a písmena</w:t>
            </w:r>
          </w:p>
          <w:p w:rsidR="00871C3F" w:rsidRDefault="00871C3F" w:rsidP="00FE6685">
            <w:pPr>
              <w:numPr>
                <w:ilvl w:val="0"/>
                <w:numId w:val="44"/>
              </w:numPr>
              <w:spacing w:after="0"/>
              <w:ind w:left="426"/>
              <w:rPr>
                <w:rFonts w:ascii="Times New Roman" w:hAnsi="Times New Roman"/>
                <w:i/>
                <w:sz w:val="24"/>
                <w:szCs w:val="24"/>
              </w:rPr>
            </w:pPr>
            <w:r>
              <w:rPr>
                <w:rFonts w:ascii="Times New Roman" w:hAnsi="Times New Roman"/>
                <w:i/>
                <w:sz w:val="24"/>
                <w:szCs w:val="24"/>
              </w:rPr>
              <w:t>skládá všechny druhy slabik</w:t>
            </w:r>
          </w:p>
          <w:p w:rsidR="00871C3F" w:rsidRDefault="00871C3F" w:rsidP="00FE6685">
            <w:pPr>
              <w:numPr>
                <w:ilvl w:val="0"/>
                <w:numId w:val="44"/>
              </w:numPr>
              <w:spacing w:after="0"/>
              <w:ind w:left="426"/>
              <w:rPr>
                <w:rFonts w:ascii="Times New Roman" w:hAnsi="Times New Roman"/>
                <w:i/>
                <w:sz w:val="24"/>
                <w:szCs w:val="24"/>
              </w:rPr>
            </w:pPr>
            <w:r>
              <w:rPr>
                <w:rFonts w:ascii="Times New Roman" w:hAnsi="Times New Roman"/>
                <w:i/>
                <w:sz w:val="24"/>
                <w:szCs w:val="24"/>
              </w:rPr>
              <w:t>dokáže hlasitě přečíst jednoduché věty se správnou intonací</w:t>
            </w:r>
          </w:p>
          <w:p w:rsidR="00871C3F" w:rsidRDefault="00871C3F" w:rsidP="00FE6685">
            <w:pPr>
              <w:numPr>
                <w:ilvl w:val="0"/>
                <w:numId w:val="44"/>
              </w:numPr>
              <w:spacing w:after="0"/>
              <w:ind w:left="426"/>
              <w:rPr>
                <w:rFonts w:ascii="Times New Roman" w:hAnsi="Times New Roman"/>
                <w:i/>
                <w:sz w:val="24"/>
                <w:szCs w:val="24"/>
              </w:rPr>
            </w:pPr>
            <w:r>
              <w:rPr>
                <w:rFonts w:ascii="Times New Roman" w:hAnsi="Times New Roman"/>
                <w:i/>
                <w:sz w:val="24"/>
                <w:szCs w:val="24"/>
              </w:rPr>
              <w:t>správně přečte délku samohlásek</w:t>
            </w:r>
          </w:p>
          <w:p w:rsidR="00871C3F" w:rsidRDefault="00871C3F" w:rsidP="00FE6685">
            <w:pPr>
              <w:numPr>
                <w:ilvl w:val="0"/>
                <w:numId w:val="44"/>
              </w:numPr>
              <w:spacing w:after="0"/>
              <w:ind w:left="426"/>
              <w:rPr>
                <w:rFonts w:ascii="Times New Roman" w:hAnsi="Times New Roman"/>
                <w:i/>
                <w:sz w:val="24"/>
                <w:szCs w:val="24"/>
              </w:rPr>
            </w:pPr>
            <w:r>
              <w:rPr>
                <w:rFonts w:ascii="Times New Roman" w:hAnsi="Times New Roman"/>
                <w:i/>
                <w:sz w:val="24"/>
                <w:szCs w:val="24"/>
              </w:rPr>
              <w:t>rozlišuje psací a tiskací písmena a číslice</w:t>
            </w:r>
          </w:p>
          <w:p w:rsidR="00871C3F" w:rsidRDefault="00871C3F" w:rsidP="00FE6685">
            <w:pPr>
              <w:numPr>
                <w:ilvl w:val="0"/>
                <w:numId w:val="44"/>
              </w:numPr>
              <w:spacing w:after="0"/>
              <w:ind w:left="426"/>
              <w:rPr>
                <w:rFonts w:ascii="Times New Roman" w:hAnsi="Times New Roman"/>
                <w:i/>
                <w:sz w:val="24"/>
                <w:szCs w:val="24"/>
              </w:rPr>
            </w:pPr>
            <w:r>
              <w:rPr>
                <w:rFonts w:ascii="Times New Roman" w:hAnsi="Times New Roman"/>
                <w:i/>
                <w:sz w:val="24"/>
                <w:szCs w:val="24"/>
              </w:rPr>
              <w:t>zvládne opis a přepis jednoduchých slov a vět</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Vyprávění pohádky podle obrázku</w:t>
            </w:r>
          </w:p>
          <w:p w:rsidR="00871C3F" w:rsidRDefault="00871C3F">
            <w:pPr>
              <w:spacing w:after="0"/>
              <w:rPr>
                <w:rFonts w:ascii="Times New Roman" w:hAnsi="Times New Roman"/>
                <w:sz w:val="24"/>
                <w:szCs w:val="24"/>
              </w:rPr>
            </w:pPr>
            <w:r>
              <w:rPr>
                <w:rFonts w:ascii="Times New Roman" w:hAnsi="Times New Roman"/>
                <w:sz w:val="24"/>
                <w:szCs w:val="24"/>
              </w:rPr>
              <w:t>Skládání slov z písmen</w:t>
            </w:r>
          </w:p>
          <w:p w:rsidR="00871C3F" w:rsidRDefault="00871C3F">
            <w:pPr>
              <w:spacing w:after="0"/>
              <w:rPr>
                <w:rFonts w:ascii="Times New Roman" w:hAnsi="Times New Roman"/>
                <w:sz w:val="24"/>
                <w:szCs w:val="24"/>
              </w:rPr>
            </w:pPr>
            <w:r>
              <w:rPr>
                <w:rFonts w:ascii="Times New Roman" w:hAnsi="Times New Roman"/>
                <w:sz w:val="24"/>
                <w:szCs w:val="24"/>
              </w:rPr>
              <w:t>Psaní velkých a malých písmen abecedy</w:t>
            </w:r>
          </w:p>
          <w:p w:rsidR="00871C3F" w:rsidRDefault="00871C3F">
            <w:pPr>
              <w:spacing w:after="0"/>
              <w:rPr>
                <w:rFonts w:ascii="Times New Roman" w:hAnsi="Times New Roman"/>
                <w:sz w:val="24"/>
                <w:szCs w:val="24"/>
              </w:rPr>
            </w:pPr>
            <w:r>
              <w:rPr>
                <w:rFonts w:ascii="Times New Roman" w:hAnsi="Times New Roman"/>
                <w:sz w:val="24"/>
                <w:szCs w:val="24"/>
              </w:rPr>
              <w:t>Psaní jednoduchých slov a vět – bezchybný opis</w:t>
            </w:r>
          </w:p>
          <w:p w:rsidR="00871C3F" w:rsidRDefault="00871C3F">
            <w:pPr>
              <w:spacing w:after="0"/>
              <w:rPr>
                <w:rFonts w:ascii="Times New Roman" w:hAnsi="Times New Roman"/>
                <w:sz w:val="24"/>
                <w:szCs w:val="24"/>
              </w:rPr>
            </w:pPr>
            <w:r>
              <w:rPr>
                <w:rFonts w:ascii="Times New Roman" w:hAnsi="Times New Roman"/>
                <w:sz w:val="24"/>
                <w:szCs w:val="24"/>
              </w:rPr>
              <w:t>Tvoření vět ze slov</w:t>
            </w:r>
          </w:p>
          <w:p w:rsidR="00871C3F" w:rsidRDefault="00871C3F">
            <w:pPr>
              <w:spacing w:after="0"/>
              <w:rPr>
                <w:rFonts w:ascii="Times New Roman" w:hAnsi="Times New Roman"/>
                <w:sz w:val="24"/>
                <w:szCs w:val="24"/>
              </w:rPr>
            </w:pPr>
            <w:r>
              <w:rPr>
                <w:rFonts w:ascii="Times New Roman" w:hAnsi="Times New Roman"/>
                <w:sz w:val="24"/>
                <w:szCs w:val="24"/>
              </w:rPr>
              <w:t>Opakování abecedy</w:t>
            </w:r>
          </w:p>
          <w:p w:rsidR="00871C3F" w:rsidRDefault="00871C3F">
            <w:pPr>
              <w:spacing w:after="0"/>
              <w:rPr>
                <w:rFonts w:ascii="Times New Roman" w:hAnsi="Times New Roman"/>
                <w:sz w:val="24"/>
                <w:szCs w:val="24"/>
              </w:rPr>
            </w:pPr>
            <w:r>
              <w:rPr>
                <w:rFonts w:ascii="Times New Roman" w:hAnsi="Times New Roman"/>
                <w:sz w:val="24"/>
                <w:szCs w:val="24"/>
              </w:rPr>
              <w:t>Vyprávění zážitků z prázdnin</w:t>
            </w:r>
          </w:p>
          <w:p w:rsidR="00871C3F" w:rsidRDefault="00871C3F">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OSV – Rozvoj schopností poznávání </w:t>
            </w:r>
          </w:p>
          <w:p w:rsidR="00871C3F" w:rsidRDefault="00871C3F">
            <w:pPr>
              <w:spacing w:after="0"/>
              <w:jc w:val="center"/>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Věta, slovo</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b/>
                <w:szCs w:val="24"/>
              </w:rPr>
            </w:pPr>
            <w:r>
              <w:rPr>
                <w:rFonts w:ascii="Times New Roman" w:hAnsi="Times New Roman"/>
                <w:sz w:val="24"/>
                <w:szCs w:val="24"/>
              </w:rPr>
              <w:t>Mluvený a psaný projev ve větách</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rozliší druhy vět – oznamovací, rozkazovací, tázací, přací</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Druhy vět – oznamovací, rozkazovací, tázací, přací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přečte jednotlivé druhy vět se správnou intonací</w:t>
            </w:r>
          </w:p>
          <w:p w:rsidR="00871C3F" w:rsidRDefault="00871C3F" w:rsidP="00FE6685">
            <w:pPr>
              <w:numPr>
                <w:ilvl w:val="0"/>
                <w:numId w:val="45"/>
              </w:numPr>
              <w:spacing w:after="0"/>
              <w:rPr>
                <w:rFonts w:ascii="Times New Roman" w:hAnsi="Times New Roman"/>
              </w:rPr>
            </w:pPr>
            <w:r>
              <w:rPr>
                <w:rFonts w:ascii="Times New Roman" w:hAnsi="Times New Roman"/>
                <w:i/>
                <w:sz w:val="24"/>
                <w:szCs w:val="24"/>
              </w:rPr>
              <w:t>doplní za každou odpovídající interpunkční znaménko</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Psaní interpunkčních znamének na konci vět </w:t>
            </w:r>
          </w:p>
          <w:p w:rsidR="00871C3F" w:rsidRDefault="00871C3F">
            <w:pPr>
              <w:spacing w:after="0"/>
              <w:rPr>
                <w:rFonts w:ascii="Times New Roman" w:hAnsi="Times New Roman"/>
                <w:sz w:val="24"/>
                <w:szCs w:val="24"/>
              </w:rPr>
            </w:pPr>
            <w:r>
              <w:rPr>
                <w:rFonts w:ascii="Times New Roman" w:hAnsi="Times New Roman"/>
                <w:sz w:val="24"/>
                <w:szCs w:val="24"/>
              </w:rPr>
              <w:t>Nácvik správné intonace při čtení vět</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kreativita</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ví, z čeho se skládá věta a z čeho slovo</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ví, že každé slovo něco znamená</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dokáže uspořádat slova do jednoduché věty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začíná psát jednoduchý diktát v přiměřeném čase</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Věta – slovo – slabika – písmeno/hláska</w:t>
            </w:r>
          </w:p>
          <w:p w:rsidR="00871C3F" w:rsidRDefault="00871C3F">
            <w:pPr>
              <w:spacing w:after="0"/>
              <w:rPr>
                <w:rFonts w:ascii="Times New Roman" w:hAnsi="Times New Roman"/>
                <w:sz w:val="24"/>
                <w:szCs w:val="24"/>
              </w:rPr>
            </w:pPr>
            <w:r>
              <w:rPr>
                <w:rFonts w:ascii="Times New Roman" w:hAnsi="Times New Roman"/>
                <w:sz w:val="24"/>
                <w:szCs w:val="24"/>
              </w:rPr>
              <w:t xml:space="preserve">Význam slova </w:t>
            </w:r>
          </w:p>
          <w:p w:rsidR="00871C3F" w:rsidRDefault="00871C3F">
            <w:pPr>
              <w:spacing w:after="0"/>
              <w:rPr>
                <w:rFonts w:ascii="Times New Roman" w:hAnsi="Times New Roman"/>
                <w:sz w:val="24"/>
                <w:szCs w:val="24"/>
              </w:rPr>
            </w:pPr>
            <w:r>
              <w:rPr>
                <w:rFonts w:ascii="Times New Roman" w:hAnsi="Times New Roman"/>
                <w:sz w:val="24"/>
                <w:szCs w:val="24"/>
              </w:rPr>
              <w:t xml:space="preserve">Pořádek slov ve větě </w:t>
            </w:r>
          </w:p>
          <w:p w:rsidR="00871C3F" w:rsidRDefault="00871C3F">
            <w:pPr>
              <w:spacing w:after="0"/>
              <w:rPr>
                <w:rFonts w:ascii="Times New Roman" w:hAnsi="Times New Roman"/>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rPr>
            </w:pPr>
            <w:r>
              <w:rPr>
                <w:rFonts w:ascii="Times New Roman" w:hAnsi="Times New Roman"/>
                <w:i/>
                <w:sz w:val="24"/>
                <w:szCs w:val="24"/>
              </w:rPr>
              <w:t>dokáže podle obrázku popsat situaci, případně vymyslit jednoduchý děj</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Vyprávění podle obrázků, obohacování slovní zásoby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drží správně pero a má správný sklon sešitu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správně sedí, ovládá správnou techniku psaní malých písmen a jejich správný tvar</w:t>
            </w:r>
          </w:p>
          <w:p w:rsidR="00871C3F" w:rsidRDefault="00871C3F">
            <w:pPr>
              <w:spacing w:after="0"/>
              <w:ind w:left="420"/>
              <w:rPr>
                <w:rFonts w:ascii="Times New Roman" w:hAnsi="Times New Roman"/>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Správné tvary </w:t>
            </w:r>
            <w:proofErr w:type="gramStart"/>
            <w:r>
              <w:rPr>
                <w:rFonts w:ascii="Times New Roman" w:hAnsi="Times New Roman"/>
                <w:sz w:val="24"/>
                <w:szCs w:val="24"/>
              </w:rPr>
              <w:t>písmen  technika</w:t>
            </w:r>
            <w:proofErr w:type="gramEnd"/>
            <w:r>
              <w:rPr>
                <w:rFonts w:ascii="Times New Roman" w:hAnsi="Times New Roman"/>
                <w:sz w:val="24"/>
                <w:szCs w:val="24"/>
              </w:rPr>
              <w:t xml:space="preserve"> psaní, uvolňovací cviky, správné </w:t>
            </w:r>
          </w:p>
          <w:p w:rsidR="00871C3F" w:rsidRDefault="00871C3F">
            <w:pPr>
              <w:spacing w:after="0"/>
              <w:rPr>
                <w:rFonts w:ascii="Times New Roman" w:hAnsi="Times New Roman"/>
                <w:sz w:val="24"/>
                <w:szCs w:val="24"/>
              </w:rPr>
            </w:pPr>
            <w:r>
              <w:rPr>
                <w:rFonts w:ascii="Times New Roman" w:hAnsi="Times New Roman"/>
                <w:sz w:val="24"/>
                <w:szCs w:val="24"/>
              </w:rPr>
              <w:t>sezení, držení pera</w:t>
            </w:r>
          </w:p>
        </w:tc>
        <w:tc>
          <w:tcPr>
            <w:tcW w:w="0" w:type="auto"/>
            <w:tcBorders>
              <w:top w:val="nil"/>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OSV- řešení problémů a rozhodovací dovednosti</w:t>
            </w:r>
          </w:p>
          <w:p w:rsidR="00871C3F" w:rsidRDefault="00871C3F">
            <w:pPr>
              <w:spacing w:after="0"/>
              <w:jc w:val="center"/>
              <w:rPr>
                <w:rFonts w:ascii="Times New Roman" w:hAnsi="Times New Roman"/>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Význam slov</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umí tvořit slova opačného významu (protikladná)</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Slova mohou mít opačný význam – slova protikladná</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lastRenderedPageBreak/>
              <w:t>umí tvořit slova stejného nebo podobného významu (synonyma)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Synonyma – slova stejného nebo podobného významu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umí tvořit slova významem nadřazená, podřazená a souřadná</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Slova významem nadřazená, podřazená a souřadná</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Styl11bTunKurzvaVpravo02cmPed1bZa3"/>
              <w:numPr>
                <w:ilvl w:val="0"/>
                <w:numId w:val="45"/>
              </w:numPr>
              <w:spacing w:after="0" w:line="276" w:lineRule="auto"/>
              <w:rPr>
                <w:b w:val="0"/>
                <w:sz w:val="24"/>
                <w:szCs w:val="24"/>
              </w:rPr>
            </w:pPr>
            <w:r>
              <w:rPr>
                <w:b w:val="0"/>
                <w:sz w:val="24"/>
                <w:szCs w:val="24"/>
              </w:rPr>
              <w:t>umí rozdělit slova na konci řádků, rozdělit slova na slabiky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napsat jednoduchý diktát, samostatně si ho překontrolovat</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samostatně vyprávět podle obrázkové osnovy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správně řadit věty do textu</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Slova se skládají ze slabik – skládání a rozklad slov, dělená slova na konci řádků, počet slabik ve slovech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Obohacování slovní zásoby, správná intonace hlasu při vypravování</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Čtení – tempo čtení, správné slabikování, síla klasu, intonace, čtení předložek.</w:t>
            </w:r>
          </w:p>
          <w:p w:rsidR="00871C3F" w:rsidRDefault="00871C3F">
            <w:pPr>
              <w:spacing w:after="0"/>
              <w:rPr>
                <w:rFonts w:ascii="Times New Roman" w:hAnsi="Times New Roman"/>
                <w:sz w:val="24"/>
                <w:szCs w:val="24"/>
              </w:rPr>
            </w:pPr>
            <w:r>
              <w:rPr>
                <w:rFonts w:ascii="Times New Roman" w:hAnsi="Times New Roman"/>
                <w:sz w:val="24"/>
                <w:szCs w:val="24"/>
              </w:rPr>
              <w:t>Nácvik čtení s porozuměním</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Psaní číslic, velkých písmen, vlastních jmen, tiskacích písmen</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Psaní ů, ú</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rozlišuje hlásku a písmeno</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rozlišit samohlásky a souhlásky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rozliší samohlásky krátké, dlouhé a dvojhlásky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 píše </w:t>
            </w:r>
            <w:proofErr w:type="gramStart"/>
            <w:r>
              <w:rPr>
                <w:rFonts w:ascii="Times New Roman" w:hAnsi="Times New Roman"/>
                <w:i/>
                <w:sz w:val="24"/>
                <w:szCs w:val="24"/>
              </w:rPr>
              <w:t xml:space="preserve">správně </w:t>
            </w:r>
            <w:proofErr w:type="spellStart"/>
            <w:r>
              <w:rPr>
                <w:rFonts w:ascii="Times New Roman" w:hAnsi="Times New Roman"/>
                <w:i/>
                <w:sz w:val="24"/>
                <w:szCs w:val="24"/>
              </w:rPr>
              <w:t>ú,ů</w:t>
            </w:r>
            <w:proofErr w:type="spellEnd"/>
            <w:proofErr w:type="gramEnd"/>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napíše slovo podle obrázku, přepsat jednoduchý text, opsat jednoduchou báseň</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Hláska a písmeno – napsaná hláska je písmeno</w:t>
            </w:r>
          </w:p>
          <w:p w:rsidR="00871C3F" w:rsidRDefault="00871C3F">
            <w:pPr>
              <w:spacing w:after="0"/>
              <w:rPr>
                <w:rFonts w:ascii="Times New Roman" w:hAnsi="Times New Roman"/>
                <w:sz w:val="24"/>
                <w:szCs w:val="24"/>
              </w:rPr>
            </w:pPr>
            <w:r>
              <w:rPr>
                <w:rFonts w:ascii="Times New Roman" w:hAnsi="Times New Roman"/>
                <w:sz w:val="24"/>
                <w:szCs w:val="24"/>
              </w:rPr>
              <w:t>Samohlásky dlouhé, krátké, dvojhlásky</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roofErr w:type="gramStart"/>
            <w:r>
              <w:rPr>
                <w:rFonts w:ascii="Times New Roman" w:hAnsi="Times New Roman"/>
                <w:sz w:val="24"/>
                <w:szCs w:val="24"/>
              </w:rPr>
              <w:t xml:space="preserve">Psaní </w:t>
            </w:r>
            <w:proofErr w:type="spellStart"/>
            <w:r>
              <w:rPr>
                <w:rFonts w:ascii="Times New Roman" w:hAnsi="Times New Roman"/>
                <w:sz w:val="24"/>
                <w:szCs w:val="24"/>
              </w:rPr>
              <w:t>ú,ů</w:t>
            </w:r>
            <w:proofErr w:type="spellEnd"/>
            <w:proofErr w:type="gramEnd"/>
          </w:p>
          <w:p w:rsidR="00871C3F" w:rsidRDefault="00871C3F">
            <w:pPr>
              <w:spacing w:after="0"/>
              <w:rPr>
                <w:rFonts w:ascii="Times New Roman" w:hAnsi="Times New Roman"/>
                <w:sz w:val="24"/>
                <w:szCs w:val="24"/>
              </w:rPr>
            </w:pPr>
            <w:r>
              <w:rPr>
                <w:rFonts w:ascii="Times New Roman" w:hAnsi="Times New Roman"/>
                <w:sz w:val="24"/>
                <w:szCs w:val="24"/>
              </w:rPr>
              <w:t>Vyprávění podle obrázků</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Sloh</w:t>
            </w:r>
          </w:p>
        </w:tc>
        <w:tc>
          <w:tcPr>
            <w:tcW w:w="0" w:type="auto"/>
            <w:tcBorders>
              <w:top w:val="nil"/>
              <w:left w:val="single" w:sz="4" w:space="0" w:color="auto"/>
              <w:bottom w:val="single" w:sz="4" w:space="0" w:color="auto"/>
              <w:right w:val="single" w:sz="4" w:space="0" w:color="auto"/>
            </w:tcBorders>
          </w:tcPr>
          <w:p w:rsidR="00871C3F" w:rsidRDefault="00E25CBA">
            <w:pPr>
              <w:spacing w:after="0"/>
              <w:jc w:val="center"/>
              <w:rPr>
                <w:rFonts w:ascii="Times New Roman" w:hAnsi="Times New Roman"/>
                <w:sz w:val="24"/>
                <w:szCs w:val="24"/>
              </w:rPr>
            </w:pPr>
            <w:hyperlink r:id="rId27" w:history="1">
              <w:r w:rsidR="00871C3F">
                <w:rPr>
                  <w:rStyle w:val="Hypertextovodkaz"/>
                  <w:rFonts w:ascii="Times New Roman" w:hAnsi="Times New Roman"/>
                  <w:sz w:val="24"/>
                  <w:szCs w:val="24"/>
                </w:rPr>
                <w:t>EV</w:t>
              </w:r>
            </w:hyperlink>
            <w:r w:rsidR="00871C3F">
              <w:rPr>
                <w:rFonts w:ascii="Times New Roman" w:hAnsi="Times New Roman"/>
                <w:sz w:val="24"/>
                <w:szCs w:val="24"/>
              </w:rPr>
              <w:t xml:space="preserve"> – Ekosystémy</w:t>
            </w:r>
          </w:p>
          <w:p w:rsidR="00871C3F" w:rsidRDefault="00871C3F">
            <w:pPr>
              <w:spacing w:after="0"/>
              <w:jc w:val="center"/>
              <w:rPr>
                <w:rFonts w:ascii="Times New Roman" w:hAnsi="Times New Roman"/>
                <w:i/>
                <w:sz w:val="24"/>
                <w:szCs w:val="24"/>
              </w:rPr>
            </w:pPr>
          </w:p>
          <w:p w:rsidR="00871C3F" w:rsidRDefault="00871C3F">
            <w:pPr>
              <w:spacing w:after="0"/>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Cs w:val="24"/>
              </w:rPr>
              <w:t xml:space="preserve">Slabiky </w:t>
            </w:r>
            <w:proofErr w:type="spellStart"/>
            <w:r>
              <w:rPr>
                <w:rFonts w:ascii="Times New Roman" w:hAnsi="Times New Roman"/>
                <w:b/>
                <w:szCs w:val="24"/>
              </w:rPr>
              <w:t>dě,tě</w:t>
            </w:r>
            <w:proofErr w:type="spellEnd"/>
            <w:r>
              <w:rPr>
                <w:rFonts w:ascii="Times New Roman" w:hAnsi="Times New Roman"/>
                <w:b/>
                <w:szCs w:val="24"/>
              </w:rPr>
              <w:t>, ně</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rPr>
            </w:pPr>
            <w:proofErr w:type="gramStart"/>
            <w:r>
              <w:rPr>
                <w:rFonts w:ascii="Times New Roman" w:hAnsi="Times New Roman"/>
                <w:i/>
                <w:sz w:val="24"/>
                <w:szCs w:val="24"/>
              </w:rPr>
              <w:t>zvládá  doposud</w:t>
            </w:r>
            <w:proofErr w:type="gramEnd"/>
            <w:r>
              <w:rPr>
                <w:rFonts w:ascii="Times New Roman" w:hAnsi="Times New Roman"/>
                <w:i/>
                <w:sz w:val="24"/>
                <w:szCs w:val="24"/>
              </w:rPr>
              <w:t xml:space="preserve"> probrané učivo</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Cs w:val="24"/>
              </w:rPr>
            </w:pPr>
            <w:r>
              <w:rPr>
                <w:rFonts w:ascii="Times New Roman" w:hAnsi="Times New Roman"/>
                <w:sz w:val="24"/>
                <w:szCs w:val="24"/>
              </w:rPr>
              <w:t>Opakování probraného učiva</w:t>
            </w:r>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Styl11bTunKurzvaVpravo02cmPed1bZa3"/>
              <w:numPr>
                <w:ilvl w:val="0"/>
                <w:numId w:val="45"/>
              </w:numPr>
              <w:spacing w:after="0" w:line="276" w:lineRule="auto"/>
              <w:rPr>
                <w:b w:val="0"/>
              </w:rPr>
            </w:pPr>
            <w:r>
              <w:rPr>
                <w:b w:val="0"/>
                <w:sz w:val="24"/>
                <w:szCs w:val="24"/>
              </w:rPr>
              <w:t xml:space="preserve">správně napíše  a </w:t>
            </w:r>
            <w:proofErr w:type="gramStart"/>
            <w:r>
              <w:rPr>
                <w:b w:val="0"/>
                <w:sz w:val="24"/>
                <w:szCs w:val="24"/>
              </w:rPr>
              <w:t>přečte  skupiny</w:t>
            </w:r>
            <w:proofErr w:type="gramEnd"/>
            <w:r>
              <w:rPr>
                <w:b w:val="0"/>
                <w:sz w:val="24"/>
                <w:szCs w:val="24"/>
              </w:rPr>
              <w:t xml:space="preserve"> </w:t>
            </w:r>
            <w:proofErr w:type="spellStart"/>
            <w:r>
              <w:rPr>
                <w:b w:val="0"/>
                <w:sz w:val="24"/>
                <w:szCs w:val="24"/>
              </w:rPr>
              <w:t>dě</w:t>
            </w:r>
            <w:proofErr w:type="spellEnd"/>
            <w:r>
              <w:rPr>
                <w:b w:val="0"/>
                <w:sz w:val="24"/>
                <w:szCs w:val="24"/>
              </w:rPr>
              <w:t>, tě, ně</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Cs w:val="24"/>
              </w:rPr>
            </w:pPr>
            <w:r>
              <w:rPr>
                <w:rFonts w:ascii="Times New Roman" w:hAnsi="Times New Roman"/>
                <w:sz w:val="24"/>
                <w:szCs w:val="24"/>
              </w:rPr>
              <w:t xml:space="preserve">Skupiny hlásek </w:t>
            </w:r>
            <w:proofErr w:type="spellStart"/>
            <w:r>
              <w:rPr>
                <w:rFonts w:ascii="Times New Roman" w:hAnsi="Times New Roman"/>
                <w:sz w:val="24"/>
                <w:szCs w:val="24"/>
              </w:rPr>
              <w:t>dě</w:t>
            </w:r>
            <w:proofErr w:type="spellEnd"/>
            <w:r>
              <w:rPr>
                <w:rFonts w:ascii="Times New Roman" w:hAnsi="Times New Roman"/>
                <w:sz w:val="24"/>
                <w:szCs w:val="24"/>
              </w:rPr>
              <w:t>, tě, ně</w:t>
            </w: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Styl11bTunKurzvaVpravo02cmPed1bZa3"/>
              <w:numPr>
                <w:ilvl w:val="0"/>
                <w:numId w:val="45"/>
              </w:numPr>
              <w:spacing w:after="0" w:line="276" w:lineRule="auto"/>
              <w:rPr>
                <w:b w:val="0"/>
              </w:rPr>
            </w:pPr>
            <w:r>
              <w:rPr>
                <w:b w:val="0"/>
                <w:sz w:val="24"/>
                <w:szCs w:val="24"/>
              </w:rPr>
              <w:t>dokáže správně doplnit háčky a čárky do slov </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Doplňování háčků a čárek do textu, opravování chyb</w:t>
            </w:r>
          </w:p>
          <w:p w:rsidR="00871C3F" w:rsidRDefault="00871C3F">
            <w:pPr>
              <w:spacing w:after="0"/>
              <w:rPr>
                <w:rFonts w:ascii="Times New Roman" w:hAnsi="Times New Roman"/>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rPr>
            </w:pPr>
          </w:p>
        </w:tc>
      </w:tr>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lastRenderedPageBreak/>
              <w:t> samostatně dokáže vyjádřit své pocity a také spokojenost se svojí vlastní prací</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 dokáže napsat i obtížnější tvary písmen </w:t>
            </w:r>
            <w:proofErr w:type="spellStart"/>
            <w:r>
              <w:rPr>
                <w:rFonts w:ascii="Times New Roman" w:hAnsi="Times New Roman"/>
                <w:i/>
                <w:sz w:val="24"/>
                <w:szCs w:val="24"/>
              </w:rPr>
              <w:t>Qq</w:t>
            </w:r>
            <w:proofErr w:type="spellEnd"/>
            <w:r>
              <w:rPr>
                <w:rFonts w:ascii="Times New Roman" w:hAnsi="Times New Roman"/>
                <w:i/>
                <w:sz w:val="24"/>
                <w:szCs w:val="24"/>
              </w:rPr>
              <w:t xml:space="preserve">, </w:t>
            </w:r>
            <w:proofErr w:type="spellStart"/>
            <w:r>
              <w:rPr>
                <w:rFonts w:ascii="Times New Roman" w:hAnsi="Times New Roman"/>
                <w:i/>
                <w:sz w:val="24"/>
                <w:szCs w:val="24"/>
              </w:rPr>
              <w:t>Xx</w:t>
            </w:r>
            <w:proofErr w:type="spellEnd"/>
          </w:p>
          <w:p w:rsidR="00871C3F" w:rsidRDefault="00871C3F">
            <w:pPr>
              <w:spacing w:after="0"/>
              <w:rPr>
                <w:rFonts w:ascii="Times New Roman" w:hAnsi="Times New Roman"/>
                <w:i/>
                <w:sz w:val="24"/>
                <w:szCs w:val="24"/>
              </w:rPr>
            </w:pPr>
            <w:r>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Obohacování slovní zásoby</w:t>
            </w:r>
          </w:p>
          <w:p w:rsidR="00871C3F" w:rsidRDefault="00871C3F">
            <w:pPr>
              <w:spacing w:after="0"/>
              <w:rPr>
                <w:rFonts w:ascii="Times New Roman" w:hAnsi="Times New Roman"/>
                <w:sz w:val="24"/>
                <w:szCs w:val="24"/>
              </w:rPr>
            </w:pPr>
            <w:r>
              <w:rPr>
                <w:rFonts w:ascii="Times New Roman" w:hAnsi="Times New Roman"/>
                <w:sz w:val="24"/>
                <w:szCs w:val="24"/>
              </w:rPr>
              <w:t>Jasná formulace vět</w:t>
            </w:r>
          </w:p>
          <w:p w:rsidR="00871C3F" w:rsidRDefault="00871C3F">
            <w:pPr>
              <w:spacing w:after="0"/>
              <w:rPr>
                <w:rFonts w:ascii="Times New Roman" w:hAnsi="Times New Roman"/>
                <w:sz w:val="24"/>
                <w:szCs w:val="24"/>
              </w:rPr>
            </w:pPr>
            <w:r>
              <w:rPr>
                <w:rFonts w:ascii="Times New Roman" w:hAnsi="Times New Roman"/>
                <w:sz w:val="24"/>
                <w:szCs w:val="24"/>
              </w:rPr>
              <w:t>Správná výslovnost</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rsidP="00FE6685">
            <w:pPr>
              <w:numPr>
                <w:ilvl w:val="0"/>
                <w:numId w:val="45"/>
              </w:numPr>
              <w:spacing w:after="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Cs w:val="24"/>
              </w:rPr>
              <w:t>Tvrdé a měkké souhlásky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roztřídí souhlásky na měkké, tvrdé a obojetné</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píše </w:t>
            </w:r>
            <w:proofErr w:type="gramStart"/>
            <w:r>
              <w:rPr>
                <w:rFonts w:ascii="Times New Roman" w:hAnsi="Times New Roman"/>
                <w:i/>
                <w:sz w:val="24"/>
                <w:szCs w:val="24"/>
              </w:rPr>
              <w:t xml:space="preserve">správné </w:t>
            </w:r>
            <w:proofErr w:type="spellStart"/>
            <w:r>
              <w:rPr>
                <w:rFonts w:ascii="Times New Roman" w:hAnsi="Times New Roman"/>
                <w:i/>
                <w:sz w:val="24"/>
                <w:szCs w:val="24"/>
              </w:rPr>
              <w:t>y,ý</w:t>
            </w:r>
            <w:proofErr w:type="spellEnd"/>
            <w:r>
              <w:rPr>
                <w:rFonts w:ascii="Times New Roman" w:hAnsi="Times New Roman"/>
                <w:i/>
                <w:sz w:val="24"/>
                <w:szCs w:val="24"/>
              </w:rPr>
              <w:t xml:space="preserve"> po</w:t>
            </w:r>
            <w:proofErr w:type="gramEnd"/>
            <w:r>
              <w:rPr>
                <w:rFonts w:ascii="Times New Roman" w:hAnsi="Times New Roman"/>
                <w:i/>
                <w:sz w:val="24"/>
                <w:szCs w:val="24"/>
              </w:rPr>
              <w:t> tvrdých souhláskách</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popíše předmět (hrneček)</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napsat diktát na procvičování psaní y-ý po tvrdých souhláskách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dokáže </w:t>
            </w:r>
            <w:proofErr w:type="gramStart"/>
            <w:r>
              <w:rPr>
                <w:rFonts w:ascii="Times New Roman" w:hAnsi="Times New Roman"/>
                <w:i/>
                <w:sz w:val="24"/>
                <w:szCs w:val="24"/>
              </w:rPr>
              <w:t xml:space="preserve">doplňovat </w:t>
            </w:r>
            <w:proofErr w:type="spellStart"/>
            <w:r>
              <w:rPr>
                <w:rFonts w:ascii="Times New Roman" w:hAnsi="Times New Roman"/>
                <w:i/>
                <w:sz w:val="24"/>
                <w:szCs w:val="24"/>
              </w:rPr>
              <w:t>y,ý</w:t>
            </w:r>
            <w:proofErr w:type="spellEnd"/>
            <w:r>
              <w:rPr>
                <w:rFonts w:ascii="Times New Roman" w:hAnsi="Times New Roman"/>
                <w:i/>
                <w:sz w:val="24"/>
                <w:szCs w:val="24"/>
              </w:rPr>
              <w:t xml:space="preserve"> po</w:t>
            </w:r>
            <w:proofErr w:type="gramEnd"/>
            <w:r>
              <w:rPr>
                <w:rFonts w:ascii="Times New Roman" w:hAnsi="Times New Roman"/>
                <w:i/>
                <w:sz w:val="24"/>
                <w:szCs w:val="24"/>
              </w:rPr>
              <w:t xml:space="preserve"> tvrdých souhláskách v textu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správně čte tvrdé souhlásky v textu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dokáže po samostatném přečtení textu odpovědět na jednoduché otázky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opraví chyby v textu a text správně opsat</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Souhlásku tvrdé, měkké a obojetné (obojetné jen vyjmenovat)</w:t>
            </w:r>
          </w:p>
          <w:p w:rsidR="00871C3F" w:rsidRDefault="00871C3F">
            <w:pPr>
              <w:spacing w:after="0"/>
              <w:rPr>
                <w:rFonts w:ascii="Times New Roman" w:hAnsi="Times New Roman"/>
                <w:sz w:val="24"/>
                <w:szCs w:val="24"/>
              </w:rPr>
            </w:pPr>
            <w:proofErr w:type="gramStart"/>
            <w:r>
              <w:rPr>
                <w:rFonts w:ascii="Times New Roman" w:hAnsi="Times New Roman"/>
                <w:sz w:val="24"/>
                <w:szCs w:val="24"/>
              </w:rPr>
              <w:t xml:space="preserve">Psaní </w:t>
            </w:r>
            <w:proofErr w:type="spellStart"/>
            <w:r>
              <w:rPr>
                <w:rFonts w:ascii="Times New Roman" w:hAnsi="Times New Roman"/>
                <w:sz w:val="24"/>
                <w:szCs w:val="24"/>
              </w:rPr>
              <w:t>y,ý</w:t>
            </w:r>
            <w:proofErr w:type="spellEnd"/>
            <w:r>
              <w:rPr>
                <w:rFonts w:ascii="Times New Roman" w:hAnsi="Times New Roman"/>
                <w:sz w:val="24"/>
                <w:szCs w:val="24"/>
              </w:rPr>
              <w:t xml:space="preserve"> po</w:t>
            </w:r>
            <w:proofErr w:type="gramEnd"/>
            <w:r>
              <w:rPr>
                <w:rFonts w:ascii="Times New Roman" w:hAnsi="Times New Roman"/>
                <w:sz w:val="24"/>
                <w:szCs w:val="24"/>
              </w:rPr>
              <w:t xml:space="preserve"> tvrdých souhláskách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Popis, předmětu, důležité části, jejich funkce</w:t>
            </w:r>
          </w:p>
          <w:p w:rsidR="00871C3F" w:rsidRDefault="00871C3F">
            <w:pPr>
              <w:spacing w:after="0"/>
              <w:rPr>
                <w:rFonts w:ascii="Times New Roman" w:hAnsi="Times New Roman"/>
                <w:sz w:val="24"/>
                <w:szCs w:val="24"/>
              </w:rPr>
            </w:pPr>
            <w:r>
              <w:rPr>
                <w:rFonts w:ascii="Times New Roman" w:hAnsi="Times New Roman"/>
                <w:sz w:val="24"/>
                <w:szCs w:val="24"/>
              </w:rPr>
              <w:t>Tvrdé slabiky – psaní y, ý, procvičování</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roofErr w:type="gramStart"/>
            <w:r>
              <w:rPr>
                <w:rFonts w:ascii="Times New Roman" w:hAnsi="Times New Roman"/>
                <w:sz w:val="24"/>
                <w:szCs w:val="24"/>
              </w:rPr>
              <w:t xml:space="preserve">Doplňování </w:t>
            </w:r>
            <w:proofErr w:type="spellStart"/>
            <w:r>
              <w:rPr>
                <w:rFonts w:ascii="Times New Roman" w:hAnsi="Times New Roman"/>
                <w:sz w:val="24"/>
                <w:szCs w:val="24"/>
              </w:rPr>
              <w:t>y,ý</w:t>
            </w:r>
            <w:proofErr w:type="spellEnd"/>
            <w:r>
              <w:rPr>
                <w:rFonts w:ascii="Times New Roman" w:hAnsi="Times New Roman"/>
                <w:sz w:val="24"/>
                <w:szCs w:val="24"/>
              </w:rPr>
              <w:t xml:space="preserve"> v textu</w:t>
            </w:r>
            <w:proofErr w:type="gramEnd"/>
            <w:r>
              <w:rPr>
                <w:rFonts w:ascii="Times New Roman" w:hAnsi="Times New Roman"/>
                <w:sz w:val="24"/>
                <w:szCs w:val="24"/>
              </w:rPr>
              <w:t>, diktáty na toto procvičování</w:t>
            </w:r>
          </w:p>
          <w:p w:rsidR="00871C3F" w:rsidRDefault="00871C3F">
            <w:pPr>
              <w:spacing w:after="0"/>
              <w:rPr>
                <w:rFonts w:ascii="Times New Roman" w:hAnsi="Times New Roman"/>
                <w:sz w:val="24"/>
                <w:szCs w:val="24"/>
              </w:rPr>
            </w:pPr>
            <w:r>
              <w:rPr>
                <w:rFonts w:ascii="Times New Roman" w:hAnsi="Times New Roman"/>
                <w:sz w:val="24"/>
                <w:szCs w:val="24"/>
              </w:rPr>
              <w:t> Správné čtení tvrdých slabik</w:t>
            </w:r>
          </w:p>
          <w:p w:rsidR="00871C3F" w:rsidRDefault="00871C3F">
            <w:pPr>
              <w:spacing w:after="0"/>
              <w:rPr>
                <w:rFonts w:ascii="Times New Roman" w:hAnsi="Times New Roman"/>
                <w:sz w:val="24"/>
                <w:szCs w:val="24"/>
              </w:rPr>
            </w:pPr>
            <w:r>
              <w:rPr>
                <w:rFonts w:ascii="Times New Roman" w:hAnsi="Times New Roman"/>
                <w:sz w:val="24"/>
                <w:szCs w:val="24"/>
              </w:rPr>
              <w:t> Nácvik tichého čtení s porozuměním</w:t>
            </w:r>
          </w:p>
          <w:p w:rsidR="00871C3F" w:rsidRDefault="00871C3F">
            <w:pPr>
              <w:spacing w:after="0"/>
              <w:rPr>
                <w:rFonts w:ascii="Times New Roman" w:hAnsi="Times New Roman"/>
                <w:sz w:val="24"/>
                <w:szCs w:val="24"/>
              </w:rPr>
            </w:pPr>
            <w:r>
              <w:rPr>
                <w:rFonts w:ascii="Times New Roman" w:hAnsi="Times New Roman"/>
                <w:sz w:val="24"/>
                <w:szCs w:val="24"/>
              </w:rPr>
              <w:t> Oprava chyb v textu, opis a přepis správného znění opraveného textu</w:t>
            </w:r>
          </w:p>
          <w:p w:rsidR="00871C3F" w:rsidRDefault="00871C3F">
            <w:pPr>
              <w:spacing w:after="0"/>
              <w:rPr>
                <w:rFonts w:ascii="Times New Roman" w:hAnsi="Times New Roman"/>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dokáže psát </w:t>
            </w:r>
            <w:proofErr w:type="gramStart"/>
            <w:r>
              <w:rPr>
                <w:rFonts w:ascii="Times New Roman" w:hAnsi="Times New Roman"/>
                <w:i/>
                <w:sz w:val="24"/>
                <w:szCs w:val="24"/>
              </w:rPr>
              <w:t xml:space="preserve">správně </w:t>
            </w:r>
            <w:proofErr w:type="spellStart"/>
            <w:r>
              <w:rPr>
                <w:rFonts w:ascii="Times New Roman" w:hAnsi="Times New Roman"/>
                <w:i/>
                <w:sz w:val="24"/>
                <w:szCs w:val="24"/>
              </w:rPr>
              <w:t>i,í</w:t>
            </w:r>
            <w:proofErr w:type="spellEnd"/>
            <w:r>
              <w:rPr>
                <w:rFonts w:ascii="Times New Roman" w:hAnsi="Times New Roman"/>
                <w:i/>
                <w:sz w:val="24"/>
                <w:szCs w:val="24"/>
              </w:rPr>
              <w:t xml:space="preserve"> po</w:t>
            </w:r>
            <w:proofErr w:type="gramEnd"/>
            <w:r>
              <w:rPr>
                <w:rFonts w:ascii="Times New Roman" w:hAnsi="Times New Roman"/>
                <w:i/>
                <w:sz w:val="24"/>
                <w:szCs w:val="24"/>
              </w:rPr>
              <w:t xml:space="preserve"> měkkých souhláskách</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Měkké souhlásky, </w:t>
            </w:r>
            <w:proofErr w:type="gramStart"/>
            <w:r>
              <w:rPr>
                <w:rFonts w:ascii="Times New Roman" w:hAnsi="Times New Roman"/>
                <w:sz w:val="24"/>
                <w:szCs w:val="24"/>
              </w:rPr>
              <w:t xml:space="preserve">psaní </w:t>
            </w:r>
            <w:proofErr w:type="spellStart"/>
            <w:r>
              <w:rPr>
                <w:rFonts w:ascii="Times New Roman" w:hAnsi="Times New Roman"/>
                <w:sz w:val="24"/>
                <w:szCs w:val="24"/>
              </w:rPr>
              <w:t>i,í</w:t>
            </w:r>
            <w:proofErr w:type="spellEnd"/>
            <w:r>
              <w:rPr>
                <w:rFonts w:ascii="Times New Roman" w:hAnsi="Times New Roman"/>
                <w:sz w:val="24"/>
                <w:szCs w:val="24"/>
              </w:rPr>
              <w:t xml:space="preserve"> po</w:t>
            </w:r>
            <w:proofErr w:type="gramEnd"/>
            <w:r>
              <w:rPr>
                <w:rFonts w:ascii="Times New Roman" w:hAnsi="Times New Roman"/>
                <w:sz w:val="24"/>
                <w:szCs w:val="24"/>
              </w:rPr>
              <w:t> těchto souhláskách</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proofErr w:type="gramStart"/>
            <w:r>
              <w:rPr>
                <w:rFonts w:ascii="Times New Roman" w:hAnsi="Times New Roman"/>
                <w:i/>
                <w:sz w:val="24"/>
                <w:szCs w:val="24"/>
              </w:rPr>
              <w:t xml:space="preserve">doplňuje </w:t>
            </w:r>
            <w:proofErr w:type="spellStart"/>
            <w:r>
              <w:rPr>
                <w:rFonts w:ascii="Times New Roman" w:hAnsi="Times New Roman"/>
                <w:i/>
                <w:sz w:val="24"/>
                <w:szCs w:val="24"/>
              </w:rPr>
              <w:t>i,í</w:t>
            </w:r>
            <w:proofErr w:type="spellEnd"/>
            <w:r>
              <w:rPr>
                <w:rFonts w:ascii="Times New Roman" w:hAnsi="Times New Roman"/>
                <w:i/>
                <w:sz w:val="24"/>
                <w:szCs w:val="24"/>
              </w:rPr>
              <w:t xml:space="preserve"> a </w:t>
            </w:r>
            <w:proofErr w:type="spellStart"/>
            <w:r>
              <w:rPr>
                <w:rFonts w:ascii="Times New Roman" w:hAnsi="Times New Roman"/>
                <w:i/>
                <w:sz w:val="24"/>
                <w:szCs w:val="24"/>
              </w:rPr>
              <w:t>y,ý</w:t>
            </w:r>
            <w:proofErr w:type="spellEnd"/>
            <w:r>
              <w:rPr>
                <w:rFonts w:ascii="Times New Roman" w:hAnsi="Times New Roman"/>
                <w:i/>
                <w:sz w:val="24"/>
                <w:szCs w:val="24"/>
              </w:rPr>
              <w:t xml:space="preserve"> po</w:t>
            </w:r>
            <w:proofErr w:type="gramEnd"/>
            <w:r>
              <w:rPr>
                <w:rFonts w:ascii="Times New Roman" w:hAnsi="Times New Roman"/>
                <w:i/>
                <w:sz w:val="24"/>
                <w:szCs w:val="24"/>
              </w:rPr>
              <w:t xml:space="preserve"> tvrdých a měkkých souhláskách (namíchané v textu)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napíše jednoduchý diktát na procvičování </w:t>
            </w:r>
            <w:proofErr w:type="gramStart"/>
            <w:r>
              <w:rPr>
                <w:rFonts w:ascii="Times New Roman" w:hAnsi="Times New Roman"/>
                <w:i/>
                <w:sz w:val="24"/>
                <w:szCs w:val="24"/>
              </w:rPr>
              <w:t xml:space="preserve">psaní </w:t>
            </w:r>
            <w:proofErr w:type="spellStart"/>
            <w:r>
              <w:rPr>
                <w:rFonts w:ascii="Times New Roman" w:hAnsi="Times New Roman"/>
                <w:i/>
                <w:sz w:val="24"/>
                <w:szCs w:val="24"/>
              </w:rPr>
              <w:t>i,í</w:t>
            </w:r>
            <w:proofErr w:type="spellEnd"/>
            <w:r>
              <w:rPr>
                <w:rFonts w:ascii="Times New Roman" w:hAnsi="Times New Roman"/>
                <w:i/>
                <w:sz w:val="24"/>
                <w:szCs w:val="24"/>
              </w:rPr>
              <w:t xml:space="preserve"> a </w:t>
            </w:r>
            <w:proofErr w:type="spellStart"/>
            <w:r>
              <w:rPr>
                <w:rFonts w:ascii="Times New Roman" w:hAnsi="Times New Roman"/>
                <w:i/>
                <w:sz w:val="24"/>
                <w:szCs w:val="24"/>
              </w:rPr>
              <w:t>y,ý</w:t>
            </w:r>
            <w:proofErr w:type="spellEnd"/>
            <w:r>
              <w:rPr>
                <w:rFonts w:ascii="Times New Roman" w:hAnsi="Times New Roman"/>
                <w:i/>
                <w:sz w:val="24"/>
                <w:szCs w:val="24"/>
              </w:rPr>
              <w:t xml:space="preserve"> po</w:t>
            </w:r>
            <w:proofErr w:type="gramEnd"/>
            <w:r>
              <w:rPr>
                <w:rFonts w:ascii="Times New Roman" w:hAnsi="Times New Roman"/>
                <w:i/>
                <w:sz w:val="24"/>
                <w:szCs w:val="24"/>
              </w:rPr>
              <w:t> tvrdých a měkkých souhláskách </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sz w:val="24"/>
                <w:szCs w:val="24"/>
              </w:rPr>
            </w:pPr>
            <w:proofErr w:type="gramStart"/>
            <w:r>
              <w:rPr>
                <w:rFonts w:ascii="Times New Roman" w:hAnsi="Times New Roman"/>
                <w:sz w:val="24"/>
                <w:szCs w:val="24"/>
              </w:rPr>
              <w:t xml:space="preserve">Psaní </w:t>
            </w:r>
            <w:proofErr w:type="spellStart"/>
            <w:r>
              <w:rPr>
                <w:rFonts w:ascii="Times New Roman" w:hAnsi="Times New Roman"/>
                <w:sz w:val="24"/>
                <w:szCs w:val="24"/>
              </w:rPr>
              <w:t>i,í</w:t>
            </w:r>
            <w:proofErr w:type="spellEnd"/>
            <w:r>
              <w:rPr>
                <w:rFonts w:ascii="Times New Roman" w:hAnsi="Times New Roman"/>
                <w:sz w:val="24"/>
                <w:szCs w:val="24"/>
              </w:rPr>
              <w:t xml:space="preserve"> a </w:t>
            </w:r>
            <w:proofErr w:type="spellStart"/>
            <w:r>
              <w:rPr>
                <w:rFonts w:ascii="Times New Roman" w:hAnsi="Times New Roman"/>
                <w:sz w:val="24"/>
                <w:szCs w:val="24"/>
              </w:rPr>
              <w:t>y,ý</w:t>
            </w:r>
            <w:proofErr w:type="spellEnd"/>
            <w:r>
              <w:rPr>
                <w:rFonts w:ascii="Times New Roman" w:hAnsi="Times New Roman"/>
                <w:sz w:val="24"/>
                <w:szCs w:val="24"/>
              </w:rPr>
              <w:t xml:space="preserve">  po</w:t>
            </w:r>
            <w:proofErr w:type="gramEnd"/>
            <w:r>
              <w:rPr>
                <w:rFonts w:ascii="Times New Roman" w:hAnsi="Times New Roman"/>
                <w:sz w:val="24"/>
                <w:szCs w:val="24"/>
              </w:rPr>
              <w:t xml:space="preserve"> tvrdých a měkkých souhláskách, odůvodňování</w:t>
            </w:r>
          </w:p>
          <w:p w:rsidR="00871C3F" w:rsidRDefault="00871C3F">
            <w:pPr>
              <w:spacing w:after="0"/>
              <w:rPr>
                <w:rFonts w:ascii="Times New Roman" w:hAnsi="Times New Roman"/>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popíše jednoduchý děj (</w:t>
            </w:r>
            <w:proofErr w:type="gramStart"/>
            <w:r>
              <w:rPr>
                <w:rFonts w:ascii="Times New Roman" w:hAnsi="Times New Roman"/>
                <w:i/>
                <w:sz w:val="24"/>
                <w:szCs w:val="24"/>
              </w:rPr>
              <w:t>děj který</w:t>
            </w:r>
            <w:proofErr w:type="gramEnd"/>
            <w:r>
              <w:rPr>
                <w:rFonts w:ascii="Times New Roman" w:hAnsi="Times New Roman"/>
                <w:i/>
                <w:sz w:val="24"/>
                <w:szCs w:val="24"/>
              </w:rPr>
              <w:t xml:space="preserve"> zná a vychází z jeho každodenních zkušeností) </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Popsat ústně i písemně jednoduchý děj (co se dělo ráno v šatně, o přestávce ve třídě apod.)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lastRenderedPageBreak/>
              <w:t>reprodukuje stručně přečtený či slyšený text</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odpovídá na jednoduché otázky s ním související</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Četba delších textů, doplňková četba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Styl11bTunKurzvaVpravo02cmPed1bZa3"/>
              <w:numPr>
                <w:ilvl w:val="0"/>
                <w:numId w:val="45"/>
              </w:numPr>
              <w:spacing w:after="0" w:line="276" w:lineRule="auto"/>
              <w:rPr>
                <w:b w:val="0"/>
                <w:sz w:val="24"/>
                <w:szCs w:val="24"/>
              </w:rPr>
            </w:pPr>
            <w:r>
              <w:rPr>
                <w:b w:val="0"/>
                <w:sz w:val="24"/>
                <w:szCs w:val="24"/>
              </w:rPr>
              <w:t>seřadí věty v textu a text správně přepíše, dokáže doplnit slova do textu, popsat jednoduchý děj celými větami</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Správná technika psaní, tvary </w:t>
            </w:r>
          </w:p>
          <w:p w:rsidR="00871C3F" w:rsidRDefault="00871C3F">
            <w:pPr>
              <w:spacing w:after="0"/>
              <w:rPr>
                <w:rFonts w:ascii="Times New Roman" w:hAnsi="Times New Roman"/>
                <w:sz w:val="24"/>
                <w:szCs w:val="24"/>
              </w:rPr>
            </w:pPr>
            <w:r>
              <w:rPr>
                <w:rFonts w:ascii="Times New Roman" w:hAnsi="Times New Roman"/>
                <w:sz w:val="24"/>
                <w:szCs w:val="24"/>
              </w:rPr>
              <w:t>písmen, úprava, tempo práce</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45"/>
              </w:numPr>
              <w:spacing w:after="0"/>
              <w:rPr>
                <w:rFonts w:ascii="Times New Roman" w:hAnsi="Times New Roman"/>
                <w:i/>
                <w:sz w:val="24"/>
                <w:szCs w:val="24"/>
              </w:rPr>
            </w:pPr>
            <w:proofErr w:type="gramStart"/>
            <w:r>
              <w:rPr>
                <w:rFonts w:ascii="Times New Roman" w:hAnsi="Times New Roman"/>
                <w:i/>
                <w:sz w:val="24"/>
                <w:szCs w:val="24"/>
              </w:rPr>
              <w:t xml:space="preserve">doplňuje </w:t>
            </w:r>
            <w:proofErr w:type="spellStart"/>
            <w:r>
              <w:rPr>
                <w:rFonts w:ascii="Times New Roman" w:hAnsi="Times New Roman"/>
                <w:i/>
                <w:sz w:val="24"/>
                <w:szCs w:val="24"/>
              </w:rPr>
              <w:t>i,í</w:t>
            </w:r>
            <w:proofErr w:type="spellEnd"/>
            <w:r>
              <w:rPr>
                <w:rFonts w:ascii="Times New Roman" w:hAnsi="Times New Roman"/>
                <w:i/>
                <w:sz w:val="24"/>
                <w:szCs w:val="24"/>
              </w:rPr>
              <w:t xml:space="preserve"> a </w:t>
            </w:r>
            <w:proofErr w:type="spellStart"/>
            <w:r>
              <w:rPr>
                <w:rFonts w:ascii="Times New Roman" w:hAnsi="Times New Roman"/>
                <w:i/>
                <w:sz w:val="24"/>
                <w:szCs w:val="24"/>
              </w:rPr>
              <w:t>y,ý</w:t>
            </w:r>
            <w:proofErr w:type="spellEnd"/>
            <w:r>
              <w:rPr>
                <w:rFonts w:ascii="Times New Roman" w:hAnsi="Times New Roman"/>
                <w:i/>
                <w:sz w:val="24"/>
                <w:szCs w:val="24"/>
              </w:rPr>
              <w:t xml:space="preserve"> po</w:t>
            </w:r>
            <w:proofErr w:type="gramEnd"/>
            <w:r>
              <w:rPr>
                <w:rFonts w:ascii="Times New Roman" w:hAnsi="Times New Roman"/>
                <w:i/>
                <w:sz w:val="24"/>
                <w:szCs w:val="24"/>
              </w:rPr>
              <w:t xml:space="preserve"> tvrdých a měkkých souhláskách, v diktátech, doplňovacích cvičeních, pravopis dokáže odůvodnit</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ví, kdy psát velká písmena – vlastní jména osob a zvířat</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psát správně velká písmena v textu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umí samostatně popsat oslavy svátků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dramatizovat postavu z pohádky, dokáže sehrát scénku navozující udanou situaci</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Procvičování a odůvodňování </w:t>
            </w:r>
            <w:proofErr w:type="gramStart"/>
            <w:r>
              <w:rPr>
                <w:rFonts w:ascii="Times New Roman" w:hAnsi="Times New Roman"/>
                <w:sz w:val="24"/>
                <w:szCs w:val="24"/>
              </w:rPr>
              <w:t xml:space="preserve">psaní </w:t>
            </w:r>
            <w:proofErr w:type="spellStart"/>
            <w:r>
              <w:rPr>
                <w:rFonts w:ascii="Times New Roman" w:hAnsi="Times New Roman"/>
                <w:sz w:val="24"/>
                <w:szCs w:val="24"/>
              </w:rPr>
              <w:t>i,í</w:t>
            </w:r>
            <w:proofErr w:type="spellEnd"/>
            <w:r>
              <w:rPr>
                <w:rFonts w:ascii="Times New Roman" w:hAnsi="Times New Roman"/>
                <w:sz w:val="24"/>
                <w:szCs w:val="24"/>
              </w:rPr>
              <w:t xml:space="preserve"> a </w:t>
            </w:r>
            <w:proofErr w:type="spellStart"/>
            <w:r>
              <w:rPr>
                <w:rFonts w:ascii="Times New Roman" w:hAnsi="Times New Roman"/>
                <w:sz w:val="24"/>
                <w:szCs w:val="24"/>
              </w:rPr>
              <w:t>y,ý</w:t>
            </w:r>
            <w:proofErr w:type="spellEnd"/>
            <w:r>
              <w:rPr>
                <w:rFonts w:ascii="Times New Roman" w:hAnsi="Times New Roman"/>
                <w:sz w:val="24"/>
                <w:szCs w:val="24"/>
              </w:rPr>
              <w:t xml:space="preserve"> po</w:t>
            </w:r>
            <w:proofErr w:type="gramEnd"/>
            <w:r>
              <w:rPr>
                <w:rFonts w:ascii="Times New Roman" w:hAnsi="Times New Roman"/>
                <w:sz w:val="24"/>
                <w:szCs w:val="24"/>
              </w:rPr>
              <w:t xml:space="preserve"> měkkých a tvrdých souhláskách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Poznáváme a třídíme další slova – psaní velkých písmen u jmen osob a zvířat</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Seznamování s ústní slovesností, lidovými pranostikami</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Recitace a dramatizace</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Cs w:val="24"/>
              </w:rPr>
              <w:t>Párové souhlásky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umí odůvodnit spodobu na konci slov</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vyjádřit své názory, své pocity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dokáže samostatně přečíst knihu s odpovídajícím textem (jak </w:t>
            </w:r>
            <w:proofErr w:type="gramStart"/>
            <w:r>
              <w:rPr>
                <w:rFonts w:ascii="Times New Roman" w:hAnsi="Times New Roman"/>
                <w:i/>
                <w:sz w:val="24"/>
                <w:szCs w:val="24"/>
              </w:rPr>
              <w:t>délkou tak</w:t>
            </w:r>
            <w:proofErr w:type="gramEnd"/>
            <w:r>
              <w:rPr>
                <w:rFonts w:ascii="Times New Roman" w:hAnsi="Times New Roman"/>
                <w:i/>
                <w:sz w:val="24"/>
                <w:szCs w:val="24"/>
              </w:rPr>
              <w:t xml:space="preserve"> obsahem) a dokáže s jejím obsahem seznámit spolužáky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samostatně vyhledávat informace v encyklopedii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zná význam některých lidových přísloví, dokáže ho vysvětlit, dokáže seřadit věty v textu, nahradit slova slovy s podobným významem </w:t>
            </w:r>
          </w:p>
          <w:p w:rsidR="00871C3F" w:rsidRDefault="00871C3F">
            <w:pPr>
              <w:spacing w:after="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Párové souhlásky na konci slov – spodoba, procvičování,</w:t>
            </w:r>
          </w:p>
          <w:p w:rsidR="00871C3F" w:rsidRDefault="00871C3F">
            <w:pPr>
              <w:spacing w:after="0"/>
              <w:rPr>
                <w:rFonts w:ascii="Times New Roman" w:hAnsi="Times New Roman"/>
                <w:sz w:val="24"/>
                <w:szCs w:val="24"/>
              </w:rPr>
            </w:pPr>
            <w:r>
              <w:rPr>
                <w:rFonts w:ascii="Times New Roman" w:hAnsi="Times New Roman"/>
                <w:sz w:val="24"/>
                <w:szCs w:val="24"/>
              </w:rPr>
              <w:t xml:space="preserve"> odůvodňování</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Zvládnutí čtení bez slabikování, správné čtení předložek, intonace</w:t>
            </w:r>
          </w:p>
          <w:p w:rsidR="00871C3F" w:rsidRDefault="00871C3F">
            <w:pPr>
              <w:spacing w:after="0"/>
              <w:rPr>
                <w:rFonts w:ascii="Times New Roman" w:hAnsi="Times New Roman"/>
                <w:sz w:val="24"/>
                <w:szCs w:val="24"/>
              </w:rPr>
            </w:pPr>
            <w:r>
              <w:rPr>
                <w:rFonts w:ascii="Times New Roman" w:hAnsi="Times New Roman"/>
                <w:sz w:val="24"/>
                <w:szCs w:val="24"/>
              </w:rPr>
              <w:t xml:space="preserve"> a síla hlasu.</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pStyle w:val="Zkladntext"/>
              <w:spacing w:after="0"/>
              <w:rPr>
                <w:rFonts w:ascii="Times New Roman" w:hAnsi="Times New Roman"/>
                <w:szCs w:val="24"/>
                <w:lang w:val="cs-CZ" w:eastAsia="cs-CZ"/>
              </w:rPr>
            </w:pPr>
            <w:r>
              <w:rPr>
                <w:rFonts w:ascii="Times New Roman" w:hAnsi="Times New Roman"/>
                <w:szCs w:val="24"/>
                <w:lang w:val="cs-CZ" w:eastAsia="cs-CZ"/>
              </w:rPr>
              <w:t>Nácvik techniky práce s encyklopediemi</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Řazení a přepis vět v textu</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rPr>
              <w:lastRenderedPageBreak/>
              <w:br w:type="page"/>
            </w:r>
            <w:r>
              <w:rPr>
                <w:rFonts w:ascii="Times New Roman" w:hAnsi="Times New Roman"/>
                <w:sz w:val="24"/>
                <w:szCs w:val="24"/>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204" w:name="_Toc303098133"/>
            <w:bookmarkStart w:id="205" w:name="_Toc334179133"/>
            <w:r>
              <w:rPr>
                <w:rFonts w:ascii="Times New Roman" w:hAnsi="Times New Roman"/>
                <w:sz w:val="36"/>
                <w:szCs w:val="36"/>
                <w:lang w:val="cs-CZ" w:eastAsia="cs-CZ"/>
              </w:rPr>
              <w:t>Jazyk a jazyková komunikace</w:t>
            </w:r>
            <w:bookmarkEnd w:id="204"/>
            <w:bookmarkEnd w:id="205"/>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206" w:name="_Toc334179134"/>
            <w:r>
              <w:rPr>
                <w:rFonts w:ascii="Times New Roman" w:hAnsi="Times New Roman"/>
                <w:sz w:val="32"/>
                <w:szCs w:val="32"/>
                <w:lang w:val="cs-CZ" w:eastAsia="cs-CZ"/>
              </w:rPr>
              <w:t>Český jazyk a literatura</w:t>
            </w:r>
            <w:bookmarkEnd w:id="206"/>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3.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55"/>
        <w:gridCol w:w="3062"/>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Průřezová témata</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rPr>
            </w:pPr>
            <w:r>
              <w:rPr>
                <w:rFonts w:ascii="Times New Roman" w:hAnsi="Times New Roman"/>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GRAMATIKA</w:t>
            </w:r>
          </w:p>
          <w:p w:rsidR="00871C3F" w:rsidRDefault="00871C3F">
            <w:pPr>
              <w:spacing w:after="0"/>
              <w:rPr>
                <w:rFonts w:ascii="Times New Roman" w:hAnsi="Times New Roman"/>
                <w:b/>
              </w:rPr>
            </w:pPr>
            <w:r>
              <w:rPr>
                <w:rFonts w:ascii="Times New Roman" w:hAnsi="Times New Roman"/>
                <w:b/>
                <w:sz w:val="24"/>
                <w:szCs w:val="24"/>
              </w:rPr>
              <w:t>Opakování učiva z nižších ročníků</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stavbu věty a slova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rozlišuje druhy vět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řadit slova podle abecedy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ovládá psaní i/í, y/ý po tvrdých a měkkých souhláskách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vypráví zážitek, příběh</w:t>
            </w:r>
          </w:p>
          <w:p w:rsidR="00871C3F" w:rsidRDefault="00871C3F">
            <w:pPr>
              <w:spacing w:after="0"/>
              <w:rPr>
                <w:rFonts w:ascii="Times New Roman" w:hAnsi="Times New Roman"/>
                <w:i/>
                <w:sz w:val="24"/>
                <w:szCs w:val="24"/>
              </w:rPr>
            </w:pPr>
            <w:r>
              <w:rPr>
                <w:rFonts w:ascii="Times New Roman" w:hAnsi="Times New Roman"/>
                <w:sz w:val="24"/>
                <w:szCs w:val="24"/>
              </w:rPr>
              <w:t> </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Opakování učiva z 2. ročníku</w:t>
            </w:r>
          </w:p>
          <w:p w:rsidR="00871C3F" w:rsidRDefault="00871C3F">
            <w:pPr>
              <w:spacing w:after="0"/>
              <w:rPr>
                <w:rFonts w:ascii="Times New Roman" w:hAnsi="Times New Roman"/>
                <w:sz w:val="24"/>
                <w:szCs w:val="24"/>
              </w:rPr>
            </w:pPr>
            <w:r>
              <w:rPr>
                <w:rFonts w:ascii="Times New Roman" w:hAnsi="Times New Roman"/>
                <w:sz w:val="24"/>
                <w:szCs w:val="24"/>
              </w:rPr>
              <w:t>Věta – slovo – slabika – hláska</w:t>
            </w:r>
          </w:p>
          <w:p w:rsidR="00871C3F" w:rsidRDefault="00871C3F">
            <w:pPr>
              <w:spacing w:after="0"/>
              <w:rPr>
                <w:rFonts w:ascii="Times New Roman" w:hAnsi="Times New Roman"/>
                <w:sz w:val="24"/>
                <w:szCs w:val="24"/>
              </w:rPr>
            </w:pPr>
            <w:r>
              <w:rPr>
                <w:rFonts w:ascii="Times New Roman" w:hAnsi="Times New Roman"/>
                <w:sz w:val="24"/>
                <w:szCs w:val="24"/>
              </w:rPr>
              <w:t>Druhy vět, abeceda</w:t>
            </w:r>
          </w:p>
          <w:p w:rsidR="00871C3F" w:rsidRDefault="00871C3F">
            <w:pPr>
              <w:spacing w:after="0"/>
              <w:rPr>
                <w:rFonts w:ascii="Times New Roman" w:hAnsi="Times New Roman"/>
                <w:sz w:val="24"/>
                <w:szCs w:val="24"/>
              </w:rPr>
            </w:pPr>
            <w:r>
              <w:rPr>
                <w:rFonts w:ascii="Times New Roman" w:hAnsi="Times New Roman"/>
                <w:sz w:val="24"/>
                <w:szCs w:val="24"/>
              </w:rPr>
              <w:t>Psaní i/í, y/ý po tvrdých a měkkých souhláskách</w:t>
            </w:r>
          </w:p>
          <w:p w:rsidR="00871C3F" w:rsidRDefault="00871C3F">
            <w:pPr>
              <w:spacing w:after="0"/>
              <w:rPr>
                <w:rFonts w:ascii="Times New Roman" w:hAnsi="Times New Roman"/>
                <w:sz w:val="24"/>
                <w:szCs w:val="24"/>
              </w:rPr>
            </w:pPr>
            <w:r>
              <w:rPr>
                <w:rFonts w:ascii="Times New Roman" w:hAnsi="Times New Roman"/>
                <w:sz w:val="24"/>
                <w:szCs w:val="24"/>
              </w:rPr>
              <w:t>Spodoba na konci slova</w:t>
            </w:r>
          </w:p>
          <w:p w:rsidR="00871C3F" w:rsidRDefault="00871C3F">
            <w:pPr>
              <w:spacing w:after="0"/>
              <w:rPr>
                <w:rFonts w:ascii="Times New Roman" w:hAnsi="Times New Roman"/>
                <w:sz w:val="24"/>
                <w:szCs w:val="24"/>
              </w:rPr>
            </w:pPr>
            <w:r>
              <w:rPr>
                <w:rFonts w:ascii="Times New Roman" w:hAnsi="Times New Roman"/>
                <w:sz w:val="24"/>
                <w:szCs w:val="24"/>
              </w:rPr>
              <w:t>Sloh – podzim</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Předložky, spodoba slov</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ovládá psaní předložek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zvládá psaní skupin </w:t>
            </w:r>
            <w:proofErr w:type="spellStart"/>
            <w:r>
              <w:rPr>
                <w:rFonts w:ascii="Times New Roman" w:hAnsi="Times New Roman"/>
                <w:i/>
                <w:sz w:val="24"/>
                <w:szCs w:val="24"/>
              </w:rPr>
              <w:t>bě</w:t>
            </w:r>
            <w:proofErr w:type="spellEnd"/>
            <w:r>
              <w:rPr>
                <w:rFonts w:ascii="Times New Roman" w:hAnsi="Times New Roman"/>
                <w:i/>
                <w:sz w:val="24"/>
                <w:szCs w:val="24"/>
              </w:rPr>
              <w:t xml:space="preserve"> – </w:t>
            </w:r>
            <w:proofErr w:type="spellStart"/>
            <w:r>
              <w:rPr>
                <w:rFonts w:ascii="Times New Roman" w:hAnsi="Times New Roman"/>
                <w:i/>
                <w:sz w:val="24"/>
                <w:szCs w:val="24"/>
              </w:rPr>
              <w:t>pě</w:t>
            </w:r>
            <w:proofErr w:type="spellEnd"/>
            <w:r>
              <w:rPr>
                <w:rFonts w:ascii="Times New Roman" w:hAnsi="Times New Roman"/>
                <w:i/>
                <w:sz w:val="24"/>
                <w:szCs w:val="24"/>
              </w:rPr>
              <w:t xml:space="preserve"> – mě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Napíše a zdůvodní spodobu na konci i uvnitř slova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vypráví podle obrázkové osnovy</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Psaní předložkových tvarů</w:t>
            </w:r>
          </w:p>
          <w:p w:rsidR="00871C3F" w:rsidRDefault="00871C3F">
            <w:pPr>
              <w:spacing w:after="0"/>
              <w:rPr>
                <w:rFonts w:ascii="Times New Roman" w:hAnsi="Times New Roman"/>
                <w:sz w:val="24"/>
                <w:szCs w:val="24"/>
              </w:rPr>
            </w:pPr>
            <w:r>
              <w:rPr>
                <w:rFonts w:ascii="Times New Roman" w:hAnsi="Times New Roman"/>
                <w:sz w:val="24"/>
                <w:szCs w:val="24"/>
              </w:rPr>
              <w:t xml:space="preserve">Skupiny </w:t>
            </w:r>
            <w:proofErr w:type="spellStart"/>
            <w:r>
              <w:rPr>
                <w:rFonts w:ascii="Times New Roman" w:hAnsi="Times New Roman"/>
                <w:sz w:val="24"/>
                <w:szCs w:val="24"/>
              </w:rPr>
              <w:t>bě</w:t>
            </w:r>
            <w:proofErr w:type="spellEnd"/>
            <w:r>
              <w:rPr>
                <w:rFonts w:ascii="Times New Roman" w:hAnsi="Times New Roman"/>
                <w:sz w:val="24"/>
                <w:szCs w:val="24"/>
              </w:rPr>
              <w:t xml:space="preserve"> – </w:t>
            </w:r>
            <w:proofErr w:type="spellStart"/>
            <w:r>
              <w:rPr>
                <w:rFonts w:ascii="Times New Roman" w:hAnsi="Times New Roman"/>
                <w:sz w:val="24"/>
                <w:szCs w:val="24"/>
              </w:rPr>
              <w:t>pě</w:t>
            </w:r>
            <w:proofErr w:type="spellEnd"/>
            <w:r>
              <w:rPr>
                <w:rFonts w:ascii="Times New Roman" w:hAnsi="Times New Roman"/>
                <w:sz w:val="24"/>
                <w:szCs w:val="24"/>
              </w:rPr>
              <w:t xml:space="preserve"> – </w:t>
            </w:r>
            <w:proofErr w:type="spellStart"/>
            <w:r>
              <w:rPr>
                <w:rFonts w:ascii="Times New Roman" w:hAnsi="Times New Roman"/>
                <w:sz w:val="24"/>
                <w:szCs w:val="24"/>
              </w:rPr>
              <w:t>vě</w:t>
            </w:r>
            <w:proofErr w:type="spellEnd"/>
            <w:r>
              <w:rPr>
                <w:rFonts w:ascii="Times New Roman" w:hAnsi="Times New Roman"/>
                <w:sz w:val="24"/>
                <w:szCs w:val="24"/>
              </w:rPr>
              <w:t xml:space="preserve"> – mě </w:t>
            </w:r>
          </w:p>
          <w:p w:rsidR="00871C3F" w:rsidRDefault="00871C3F">
            <w:pPr>
              <w:spacing w:after="0"/>
              <w:rPr>
                <w:rFonts w:ascii="Times New Roman" w:hAnsi="Times New Roman"/>
                <w:sz w:val="24"/>
                <w:szCs w:val="24"/>
              </w:rPr>
            </w:pPr>
            <w:r>
              <w:rPr>
                <w:rFonts w:ascii="Times New Roman" w:hAnsi="Times New Roman"/>
                <w:sz w:val="24"/>
                <w:szCs w:val="24"/>
              </w:rPr>
              <w:t>Spodoba</w:t>
            </w:r>
          </w:p>
          <w:p w:rsidR="00871C3F" w:rsidRDefault="00871C3F">
            <w:pPr>
              <w:spacing w:after="0"/>
              <w:rPr>
                <w:rFonts w:ascii="Times New Roman" w:hAnsi="Times New Roman"/>
                <w:sz w:val="24"/>
                <w:szCs w:val="24"/>
              </w:rPr>
            </w:pPr>
            <w:r>
              <w:rPr>
                <w:rFonts w:ascii="Times New Roman" w:hAnsi="Times New Roman"/>
                <w:sz w:val="24"/>
                <w:szCs w:val="24"/>
              </w:rPr>
              <w:t>Sloh – pomáháme zvířátkům</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E25CBA">
            <w:pPr>
              <w:spacing w:after="0"/>
              <w:jc w:val="center"/>
              <w:rPr>
                <w:rFonts w:ascii="Times New Roman" w:hAnsi="Times New Roman"/>
                <w:sz w:val="24"/>
                <w:szCs w:val="24"/>
              </w:rPr>
            </w:pPr>
            <w:hyperlink r:id="rId28" w:history="1">
              <w:r w:rsidR="00871C3F">
                <w:rPr>
                  <w:rStyle w:val="Hypertextovodkaz"/>
                  <w:rFonts w:ascii="Times New Roman" w:hAnsi="Times New Roman"/>
                  <w:sz w:val="24"/>
                  <w:szCs w:val="24"/>
                </w:rPr>
                <w:t>EV</w:t>
              </w:r>
            </w:hyperlink>
            <w:r w:rsidR="00871C3F">
              <w:rPr>
                <w:rFonts w:ascii="Times New Roman" w:hAnsi="Times New Roman"/>
                <w:sz w:val="24"/>
                <w:szCs w:val="24"/>
              </w:rPr>
              <w:t xml:space="preserve"> – Ekosystémy </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Vyjmenovaná slova </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Styl11bTunKurzvaVpravo02cmPed1bZa3"/>
              <w:numPr>
                <w:ilvl w:val="0"/>
                <w:numId w:val="45"/>
              </w:numPr>
              <w:spacing w:before="0" w:after="0" w:line="276" w:lineRule="auto"/>
              <w:rPr>
                <w:b w:val="0"/>
                <w:sz w:val="24"/>
                <w:szCs w:val="24"/>
              </w:rPr>
            </w:pPr>
            <w:r>
              <w:rPr>
                <w:b w:val="0"/>
                <w:sz w:val="24"/>
                <w:szCs w:val="24"/>
              </w:rPr>
              <w:t>pozná základ slova</w:t>
            </w:r>
          </w:p>
          <w:p w:rsidR="00871C3F" w:rsidRDefault="00871C3F" w:rsidP="00FE6685">
            <w:pPr>
              <w:pStyle w:val="StylStyl11bTunKurzvaVpravo02cmPed1bZa3"/>
              <w:numPr>
                <w:ilvl w:val="0"/>
                <w:numId w:val="45"/>
              </w:numPr>
              <w:spacing w:before="0" w:after="0" w:line="276" w:lineRule="auto"/>
              <w:rPr>
                <w:b w:val="0"/>
                <w:sz w:val="24"/>
                <w:szCs w:val="24"/>
              </w:rPr>
            </w:pPr>
            <w:r>
              <w:rPr>
                <w:b w:val="0"/>
                <w:sz w:val="24"/>
                <w:szCs w:val="24"/>
              </w:rPr>
              <w:t>odvodí podle kořene slova příbuzná slova</w:t>
            </w:r>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Slovní základ (kořen slova)</w:t>
            </w:r>
          </w:p>
          <w:p w:rsidR="00871C3F" w:rsidRDefault="00871C3F">
            <w:pPr>
              <w:spacing w:after="0"/>
              <w:rPr>
                <w:rFonts w:ascii="Times New Roman" w:hAnsi="Times New Roman"/>
                <w:sz w:val="24"/>
                <w:szCs w:val="24"/>
              </w:rPr>
            </w:pPr>
            <w:r>
              <w:rPr>
                <w:rFonts w:ascii="Times New Roman" w:hAnsi="Times New Roman"/>
                <w:sz w:val="24"/>
                <w:szCs w:val="24"/>
              </w:rPr>
              <w:t>Slova příbuzná</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chápe a používá odůvodňování vyjmenovaných slov </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Význam používání vyjmenovaných slov</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vyjmenuje řady vyjmenovaných slov </w:t>
            </w:r>
          </w:p>
          <w:p w:rsidR="00871C3F" w:rsidRDefault="00871C3F" w:rsidP="00FE6685">
            <w:pPr>
              <w:numPr>
                <w:ilvl w:val="0"/>
                <w:numId w:val="7"/>
              </w:numPr>
              <w:spacing w:after="0"/>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Vyjmenovaná slova pro B, L, M, P, S, V, Z</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Podstatná jména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vyhledá podstatná jména v textu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určit rod a číslo</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pravidla telefonování</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Podstatná jména, vyhledávání, určování</w:t>
            </w:r>
          </w:p>
          <w:p w:rsidR="00871C3F" w:rsidRDefault="00871C3F">
            <w:pPr>
              <w:spacing w:after="0"/>
              <w:rPr>
                <w:rFonts w:ascii="Times New Roman" w:hAnsi="Times New Roman"/>
                <w:sz w:val="24"/>
                <w:szCs w:val="24"/>
              </w:rPr>
            </w:pPr>
            <w:r>
              <w:rPr>
                <w:rFonts w:ascii="Times New Roman" w:hAnsi="Times New Roman"/>
                <w:sz w:val="24"/>
                <w:szCs w:val="24"/>
              </w:rPr>
              <w:t>Telefonování</w:t>
            </w:r>
          </w:p>
          <w:p w:rsidR="00871C3F" w:rsidRDefault="00871C3F">
            <w:pPr>
              <w:spacing w:after="0"/>
              <w:rPr>
                <w:rFonts w:ascii="Times New Roman" w:hAnsi="Times New Roman"/>
                <w:sz w:val="24"/>
                <w:szCs w:val="24"/>
              </w:rPr>
            </w:pPr>
            <w:r>
              <w:rPr>
                <w:rFonts w:ascii="Times New Roman" w:hAnsi="Times New Roman"/>
                <w:sz w:val="24"/>
                <w:szCs w:val="24"/>
              </w:rPr>
              <w:lastRenderedPageBreak/>
              <w:t>Sloh – svátky jara</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Vlastní jména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napsat jednoslovné zeměpisné názvy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dbá na úpravu v sešitech</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Vlastní jména – pravopis – města, vesnice, hory, </w:t>
            </w:r>
          </w:p>
          <w:p w:rsidR="00871C3F" w:rsidRDefault="00871C3F">
            <w:pPr>
              <w:spacing w:after="0"/>
              <w:rPr>
                <w:rFonts w:ascii="Times New Roman" w:hAnsi="Times New Roman"/>
                <w:sz w:val="24"/>
                <w:szCs w:val="24"/>
              </w:rPr>
            </w:pPr>
            <w:r>
              <w:rPr>
                <w:rFonts w:ascii="Times New Roman" w:hAnsi="Times New Roman"/>
                <w:sz w:val="24"/>
                <w:szCs w:val="24"/>
              </w:rPr>
              <w:t>pohoří, řeky</w:t>
            </w:r>
          </w:p>
          <w:p w:rsidR="00871C3F" w:rsidRDefault="00871C3F">
            <w:pPr>
              <w:spacing w:after="0"/>
              <w:rPr>
                <w:rFonts w:ascii="Times New Roman" w:hAnsi="Times New Roman"/>
                <w:sz w:val="24"/>
                <w:szCs w:val="24"/>
              </w:rPr>
            </w:pPr>
            <w:proofErr w:type="gramStart"/>
            <w:r>
              <w:rPr>
                <w:rFonts w:ascii="Times New Roman" w:hAnsi="Times New Roman"/>
                <w:sz w:val="24"/>
                <w:szCs w:val="24"/>
              </w:rPr>
              <w:t>Shrnutí  učiva</w:t>
            </w:r>
            <w:proofErr w:type="gramEnd"/>
            <w:r>
              <w:rPr>
                <w:rFonts w:ascii="Times New Roman" w:hAnsi="Times New Roman"/>
                <w:sz w:val="24"/>
                <w:szCs w:val="24"/>
              </w:rPr>
              <w:t xml:space="preserve"> – vyjmenovaná slova po B, L, M</w:t>
            </w:r>
          </w:p>
          <w:p w:rsidR="00871C3F" w:rsidRDefault="00871C3F">
            <w:pPr>
              <w:spacing w:after="0"/>
              <w:rPr>
                <w:rFonts w:ascii="Times New Roman" w:hAnsi="Times New Roman"/>
                <w:sz w:val="24"/>
                <w:szCs w:val="24"/>
              </w:rPr>
            </w:pPr>
            <w:r>
              <w:rPr>
                <w:rFonts w:ascii="Times New Roman" w:hAnsi="Times New Roman"/>
                <w:sz w:val="24"/>
                <w:szCs w:val="24"/>
              </w:rPr>
              <w:t>Sloh – zima</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Slovesa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 slovesa v textu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určit osobu a číslo</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připomene si státní svátky</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Slovesa – vyhledávání, určování</w:t>
            </w:r>
          </w:p>
          <w:p w:rsidR="00871C3F" w:rsidRDefault="00871C3F">
            <w:pPr>
              <w:spacing w:after="0"/>
              <w:rPr>
                <w:rFonts w:ascii="Times New Roman" w:hAnsi="Times New Roman"/>
                <w:sz w:val="24"/>
                <w:szCs w:val="24"/>
              </w:rPr>
            </w:pPr>
            <w:r>
              <w:rPr>
                <w:rFonts w:ascii="Times New Roman" w:hAnsi="Times New Roman"/>
                <w:sz w:val="24"/>
                <w:szCs w:val="24"/>
              </w:rPr>
              <w:t>Opakování podstatná jména</w:t>
            </w:r>
          </w:p>
          <w:p w:rsidR="00871C3F" w:rsidRDefault="00871C3F">
            <w:pPr>
              <w:spacing w:after="0"/>
              <w:rPr>
                <w:rFonts w:ascii="Times New Roman" w:hAnsi="Times New Roman"/>
                <w:sz w:val="24"/>
                <w:szCs w:val="24"/>
              </w:rPr>
            </w:pPr>
            <w:r>
              <w:rPr>
                <w:rFonts w:ascii="Times New Roman" w:hAnsi="Times New Roman"/>
                <w:sz w:val="24"/>
                <w:szCs w:val="24"/>
              </w:rPr>
              <w:t>Sloh – státní svátky</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Opakování probraného učiva 3. ročníku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 </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rsidR="00871C3F" w:rsidRDefault="00871C3F">
            <w:pPr>
              <w:spacing w:after="0"/>
              <w:rPr>
                <w:rFonts w:ascii="Times New Roman" w:hAnsi="Times New Roman"/>
                <w:b/>
                <w:sz w:val="24"/>
                <w:szCs w:val="24"/>
              </w:rPr>
            </w:pPr>
            <w:r>
              <w:rPr>
                <w:rFonts w:ascii="Times New Roman" w:hAnsi="Times New Roman"/>
                <w:b/>
                <w:sz w:val="24"/>
                <w:szCs w:val="24"/>
              </w:rPr>
              <w:t>Próza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MV – produktivní činnost</w:t>
            </w: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správně, výrazně čte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pojem próza, spisovatel</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ději</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Zdokonalování plynulého čtení</w:t>
            </w:r>
          </w:p>
          <w:p w:rsidR="00871C3F" w:rsidRDefault="00871C3F">
            <w:pPr>
              <w:spacing w:after="0"/>
              <w:rPr>
                <w:rFonts w:ascii="Times New Roman" w:hAnsi="Times New Roman"/>
                <w:sz w:val="24"/>
                <w:szCs w:val="24"/>
              </w:rPr>
            </w:pPr>
            <w:r>
              <w:rPr>
                <w:rFonts w:ascii="Times New Roman" w:hAnsi="Times New Roman"/>
                <w:sz w:val="24"/>
                <w:szCs w:val="24"/>
              </w:rPr>
              <w:t xml:space="preserve">Četba jako zdroj zážitků, poznatků o přírodě, </w:t>
            </w:r>
          </w:p>
          <w:p w:rsidR="00871C3F" w:rsidRDefault="00871C3F">
            <w:pPr>
              <w:spacing w:after="0"/>
              <w:rPr>
                <w:rFonts w:ascii="Times New Roman" w:hAnsi="Times New Roman"/>
                <w:sz w:val="24"/>
                <w:szCs w:val="24"/>
              </w:rPr>
            </w:pPr>
            <w:r>
              <w:rPr>
                <w:rFonts w:ascii="Times New Roman" w:hAnsi="Times New Roman"/>
                <w:sz w:val="24"/>
                <w:szCs w:val="24"/>
              </w:rPr>
              <w:t xml:space="preserve">o vztazích mezi lidmi, o pravidlech slušného </w:t>
            </w:r>
          </w:p>
          <w:p w:rsidR="00871C3F" w:rsidRDefault="00871C3F">
            <w:pPr>
              <w:spacing w:after="0"/>
              <w:rPr>
                <w:rFonts w:ascii="Times New Roman" w:hAnsi="Times New Roman"/>
                <w:sz w:val="24"/>
                <w:szCs w:val="24"/>
              </w:rPr>
            </w:pPr>
            <w:r>
              <w:rPr>
                <w:rFonts w:ascii="Times New Roman" w:hAnsi="Times New Roman"/>
                <w:sz w:val="24"/>
                <w:szCs w:val="24"/>
              </w:rPr>
              <w:t>chování</w:t>
            </w:r>
          </w:p>
          <w:p w:rsidR="00871C3F" w:rsidRDefault="00871C3F">
            <w:pPr>
              <w:spacing w:after="0"/>
              <w:rPr>
                <w:rFonts w:ascii="Times New Roman" w:hAnsi="Times New Roman"/>
                <w:sz w:val="24"/>
                <w:szCs w:val="24"/>
              </w:rPr>
            </w:pPr>
            <w:r>
              <w:rPr>
                <w:rFonts w:ascii="Times New Roman" w:hAnsi="Times New Roman"/>
                <w:sz w:val="24"/>
                <w:szCs w:val="24"/>
              </w:rPr>
              <w:t xml:space="preserve">Beseda s knihou </w:t>
            </w:r>
          </w:p>
          <w:p w:rsidR="00871C3F" w:rsidRDefault="00871C3F">
            <w:pPr>
              <w:spacing w:after="0"/>
              <w:rPr>
                <w:rFonts w:ascii="Times New Roman" w:hAnsi="Times New Roman"/>
                <w:sz w:val="24"/>
                <w:szCs w:val="24"/>
              </w:rPr>
            </w:pPr>
            <w:r>
              <w:rPr>
                <w:rFonts w:ascii="Times New Roman" w:hAnsi="Times New Roman"/>
                <w:sz w:val="24"/>
                <w:szCs w:val="24"/>
              </w:rPr>
              <w:t xml:space="preserve">Přírodní lyrika a </w:t>
            </w:r>
            <w:proofErr w:type="gramStart"/>
            <w:r>
              <w:rPr>
                <w:rFonts w:ascii="Times New Roman" w:hAnsi="Times New Roman"/>
                <w:sz w:val="24"/>
                <w:szCs w:val="24"/>
              </w:rPr>
              <w:t>próza</w:t>
            </w:r>
            <w:proofErr w:type="gramEnd"/>
            <w:r>
              <w:rPr>
                <w:rFonts w:ascii="Times New Roman" w:hAnsi="Times New Roman"/>
                <w:sz w:val="24"/>
                <w:szCs w:val="24"/>
              </w:rPr>
              <w:t xml:space="preserve"> –</w:t>
            </w:r>
            <w:proofErr w:type="gramStart"/>
            <w:r>
              <w:rPr>
                <w:rFonts w:ascii="Times New Roman" w:hAnsi="Times New Roman"/>
                <w:sz w:val="24"/>
                <w:szCs w:val="24"/>
              </w:rPr>
              <w:t>prostředek</w:t>
            </w:r>
            <w:proofErr w:type="gramEnd"/>
            <w:r>
              <w:rPr>
                <w:rFonts w:ascii="Times New Roman" w:hAnsi="Times New Roman"/>
                <w:sz w:val="24"/>
                <w:szCs w:val="24"/>
              </w:rPr>
              <w:t xml:space="preserve"> k formování kladného vztahu dětí k přírodě </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E25CBA">
            <w:pPr>
              <w:spacing w:after="0"/>
              <w:jc w:val="center"/>
              <w:rPr>
                <w:rFonts w:ascii="Times New Roman" w:hAnsi="Times New Roman"/>
                <w:sz w:val="24"/>
                <w:szCs w:val="24"/>
              </w:rPr>
            </w:pPr>
            <w:hyperlink r:id="rId29" w:history="1">
              <w:r w:rsidR="00871C3F">
                <w:rPr>
                  <w:rStyle w:val="Hypertextovodkaz"/>
                  <w:rFonts w:ascii="Times New Roman" w:hAnsi="Times New Roman"/>
                  <w:sz w:val="24"/>
                  <w:szCs w:val="24"/>
                </w:rPr>
                <w:t>OSV</w:t>
              </w:r>
            </w:hyperlink>
            <w:r w:rsidR="00871C3F">
              <w:rPr>
                <w:rFonts w:ascii="Times New Roman" w:hAnsi="Times New Roman"/>
                <w:sz w:val="24"/>
                <w:szCs w:val="24"/>
              </w:rPr>
              <w:t xml:space="preserve"> – Komunikace </w:t>
            </w:r>
          </w:p>
          <w:p w:rsidR="00871C3F" w:rsidRDefault="00871C3F">
            <w:pPr>
              <w:spacing w:after="0"/>
              <w:jc w:val="center"/>
              <w:rPr>
                <w:rFonts w:ascii="Times New Roman" w:hAnsi="Times New Roman"/>
                <w:sz w:val="24"/>
                <w:szCs w:val="24"/>
              </w:rPr>
            </w:pPr>
          </w:p>
          <w:p w:rsidR="00871C3F" w:rsidRDefault="00E25CBA">
            <w:pPr>
              <w:spacing w:after="0"/>
              <w:jc w:val="center"/>
              <w:rPr>
                <w:rFonts w:ascii="Times New Roman" w:hAnsi="Times New Roman"/>
                <w:i/>
                <w:sz w:val="24"/>
                <w:szCs w:val="24"/>
              </w:rPr>
            </w:pPr>
            <w:hyperlink r:id="rId30" w:history="1">
              <w:r w:rsidR="00871C3F">
                <w:rPr>
                  <w:rStyle w:val="Hypertextovodkaz"/>
                  <w:rFonts w:ascii="Times New Roman" w:hAnsi="Times New Roman"/>
                  <w:sz w:val="24"/>
                  <w:szCs w:val="24"/>
                </w:rPr>
                <w:t>EV</w:t>
              </w:r>
            </w:hyperlink>
            <w:r w:rsidR="00871C3F">
              <w:rPr>
                <w:rFonts w:ascii="Times New Roman" w:hAnsi="Times New Roman"/>
                <w:sz w:val="24"/>
                <w:szCs w:val="24"/>
              </w:rPr>
              <w:t xml:space="preserve"> – Ekosystémy, Vztah člověka k prostředí</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Poezie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pojmy poezie, báseň, rým, verš, sloka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přednášet básně zpaměti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zná pojem ilustrátor</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Práce z básní, důraz na přednes</w:t>
            </w:r>
          </w:p>
          <w:p w:rsidR="00871C3F" w:rsidRDefault="00871C3F">
            <w:pPr>
              <w:spacing w:after="0"/>
              <w:rPr>
                <w:rFonts w:ascii="Times New Roman" w:hAnsi="Times New Roman"/>
                <w:sz w:val="24"/>
                <w:szCs w:val="24"/>
              </w:rPr>
            </w:pPr>
            <w:r>
              <w:rPr>
                <w:rFonts w:ascii="Times New Roman" w:hAnsi="Times New Roman"/>
                <w:sz w:val="24"/>
                <w:szCs w:val="24"/>
              </w:rPr>
              <w:t>Mimočítanková četba</w:t>
            </w:r>
          </w:p>
          <w:p w:rsidR="00871C3F" w:rsidRDefault="00871C3F">
            <w:pPr>
              <w:spacing w:after="0"/>
              <w:rPr>
                <w:rFonts w:ascii="Times New Roman" w:hAnsi="Times New Roman"/>
                <w:sz w:val="24"/>
                <w:szCs w:val="24"/>
              </w:rPr>
            </w:pPr>
            <w:r>
              <w:rPr>
                <w:rFonts w:ascii="Times New Roman" w:hAnsi="Times New Roman"/>
                <w:sz w:val="24"/>
                <w:szCs w:val="24"/>
              </w:rPr>
              <w:t>Čtení v rolích</w:t>
            </w:r>
          </w:p>
          <w:p w:rsidR="00871C3F" w:rsidRDefault="00871C3F">
            <w:pPr>
              <w:spacing w:after="0"/>
              <w:rPr>
                <w:rFonts w:ascii="Times New Roman" w:hAnsi="Times New Roman"/>
                <w:sz w:val="24"/>
                <w:szCs w:val="24"/>
              </w:rPr>
            </w:pPr>
            <w:r>
              <w:rPr>
                <w:rFonts w:ascii="Times New Roman" w:hAnsi="Times New Roman"/>
                <w:sz w:val="24"/>
                <w:szCs w:val="24"/>
              </w:rPr>
              <w:t>Tiché čtení – orientace v textu</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Pohádky, bajky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lastRenderedPageBreak/>
              <w:t xml:space="preserve"> </w:t>
            </w:r>
            <w:r>
              <w:rPr>
                <w:rFonts w:ascii="Times New Roman" w:hAnsi="Times New Roman"/>
                <w:i/>
                <w:sz w:val="24"/>
                <w:szCs w:val="24"/>
              </w:rPr>
              <w:t>pozná bajku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hodnotí hlavní postavy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vyzná se v pohádkovém ději</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Zdokonalení plynulého čtení </w:t>
            </w:r>
          </w:p>
          <w:p w:rsidR="00871C3F" w:rsidRDefault="00871C3F">
            <w:pPr>
              <w:spacing w:after="0"/>
              <w:rPr>
                <w:rFonts w:ascii="Times New Roman" w:hAnsi="Times New Roman"/>
                <w:sz w:val="24"/>
                <w:szCs w:val="24"/>
              </w:rPr>
            </w:pPr>
            <w:r>
              <w:rPr>
                <w:rFonts w:ascii="Times New Roman" w:hAnsi="Times New Roman"/>
                <w:sz w:val="24"/>
                <w:szCs w:val="24"/>
              </w:rPr>
              <w:t>Seznámení s českými pohádkáři</w:t>
            </w:r>
          </w:p>
          <w:p w:rsidR="00871C3F" w:rsidRDefault="00871C3F">
            <w:pPr>
              <w:spacing w:after="0"/>
              <w:rPr>
                <w:rFonts w:ascii="Times New Roman" w:hAnsi="Times New Roman"/>
                <w:sz w:val="24"/>
                <w:szCs w:val="24"/>
              </w:rPr>
            </w:pPr>
            <w:r>
              <w:rPr>
                <w:rFonts w:ascii="Times New Roman" w:hAnsi="Times New Roman"/>
                <w:sz w:val="24"/>
                <w:szCs w:val="24"/>
              </w:rPr>
              <w:t>Kladné a záporné postavy – poučení z pohádek</w:t>
            </w:r>
          </w:p>
          <w:p w:rsidR="00871C3F" w:rsidRDefault="00871C3F">
            <w:pPr>
              <w:pStyle w:val="Zkladntext"/>
              <w:spacing w:after="0"/>
              <w:rPr>
                <w:rFonts w:ascii="Times New Roman" w:hAnsi="Times New Roman"/>
                <w:szCs w:val="24"/>
                <w:lang w:val="cs-CZ" w:eastAsia="cs-CZ"/>
              </w:rPr>
            </w:pPr>
            <w:r>
              <w:rPr>
                <w:rFonts w:ascii="Times New Roman" w:hAnsi="Times New Roman"/>
                <w:szCs w:val="24"/>
                <w:lang w:val="cs-CZ" w:eastAsia="cs-CZ"/>
              </w:rPr>
              <w:t>Vlastnosti lidí a způsoby chování</w:t>
            </w:r>
          </w:p>
          <w:p w:rsidR="00871C3F" w:rsidRDefault="00871C3F">
            <w:pPr>
              <w:spacing w:after="0"/>
              <w:rPr>
                <w:rFonts w:ascii="Times New Roman" w:hAnsi="Times New Roman"/>
                <w:sz w:val="24"/>
                <w:szCs w:val="24"/>
              </w:rPr>
            </w:pPr>
            <w:r>
              <w:rPr>
                <w:rFonts w:ascii="Times New Roman" w:hAnsi="Times New Roman"/>
                <w:sz w:val="24"/>
                <w:szCs w:val="24"/>
              </w:rPr>
              <w:t>Vlastnosti a chování zvířat představující vlastnosti a chování lidí</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OSV – Rozvoj schopností poznávání, </w:t>
            </w:r>
            <w:proofErr w:type="gramStart"/>
            <w:r>
              <w:rPr>
                <w:rFonts w:ascii="Times New Roman" w:hAnsi="Times New Roman"/>
                <w:sz w:val="24"/>
                <w:szCs w:val="24"/>
              </w:rPr>
              <w:t>Sebepoznání  sebepojetí</w:t>
            </w:r>
            <w:proofErr w:type="gramEnd"/>
            <w:r>
              <w:rPr>
                <w:rFonts w:ascii="Times New Roman" w:hAnsi="Times New Roman"/>
                <w:sz w:val="24"/>
                <w:szCs w:val="24"/>
              </w:rPr>
              <w:t>, Poznávání lidí</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Dramatická výchova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dramatizovat modelovou situaci</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Nácvik dramatizace – zvládání různých stresových situací</w:t>
            </w:r>
          </w:p>
          <w:p w:rsidR="00871C3F" w:rsidRDefault="00871C3F">
            <w:pPr>
              <w:spacing w:after="0"/>
              <w:rPr>
                <w:rFonts w:ascii="Times New Roman" w:hAnsi="Times New Roman"/>
                <w:sz w:val="24"/>
                <w:szCs w:val="24"/>
              </w:rPr>
            </w:pPr>
            <w:r>
              <w:rPr>
                <w:rFonts w:ascii="Times New Roman" w:hAnsi="Times New Roman"/>
                <w:sz w:val="24"/>
                <w:szCs w:val="24"/>
              </w:rPr>
              <w:t>Dramatizace profesionální orientace</w:t>
            </w:r>
          </w:p>
          <w:p w:rsidR="00871C3F" w:rsidRDefault="00871C3F">
            <w:pPr>
              <w:spacing w:after="0"/>
              <w:rPr>
                <w:rFonts w:ascii="Times New Roman" w:hAnsi="Times New Roman"/>
                <w:sz w:val="24"/>
                <w:szCs w:val="24"/>
              </w:rPr>
            </w:pPr>
            <w:r>
              <w:rPr>
                <w:rFonts w:ascii="Times New Roman" w:hAnsi="Times New Roman"/>
                <w:sz w:val="24"/>
                <w:szCs w:val="24"/>
              </w:rPr>
              <w:t>Práce s encyklopediemi</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E25CBA">
            <w:pPr>
              <w:spacing w:after="0"/>
              <w:jc w:val="center"/>
              <w:rPr>
                <w:rFonts w:ascii="Times New Roman" w:hAnsi="Times New Roman"/>
                <w:sz w:val="24"/>
                <w:szCs w:val="24"/>
              </w:rPr>
            </w:pPr>
            <w:hyperlink r:id="rId31" w:history="1">
              <w:r w:rsidR="00871C3F">
                <w:rPr>
                  <w:rStyle w:val="Hypertextovodkaz"/>
                  <w:rFonts w:ascii="Times New Roman" w:hAnsi="Times New Roman"/>
                  <w:sz w:val="24"/>
                  <w:szCs w:val="24"/>
                </w:rPr>
                <w:t>OSV</w:t>
              </w:r>
            </w:hyperlink>
            <w:r w:rsidR="00871C3F">
              <w:rPr>
                <w:rFonts w:ascii="Times New Roman" w:hAnsi="Times New Roman"/>
                <w:sz w:val="24"/>
                <w:szCs w:val="24"/>
              </w:rPr>
              <w:t xml:space="preserve"> – Psychohygiena, Komunikace, Řešení problémů a rozhodovací dovednosti</w:t>
            </w: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207" w:name="_Toc303098136"/>
            <w:bookmarkStart w:id="208" w:name="_Toc334179137"/>
            <w:r>
              <w:rPr>
                <w:rFonts w:ascii="Times New Roman" w:hAnsi="Times New Roman"/>
                <w:sz w:val="36"/>
                <w:szCs w:val="36"/>
                <w:lang w:val="cs-CZ" w:eastAsia="cs-CZ"/>
              </w:rPr>
              <w:t>Jazyk a jazyková komunikace</w:t>
            </w:r>
            <w:bookmarkEnd w:id="207"/>
            <w:bookmarkEnd w:id="208"/>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Vyučovací předmět</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209" w:name="_Toc334179138"/>
            <w:r>
              <w:rPr>
                <w:rFonts w:ascii="Times New Roman" w:hAnsi="Times New Roman"/>
                <w:sz w:val="32"/>
                <w:szCs w:val="32"/>
                <w:lang w:val="cs-CZ" w:eastAsia="cs-CZ"/>
              </w:rPr>
              <w:t>Český jazyk a literatura</w:t>
            </w:r>
            <w:bookmarkEnd w:id="209"/>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2. období – 4.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169"/>
        <w:gridCol w:w="2857"/>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Průřezová témata</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rPr>
            </w:pPr>
            <w:r>
              <w:rPr>
                <w:rFonts w:ascii="Times New Roman" w:hAnsi="Times New Roman"/>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GRAMATIKA</w:t>
            </w:r>
          </w:p>
          <w:p w:rsidR="00871C3F" w:rsidRDefault="00871C3F">
            <w:pPr>
              <w:spacing w:after="0"/>
              <w:rPr>
                <w:rFonts w:ascii="Times New Roman" w:hAnsi="Times New Roman"/>
                <w:b/>
              </w:rPr>
            </w:pPr>
            <w:r>
              <w:rPr>
                <w:rFonts w:ascii="Times New Roman" w:hAnsi="Times New Roman"/>
                <w:b/>
                <w:sz w:val="24"/>
                <w:szCs w:val="24"/>
              </w:rPr>
              <w:t>Opakování učiva z nižších ročníků</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Měkké a tvrdé souhlásky</w:t>
            </w:r>
          </w:p>
          <w:p w:rsidR="00871C3F" w:rsidRDefault="00871C3F">
            <w:pPr>
              <w:spacing w:after="0"/>
              <w:rPr>
                <w:rFonts w:ascii="Times New Roman" w:hAnsi="Times New Roman"/>
                <w:sz w:val="24"/>
                <w:szCs w:val="24"/>
              </w:rPr>
            </w:pPr>
            <w:r>
              <w:rPr>
                <w:rFonts w:ascii="Times New Roman" w:hAnsi="Times New Roman"/>
                <w:sz w:val="24"/>
                <w:szCs w:val="24"/>
              </w:rPr>
              <w:t>Pravopis u, ú, ů</w:t>
            </w:r>
          </w:p>
          <w:p w:rsidR="00871C3F" w:rsidRDefault="00871C3F">
            <w:pPr>
              <w:spacing w:after="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Spodoba hlásek na konci a uvnitř slova</w:t>
            </w:r>
          </w:p>
          <w:p w:rsidR="00871C3F" w:rsidRDefault="00871C3F">
            <w:pPr>
              <w:spacing w:after="0"/>
              <w:rPr>
                <w:rFonts w:ascii="Times New Roman" w:hAnsi="Times New Roman"/>
                <w:sz w:val="24"/>
                <w:szCs w:val="24"/>
              </w:rPr>
            </w:pPr>
            <w:r>
              <w:rPr>
                <w:rFonts w:ascii="Times New Roman" w:hAnsi="Times New Roman"/>
                <w:sz w:val="24"/>
                <w:szCs w:val="24"/>
              </w:rPr>
              <w:t>Vlastní jména</w:t>
            </w:r>
          </w:p>
          <w:p w:rsidR="00871C3F" w:rsidRDefault="00871C3F">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Slova ohebná – podstatná jména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vyhledá podstatná jména v textu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umí určit rod, číslo, pád podstatných jmen</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správně napsat jednoslovné zeměpisné názvy</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Rozpoznávání podstatných jmen</w:t>
            </w:r>
          </w:p>
          <w:p w:rsidR="00871C3F" w:rsidRDefault="00871C3F">
            <w:pPr>
              <w:spacing w:after="0"/>
              <w:rPr>
                <w:rFonts w:ascii="Times New Roman" w:hAnsi="Times New Roman"/>
                <w:sz w:val="24"/>
                <w:szCs w:val="24"/>
              </w:rPr>
            </w:pPr>
            <w:r>
              <w:rPr>
                <w:rFonts w:ascii="Times New Roman" w:hAnsi="Times New Roman"/>
                <w:sz w:val="24"/>
                <w:szCs w:val="24"/>
              </w:rPr>
              <w:lastRenderedPageBreak/>
              <w:t>Určování rodu, čísla a pádu podstatných jmen</w:t>
            </w:r>
          </w:p>
          <w:p w:rsidR="00871C3F" w:rsidRDefault="00871C3F">
            <w:pPr>
              <w:spacing w:after="0"/>
              <w:rPr>
                <w:rFonts w:ascii="Times New Roman" w:hAnsi="Times New Roman"/>
                <w:sz w:val="24"/>
                <w:szCs w:val="24"/>
              </w:rPr>
            </w:pPr>
            <w:r>
              <w:rPr>
                <w:rFonts w:ascii="Times New Roman" w:hAnsi="Times New Roman"/>
                <w:sz w:val="24"/>
                <w:szCs w:val="24"/>
              </w:rPr>
              <w:t>Vlastní jména – jednoslovné zeměpisné názvy</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Slova ohebná – slovesa, přídavná jména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poznává slovesa v textu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určit osobu, číslo a čas u sloves</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vyčasovat sloveso v </w:t>
            </w:r>
            <w:proofErr w:type="spellStart"/>
            <w:proofErr w:type="gramStart"/>
            <w:r>
              <w:rPr>
                <w:rFonts w:ascii="Times New Roman" w:hAnsi="Times New Roman"/>
                <w:i/>
                <w:sz w:val="24"/>
                <w:szCs w:val="24"/>
              </w:rPr>
              <w:t>přít</w:t>
            </w:r>
            <w:proofErr w:type="gramEnd"/>
            <w:r>
              <w:rPr>
                <w:rFonts w:ascii="Times New Roman" w:hAnsi="Times New Roman"/>
                <w:i/>
                <w:sz w:val="24"/>
                <w:szCs w:val="24"/>
              </w:rPr>
              <w:t>.</w:t>
            </w:r>
            <w:proofErr w:type="gramStart"/>
            <w:r>
              <w:rPr>
                <w:rFonts w:ascii="Times New Roman" w:hAnsi="Times New Roman"/>
                <w:i/>
                <w:sz w:val="24"/>
                <w:szCs w:val="24"/>
              </w:rPr>
              <w:t>čase</w:t>
            </w:r>
            <w:proofErr w:type="spellEnd"/>
            <w:proofErr w:type="gramEnd"/>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vyhledává přídavná jména v textu</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Rozpoznávání sloves</w:t>
            </w:r>
          </w:p>
          <w:p w:rsidR="00871C3F" w:rsidRDefault="00871C3F">
            <w:pPr>
              <w:spacing w:after="0"/>
              <w:rPr>
                <w:rFonts w:ascii="Times New Roman" w:hAnsi="Times New Roman"/>
                <w:sz w:val="24"/>
                <w:szCs w:val="24"/>
              </w:rPr>
            </w:pPr>
            <w:r>
              <w:rPr>
                <w:rFonts w:ascii="Times New Roman" w:hAnsi="Times New Roman"/>
                <w:sz w:val="24"/>
                <w:szCs w:val="24"/>
              </w:rPr>
              <w:t>Určování osoby, čísla a času sloves</w:t>
            </w:r>
          </w:p>
          <w:p w:rsidR="00871C3F" w:rsidRDefault="00871C3F">
            <w:pPr>
              <w:spacing w:after="0"/>
              <w:rPr>
                <w:rFonts w:ascii="Times New Roman" w:hAnsi="Times New Roman"/>
                <w:sz w:val="24"/>
                <w:szCs w:val="24"/>
              </w:rPr>
            </w:pPr>
            <w:r>
              <w:rPr>
                <w:rFonts w:ascii="Times New Roman" w:hAnsi="Times New Roman"/>
                <w:sz w:val="24"/>
                <w:szCs w:val="24"/>
              </w:rPr>
              <w:t xml:space="preserve">Časování sloves v přít. </w:t>
            </w:r>
            <w:proofErr w:type="gramStart"/>
            <w:r>
              <w:rPr>
                <w:rFonts w:ascii="Times New Roman" w:hAnsi="Times New Roman"/>
                <w:sz w:val="24"/>
                <w:szCs w:val="24"/>
              </w:rPr>
              <w:t>čase</w:t>
            </w:r>
            <w:proofErr w:type="gramEnd"/>
          </w:p>
          <w:p w:rsidR="00871C3F" w:rsidRDefault="00871C3F">
            <w:pPr>
              <w:spacing w:after="0"/>
              <w:rPr>
                <w:rFonts w:ascii="Times New Roman" w:hAnsi="Times New Roman"/>
                <w:sz w:val="24"/>
                <w:szCs w:val="24"/>
              </w:rPr>
            </w:pPr>
            <w:r>
              <w:rPr>
                <w:rFonts w:ascii="Times New Roman" w:hAnsi="Times New Roman"/>
                <w:sz w:val="24"/>
                <w:szCs w:val="24"/>
              </w:rPr>
              <w:t>Poznávání přídavných jmen</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Zájmena a číslovky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poznává zájmena a přídavná jména</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Poznávání, určování a vyhledávání zájmen a přídavných jmen</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Vyjmenovaná slova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řady vyjmenovaných slov</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pravopis vyjmenovaných slov</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a používá algoritmus odůvodňování vyjmenovaných slov</w:t>
            </w:r>
          </w:p>
          <w:p w:rsidR="00871C3F" w:rsidRDefault="00871C3F">
            <w:pPr>
              <w:spacing w:after="0"/>
              <w:ind w:left="340"/>
              <w:rPr>
                <w:rFonts w:ascii="Times New Roman" w:hAnsi="Times New Roman"/>
                <w:i/>
                <w:sz w:val="24"/>
                <w:szCs w:val="24"/>
              </w:rPr>
            </w:pP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Osvojení řad vyjmenovaných slov Poznávání příbuzných slov k vyjmenovaným slovům, osvojení algoritmu odůvodňování vyjmenovaných slov</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Stavba slova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označit a poznat kořen slov, předpony a přípony slov</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rozlišuje slova příbuzná</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pojmy předpona a předložka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zvládá </w:t>
            </w:r>
            <w:r>
              <w:rPr>
                <w:rFonts w:ascii="Times New Roman" w:hAnsi="Times New Roman"/>
                <w:i/>
                <w:iCs/>
                <w:sz w:val="24"/>
                <w:szCs w:val="24"/>
              </w:rPr>
              <w:t xml:space="preserve">psaní </w:t>
            </w:r>
            <w:proofErr w:type="spellStart"/>
            <w:r>
              <w:rPr>
                <w:rFonts w:ascii="Times New Roman" w:hAnsi="Times New Roman"/>
                <w:i/>
                <w:iCs/>
                <w:sz w:val="24"/>
                <w:szCs w:val="24"/>
              </w:rPr>
              <w:t>bě-bje</w:t>
            </w:r>
            <w:proofErr w:type="spellEnd"/>
            <w:r>
              <w:rPr>
                <w:rFonts w:ascii="Times New Roman" w:hAnsi="Times New Roman"/>
                <w:i/>
                <w:iCs/>
                <w:sz w:val="24"/>
                <w:szCs w:val="24"/>
              </w:rPr>
              <w:t xml:space="preserve">, </w:t>
            </w:r>
            <w:proofErr w:type="spellStart"/>
            <w:r>
              <w:rPr>
                <w:rFonts w:ascii="Times New Roman" w:hAnsi="Times New Roman"/>
                <w:i/>
                <w:iCs/>
                <w:sz w:val="24"/>
                <w:szCs w:val="24"/>
              </w:rPr>
              <w:t>pě</w:t>
            </w:r>
            <w:proofErr w:type="spellEnd"/>
            <w:r>
              <w:rPr>
                <w:rFonts w:ascii="Times New Roman" w:hAnsi="Times New Roman"/>
                <w:i/>
                <w:iCs/>
                <w:sz w:val="24"/>
                <w:szCs w:val="24"/>
              </w:rPr>
              <w:t xml:space="preserve">, </w:t>
            </w:r>
            <w:proofErr w:type="spellStart"/>
            <w:r>
              <w:rPr>
                <w:rFonts w:ascii="Times New Roman" w:hAnsi="Times New Roman"/>
                <w:i/>
                <w:iCs/>
                <w:sz w:val="24"/>
                <w:szCs w:val="24"/>
              </w:rPr>
              <w:t>vě-vje</w:t>
            </w:r>
            <w:proofErr w:type="spellEnd"/>
            <w:r>
              <w:rPr>
                <w:rFonts w:ascii="Times New Roman" w:hAnsi="Times New Roman"/>
                <w:i/>
                <w:iCs/>
                <w:sz w:val="24"/>
                <w:szCs w:val="24"/>
              </w:rPr>
              <w:t>, mě-mně v jednoduchých případech</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Určování kořenu slov, předpony a přípony</w:t>
            </w:r>
          </w:p>
          <w:p w:rsidR="00871C3F" w:rsidRDefault="00871C3F">
            <w:pPr>
              <w:spacing w:after="0"/>
              <w:rPr>
                <w:rFonts w:ascii="Times New Roman" w:hAnsi="Times New Roman"/>
                <w:sz w:val="24"/>
                <w:szCs w:val="24"/>
              </w:rPr>
            </w:pPr>
            <w:r>
              <w:rPr>
                <w:rFonts w:ascii="Times New Roman" w:hAnsi="Times New Roman"/>
                <w:sz w:val="24"/>
                <w:szCs w:val="24"/>
              </w:rPr>
              <w:t>Slova příbuzná</w:t>
            </w:r>
          </w:p>
          <w:p w:rsidR="00871C3F" w:rsidRDefault="00871C3F">
            <w:pPr>
              <w:spacing w:after="0"/>
              <w:rPr>
                <w:rFonts w:ascii="Times New Roman" w:hAnsi="Times New Roman"/>
                <w:sz w:val="24"/>
                <w:szCs w:val="24"/>
              </w:rPr>
            </w:pPr>
            <w:r>
              <w:rPr>
                <w:rFonts w:ascii="Times New Roman" w:hAnsi="Times New Roman"/>
                <w:sz w:val="24"/>
                <w:szCs w:val="24"/>
              </w:rPr>
              <w:t xml:space="preserve">Rozdílnost předpony a předložky – vyjma s, z, </w:t>
            </w:r>
            <w:proofErr w:type="spellStart"/>
            <w:r>
              <w:rPr>
                <w:rFonts w:ascii="Times New Roman" w:hAnsi="Times New Roman"/>
                <w:sz w:val="24"/>
                <w:szCs w:val="24"/>
              </w:rPr>
              <w:t>vz</w:t>
            </w:r>
            <w:proofErr w:type="spellEnd"/>
          </w:p>
          <w:p w:rsidR="00871C3F" w:rsidRDefault="00871C3F">
            <w:pPr>
              <w:spacing w:after="0"/>
              <w:rPr>
                <w:rFonts w:ascii="Times New Roman" w:hAnsi="Times New Roman"/>
                <w:sz w:val="24"/>
                <w:szCs w:val="24"/>
              </w:rPr>
            </w:pPr>
            <w:r>
              <w:rPr>
                <w:rFonts w:ascii="Times New Roman" w:hAnsi="Times New Roman"/>
                <w:sz w:val="24"/>
                <w:szCs w:val="24"/>
              </w:rPr>
              <w:t xml:space="preserve">Pravopis psaní </w:t>
            </w:r>
            <w:proofErr w:type="spellStart"/>
            <w:r>
              <w:rPr>
                <w:rFonts w:ascii="Times New Roman" w:hAnsi="Times New Roman"/>
                <w:sz w:val="24"/>
                <w:szCs w:val="24"/>
              </w:rPr>
              <w:t>bě-bje</w:t>
            </w:r>
            <w:proofErr w:type="spellEnd"/>
            <w:r>
              <w:rPr>
                <w:rFonts w:ascii="Times New Roman" w:hAnsi="Times New Roman"/>
                <w:sz w:val="24"/>
                <w:szCs w:val="24"/>
              </w:rPr>
              <w:t xml:space="preserve">, </w:t>
            </w:r>
            <w:proofErr w:type="spellStart"/>
            <w:r>
              <w:rPr>
                <w:rFonts w:ascii="Times New Roman" w:hAnsi="Times New Roman"/>
                <w:sz w:val="24"/>
                <w:szCs w:val="24"/>
              </w:rPr>
              <w:t>pě</w:t>
            </w:r>
            <w:proofErr w:type="spellEnd"/>
            <w:r>
              <w:rPr>
                <w:rFonts w:ascii="Times New Roman" w:hAnsi="Times New Roman"/>
                <w:sz w:val="24"/>
                <w:szCs w:val="24"/>
              </w:rPr>
              <w:t xml:space="preserve">, </w:t>
            </w:r>
            <w:proofErr w:type="spellStart"/>
            <w:r>
              <w:rPr>
                <w:rFonts w:ascii="Times New Roman" w:hAnsi="Times New Roman"/>
                <w:sz w:val="24"/>
                <w:szCs w:val="24"/>
              </w:rPr>
              <w:t>vě-vje</w:t>
            </w:r>
            <w:proofErr w:type="spellEnd"/>
            <w:r>
              <w:rPr>
                <w:rFonts w:ascii="Times New Roman" w:hAnsi="Times New Roman"/>
                <w:sz w:val="24"/>
                <w:szCs w:val="24"/>
              </w:rPr>
              <w:t>, mě-mně</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Věta jednoduchá a souvětí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poznat jednoduchou větu a souvětí podle počtu sloves</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vytvořit větný vzorec k souvětí a naopak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jednoduché spojovací výrazy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použít interpunkční znaménka v souvětí v jednoduchých případech </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Rozlišování jednoduchých vět a souvětí podle počtu sloves</w:t>
            </w:r>
          </w:p>
          <w:p w:rsidR="00871C3F" w:rsidRDefault="00871C3F">
            <w:pPr>
              <w:spacing w:after="0"/>
              <w:rPr>
                <w:rFonts w:ascii="Times New Roman" w:hAnsi="Times New Roman"/>
                <w:sz w:val="24"/>
                <w:szCs w:val="24"/>
              </w:rPr>
            </w:pPr>
            <w:r>
              <w:rPr>
                <w:rFonts w:ascii="Times New Roman" w:hAnsi="Times New Roman"/>
                <w:sz w:val="24"/>
                <w:szCs w:val="24"/>
              </w:rPr>
              <w:t>Větné vzorce a jednoduché spojovací výrazy</w:t>
            </w:r>
          </w:p>
          <w:p w:rsidR="00871C3F" w:rsidRDefault="00871C3F">
            <w:pPr>
              <w:spacing w:after="0"/>
              <w:rPr>
                <w:rFonts w:ascii="Times New Roman" w:hAnsi="Times New Roman"/>
                <w:sz w:val="24"/>
                <w:szCs w:val="24"/>
              </w:rPr>
            </w:pPr>
            <w:r>
              <w:rPr>
                <w:rFonts w:ascii="Times New Roman" w:hAnsi="Times New Roman"/>
                <w:sz w:val="24"/>
                <w:szCs w:val="24"/>
              </w:rPr>
              <w:t xml:space="preserve">Interpunkce v souvětí </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Abeceda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zná abecedu, rozlišuje jednotlivé druhy hlásek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využívat abecedu při hledání v seznamech a slovnících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používat pravidla českého pravopisu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řadit slova podle abecedy</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Abecední </w:t>
            </w:r>
            <w:proofErr w:type="gramStart"/>
            <w:r>
              <w:rPr>
                <w:rFonts w:ascii="Times New Roman" w:hAnsi="Times New Roman"/>
                <w:sz w:val="24"/>
                <w:szCs w:val="24"/>
              </w:rPr>
              <w:t>řada,  druhy</w:t>
            </w:r>
            <w:proofErr w:type="gramEnd"/>
            <w:r>
              <w:rPr>
                <w:rFonts w:ascii="Times New Roman" w:hAnsi="Times New Roman"/>
                <w:sz w:val="24"/>
                <w:szCs w:val="24"/>
              </w:rPr>
              <w:t xml:space="preserve"> hlásek</w:t>
            </w:r>
          </w:p>
          <w:p w:rsidR="00871C3F" w:rsidRDefault="00871C3F">
            <w:pPr>
              <w:spacing w:after="0"/>
              <w:rPr>
                <w:rFonts w:ascii="Times New Roman" w:hAnsi="Times New Roman"/>
                <w:sz w:val="24"/>
                <w:szCs w:val="24"/>
              </w:rPr>
            </w:pPr>
            <w:r>
              <w:rPr>
                <w:rFonts w:ascii="Times New Roman" w:hAnsi="Times New Roman"/>
                <w:sz w:val="24"/>
                <w:szCs w:val="24"/>
              </w:rPr>
              <w:t>Využití abecedy v seznamech a slovnících</w:t>
            </w:r>
          </w:p>
          <w:p w:rsidR="00871C3F" w:rsidRDefault="00871C3F">
            <w:pPr>
              <w:spacing w:after="0"/>
              <w:rPr>
                <w:rFonts w:ascii="Times New Roman" w:hAnsi="Times New Roman"/>
                <w:sz w:val="24"/>
                <w:szCs w:val="24"/>
              </w:rPr>
            </w:pPr>
            <w:r>
              <w:rPr>
                <w:rFonts w:ascii="Times New Roman" w:hAnsi="Times New Roman"/>
                <w:sz w:val="24"/>
                <w:szCs w:val="24"/>
              </w:rPr>
              <w:t>Pravidla českého pravopisu</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Opakování učiva 4. ročníku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 </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SLOH</w:t>
            </w:r>
          </w:p>
          <w:p w:rsidR="00871C3F" w:rsidRDefault="00871C3F">
            <w:pPr>
              <w:spacing w:after="0"/>
              <w:rPr>
                <w:rFonts w:ascii="Times New Roman" w:hAnsi="Times New Roman"/>
                <w:b/>
                <w:sz w:val="24"/>
                <w:szCs w:val="24"/>
              </w:rPr>
            </w:pPr>
            <w:r>
              <w:rPr>
                <w:rFonts w:ascii="Times New Roman" w:hAnsi="Times New Roman"/>
                <w:b/>
                <w:sz w:val="24"/>
                <w:szCs w:val="24"/>
              </w:rPr>
              <w:t>Rozvoj vyjadřovacích schopností – vypravování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 přiměřené úrovni vyprávět zážitek, příběh apod. písemnou a ústní formou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a používá správné významy slov</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vyprávět podle osnovy, sestavit jednoduchou osnovu</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Spisovná slova, citově zabarvená slova, synonyma, antonyma</w:t>
            </w:r>
          </w:p>
          <w:p w:rsidR="00871C3F" w:rsidRDefault="00871C3F">
            <w:pPr>
              <w:spacing w:after="0"/>
              <w:rPr>
                <w:rFonts w:ascii="Times New Roman" w:hAnsi="Times New Roman"/>
                <w:sz w:val="24"/>
                <w:szCs w:val="24"/>
              </w:rPr>
            </w:pPr>
            <w:r>
              <w:rPr>
                <w:rFonts w:ascii="Times New Roman" w:hAnsi="Times New Roman"/>
                <w:sz w:val="24"/>
                <w:szCs w:val="24"/>
              </w:rPr>
              <w:t>Vypravování zážitků z prázdnin</w:t>
            </w:r>
          </w:p>
          <w:p w:rsidR="00871C3F" w:rsidRDefault="00871C3F">
            <w:pPr>
              <w:spacing w:after="0"/>
              <w:rPr>
                <w:rFonts w:ascii="Times New Roman" w:hAnsi="Times New Roman"/>
                <w:sz w:val="24"/>
                <w:szCs w:val="24"/>
              </w:rPr>
            </w:pPr>
            <w:r>
              <w:rPr>
                <w:rFonts w:ascii="Times New Roman" w:hAnsi="Times New Roman"/>
                <w:sz w:val="24"/>
                <w:szCs w:val="24"/>
              </w:rPr>
              <w:t>Vypravování podle obrázkové osnovy, sestavení osnovy s časovou posloupností</w:t>
            </w:r>
          </w:p>
          <w:p w:rsidR="00871C3F" w:rsidRDefault="00871C3F">
            <w:pPr>
              <w:spacing w:after="0"/>
              <w:rPr>
                <w:rFonts w:ascii="Times New Roman" w:hAnsi="Times New Roman"/>
                <w:sz w:val="24"/>
                <w:szCs w:val="24"/>
              </w:rPr>
            </w:pPr>
            <w:r>
              <w:rPr>
                <w:rFonts w:ascii="Times New Roman" w:hAnsi="Times New Roman"/>
                <w:sz w:val="24"/>
                <w:szCs w:val="24"/>
              </w:rPr>
              <w:t>Pořádek slov a vět</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OSV – Komunikace </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Úprava psaného textu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dbá na správné tvary písmen a úpravu např. poznámek a zápisů v sešitech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psát velká tiskací písmena</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Správné tvary písma </w:t>
            </w:r>
            <w:r>
              <w:rPr>
                <w:rFonts w:ascii="Times New Roman" w:hAnsi="Times New Roman"/>
                <w:sz w:val="24"/>
                <w:szCs w:val="24"/>
              </w:rPr>
              <w:br/>
              <w:t>při respektování osobního rukopisu</w:t>
            </w:r>
          </w:p>
          <w:p w:rsidR="00871C3F" w:rsidRDefault="00871C3F">
            <w:pPr>
              <w:spacing w:after="0"/>
              <w:rPr>
                <w:rFonts w:ascii="Times New Roman" w:hAnsi="Times New Roman"/>
                <w:sz w:val="24"/>
                <w:szCs w:val="24"/>
              </w:rPr>
            </w:pPr>
            <w:r>
              <w:rPr>
                <w:rFonts w:ascii="Times New Roman" w:hAnsi="Times New Roman"/>
                <w:sz w:val="24"/>
                <w:szCs w:val="24"/>
              </w:rPr>
              <w:t>Úprava psaného textu</w:t>
            </w:r>
          </w:p>
          <w:p w:rsidR="00871C3F" w:rsidRDefault="00871C3F">
            <w:pPr>
              <w:spacing w:after="0"/>
              <w:rPr>
                <w:rFonts w:ascii="Times New Roman" w:hAnsi="Times New Roman"/>
                <w:sz w:val="24"/>
                <w:szCs w:val="24"/>
              </w:rPr>
            </w:pPr>
            <w:r>
              <w:rPr>
                <w:rFonts w:ascii="Times New Roman" w:hAnsi="Times New Roman"/>
                <w:sz w:val="24"/>
                <w:szCs w:val="24"/>
              </w:rPr>
              <w:t>Velká tiskací písmena</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Formy společenského styku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telefonovat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napsat a vyslovit přání, požádání a poděkování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napsat a poslat dopis a pohled</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Jasné, srozumitelné vyjadřování</w:t>
            </w:r>
          </w:p>
          <w:p w:rsidR="00871C3F" w:rsidRDefault="00871C3F">
            <w:pPr>
              <w:spacing w:after="0"/>
              <w:rPr>
                <w:rFonts w:ascii="Times New Roman" w:hAnsi="Times New Roman"/>
                <w:sz w:val="24"/>
                <w:szCs w:val="24"/>
              </w:rPr>
            </w:pPr>
            <w:r>
              <w:rPr>
                <w:rFonts w:ascii="Times New Roman" w:hAnsi="Times New Roman"/>
                <w:sz w:val="24"/>
                <w:szCs w:val="24"/>
              </w:rPr>
              <w:t>Telefonování</w:t>
            </w:r>
          </w:p>
          <w:p w:rsidR="00871C3F" w:rsidRDefault="00871C3F">
            <w:pPr>
              <w:spacing w:after="0"/>
              <w:rPr>
                <w:rFonts w:ascii="Times New Roman" w:hAnsi="Times New Roman"/>
                <w:sz w:val="24"/>
                <w:szCs w:val="24"/>
              </w:rPr>
            </w:pPr>
            <w:r>
              <w:rPr>
                <w:rFonts w:ascii="Times New Roman" w:hAnsi="Times New Roman"/>
                <w:sz w:val="24"/>
                <w:szCs w:val="24"/>
              </w:rPr>
              <w:t>Písemné a ústní přání, požádání a poděkování</w:t>
            </w:r>
          </w:p>
          <w:p w:rsidR="00871C3F" w:rsidRDefault="00871C3F">
            <w:pPr>
              <w:spacing w:after="0"/>
              <w:rPr>
                <w:rFonts w:ascii="Times New Roman" w:hAnsi="Times New Roman"/>
                <w:sz w:val="24"/>
                <w:szCs w:val="24"/>
              </w:rPr>
            </w:pPr>
            <w:r>
              <w:rPr>
                <w:rFonts w:ascii="Times New Roman" w:hAnsi="Times New Roman"/>
                <w:sz w:val="24"/>
                <w:szCs w:val="24"/>
              </w:rPr>
              <w:t>Pohled a dopis</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komunikace</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vertAlign w:val="superscript"/>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Popis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na přiměřená úrovni popsat pracovní postup, zvíře, věc, osobu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a chápe osnovu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najít podstatné znaky a informace v popisu</w:t>
            </w:r>
          </w:p>
          <w:p w:rsidR="00871C3F" w:rsidRDefault="00871C3F">
            <w:pPr>
              <w:spacing w:after="0"/>
              <w:ind w:left="340"/>
              <w:rPr>
                <w:rFonts w:ascii="Times New Roman" w:hAnsi="Times New Roman"/>
                <w:i/>
                <w:sz w:val="24"/>
                <w:szCs w:val="24"/>
              </w:rPr>
            </w:pP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Popis – hlavní zásady</w:t>
            </w:r>
          </w:p>
          <w:p w:rsidR="00871C3F" w:rsidRDefault="00871C3F">
            <w:pPr>
              <w:spacing w:after="0"/>
              <w:rPr>
                <w:rFonts w:ascii="Times New Roman" w:hAnsi="Times New Roman"/>
                <w:sz w:val="24"/>
                <w:szCs w:val="24"/>
              </w:rPr>
            </w:pPr>
            <w:r>
              <w:rPr>
                <w:rFonts w:ascii="Times New Roman" w:hAnsi="Times New Roman"/>
                <w:sz w:val="24"/>
                <w:szCs w:val="24"/>
              </w:rPr>
              <w:t>Popis pracovního postupu podle časové následnosti</w:t>
            </w:r>
          </w:p>
          <w:p w:rsidR="00871C3F" w:rsidRDefault="00871C3F">
            <w:pPr>
              <w:spacing w:after="0"/>
              <w:rPr>
                <w:rFonts w:ascii="Times New Roman" w:hAnsi="Times New Roman"/>
                <w:sz w:val="24"/>
                <w:szCs w:val="24"/>
              </w:rPr>
            </w:pPr>
            <w:r>
              <w:rPr>
                <w:rFonts w:ascii="Times New Roman" w:hAnsi="Times New Roman"/>
                <w:sz w:val="24"/>
                <w:szCs w:val="24"/>
              </w:rPr>
              <w:t>Popis zvířete, věci, osoby</w:t>
            </w:r>
          </w:p>
          <w:p w:rsidR="00871C3F" w:rsidRDefault="00871C3F">
            <w:pPr>
              <w:spacing w:after="0"/>
              <w:rPr>
                <w:rFonts w:ascii="Times New Roman" w:hAnsi="Times New Roman"/>
                <w:sz w:val="24"/>
                <w:szCs w:val="24"/>
              </w:rPr>
            </w:pPr>
            <w:r>
              <w:rPr>
                <w:rFonts w:ascii="Times New Roman" w:hAnsi="Times New Roman"/>
                <w:sz w:val="24"/>
                <w:szCs w:val="24"/>
              </w:rPr>
              <w:t>Seznámení s osnovou popisu</w:t>
            </w:r>
          </w:p>
          <w:p w:rsidR="00871C3F" w:rsidRDefault="00871C3F">
            <w:pPr>
              <w:spacing w:after="0"/>
              <w:rPr>
                <w:rFonts w:ascii="Times New Roman" w:hAnsi="Times New Roman"/>
                <w:sz w:val="24"/>
                <w:szCs w:val="24"/>
              </w:rPr>
            </w:pPr>
            <w:r>
              <w:rPr>
                <w:rFonts w:ascii="Times New Roman" w:hAnsi="Times New Roman"/>
                <w:sz w:val="24"/>
                <w:szCs w:val="24"/>
              </w:rPr>
              <w:t>Určování podstatných znaků a informací</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vertAlign w:val="superscript"/>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Tiskopisy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w:t>
            </w:r>
            <w:proofErr w:type="gramStart"/>
            <w:r>
              <w:rPr>
                <w:rFonts w:ascii="Times New Roman" w:hAnsi="Times New Roman"/>
                <w:i/>
                <w:sz w:val="24"/>
                <w:szCs w:val="24"/>
              </w:rPr>
              <w:t>vyplnit  jednoduché</w:t>
            </w:r>
            <w:proofErr w:type="gramEnd"/>
            <w:r>
              <w:rPr>
                <w:rFonts w:ascii="Times New Roman" w:hAnsi="Times New Roman"/>
                <w:i/>
                <w:sz w:val="24"/>
                <w:szCs w:val="24"/>
              </w:rPr>
              <w:t xml:space="preserve"> tiskopisy </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Vyplnění poštovní poukázky, doručenky, zásilky, telegramu, průvodky</w:t>
            </w:r>
          </w:p>
          <w:p w:rsidR="00871C3F" w:rsidRDefault="00871C3F">
            <w:pPr>
              <w:spacing w:after="0"/>
              <w:rPr>
                <w:rFonts w:ascii="Times New Roman" w:hAnsi="Times New Roman"/>
                <w:sz w:val="24"/>
                <w:szCs w:val="24"/>
              </w:rPr>
            </w:pPr>
            <w:r>
              <w:rPr>
                <w:rFonts w:ascii="Times New Roman" w:hAnsi="Times New Roman"/>
                <w:sz w:val="24"/>
                <w:szCs w:val="24"/>
              </w:rPr>
              <w:t>Nácvik hůlkového písma</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rsidR="00871C3F" w:rsidRDefault="00871C3F">
            <w:pPr>
              <w:spacing w:after="0"/>
              <w:rPr>
                <w:rFonts w:ascii="Times New Roman" w:hAnsi="Times New Roman"/>
                <w:sz w:val="24"/>
                <w:szCs w:val="24"/>
              </w:rPr>
            </w:pPr>
            <w:r>
              <w:rPr>
                <w:rFonts w:ascii="Times New Roman" w:hAnsi="Times New Roman"/>
                <w:b/>
                <w:sz w:val="24"/>
                <w:szCs w:val="24"/>
              </w:rPr>
              <w:t>Próza – pohádky a pověsti</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znaky pohádek a pověstí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ději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chápe význam, vznik a způsoby šíření pohádek a pověstí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je schopen volně reprodukovat a tvořit texty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chápe škodlivost kouření, alkoholismu a drog a dovede o dané problematice na přiměřené úrovni diskutovat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snaží se správně a výrazně číst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rozpozná manipulativnost reklamy</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Pohádky a pověsti jako zdroj zážitků, poznatků o přírodě, zvířatech a lidech</w:t>
            </w:r>
          </w:p>
          <w:p w:rsidR="00871C3F" w:rsidRDefault="00871C3F">
            <w:pPr>
              <w:spacing w:after="0"/>
              <w:rPr>
                <w:rFonts w:ascii="Times New Roman" w:hAnsi="Times New Roman"/>
                <w:sz w:val="24"/>
                <w:szCs w:val="24"/>
              </w:rPr>
            </w:pPr>
            <w:r>
              <w:rPr>
                <w:rFonts w:ascii="Times New Roman" w:hAnsi="Times New Roman"/>
                <w:sz w:val="24"/>
                <w:szCs w:val="24"/>
              </w:rPr>
              <w:t>Orientace v ději a znaky pohádek a pověstí</w:t>
            </w:r>
          </w:p>
          <w:p w:rsidR="00871C3F" w:rsidRDefault="00871C3F">
            <w:pPr>
              <w:spacing w:after="0"/>
              <w:rPr>
                <w:rFonts w:ascii="Times New Roman" w:hAnsi="Times New Roman"/>
                <w:sz w:val="24"/>
                <w:szCs w:val="24"/>
              </w:rPr>
            </w:pPr>
            <w:r>
              <w:rPr>
                <w:rFonts w:ascii="Times New Roman" w:hAnsi="Times New Roman"/>
                <w:sz w:val="24"/>
                <w:szCs w:val="24"/>
              </w:rPr>
              <w:t>Správné a výrazné čtení</w:t>
            </w:r>
          </w:p>
          <w:p w:rsidR="00871C3F" w:rsidRDefault="00871C3F">
            <w:pPr>
              <w:spacing w:after="0"/>
              <w:rPr>
                <w:rFonts w:ascii="Times New Roman" w:hAnsi="Times New Roman"/>
                <w:sz w:val="24"/>
                <w:szCs w:val="24"/>
              </w:rPr>
            </w:pPr>
            <w:r>
              <w:rPr>
                <w:rFonts w:ascii="Times New Roman" w:hAnsi="Times New Roman"/>
                <w:sz w:val="24"/>
                <w:szCs w:val="24"/>
              </w:rPr>
              <w:t>Volná reprodukce textů – osnova</w:t>
            </w:r>
          </w:p>
          <w:p w:rsidR="00871C3F" w:rsidRDefault="00871C3F">
            <w:pPr>
              <w:spacing w:after="0"/>
              <w:rPr>
                <w:rFonts w:ascii="Times New Roman" w:hAnsi="Times New Roman"/>
                <w:sz w:val="24"/>
                <w:szCs w:val="24"/>
              </w:rPr>
            </w:pPr>
            <w:r>
              <w:rPr>
                <w:rFonts w:ascii="Times New Roman" w:hAnsi="Times New Roman"/>
                <w:sz w:val="24"/>
                <w:szCs w:val="24"/>
              </w:rPr>
              <w:t>Tvorba vlastních textů</w:t>
            </w:r>
          </w:p>
          <w:p w:rsidR="00871C3F" w:rsidRDefault="00871C3F">
            <w:pPr>
              <w:spacing w:after="0"/>
              <w:rPr>
                <w:rFonts w:ascii="Times New Roman" w:hAnsi="Times New Roman"/>
                <w:sz w:val="24"/>
                <w:szCs w:val="24"/>
              </w:rPr>
            </w:pPr>
            <w:r>
              <w:rPr>
                <w:rFonts w:ascii="Times New Roman" w:hAnsi="Times New Roman"/>
                <w:sz w:val="24"/>
                <w:szCs w:val="24"/>
              </w:rPr>
              <w:lastRenderedPageBreak/>
              <w:t>Problematika kouření, alkoholismu, drog, manipulativní komunikace reklamy</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lastRenderedPageBreak/>
              <w:t>EV – Ekosystémy, Lidské aktivity a problémy životního prostředí</w:t>
            </w:r>
          </w:p>
          <w:p w:rsidR="00871C3F" w:rsidRDefault="00871C3F">
            <w:pPr>
              <w:spacing w:after="0"/>
              <w:jc w:val="center"/>
              <w:rPr>
                <w:rFonts w:ascii="Times New Roman" w:hAnsi="Times New Roman"/>
                <w:sz w:val="24"/>
                <w:szCs w:val="24"/>
              </w:rPr>
            </w:pPr>
          </w:p>
          <w:p w:rsidR="00871C3F" w:rsidRDefault="00E25CBA">
            <w:pPr>
              <w:spacing w:after="0"/>
              <w:jc w:val="center"/>
              <w:rPr>
                <w:rFonts w:ascii="Times New Roman" w:hAnsi="Times New Roman"/>
                <w:sz w:val="24"/>
                <w:szCs w:val="24"/>
              </w:rPr>
            </w:pPr>
            <w:hyperlink r:id="rId32" w:history="1">
              <w:r w:rsidR="00871C3F">
                <w:rPr>
                  <w:rStyle w:val="Hypertextovodkaz"/>
                  <w:rFonts w:ascii="Times New Roman" w:hAnsi="Times New Roman"/>
                  <w:sz w:val="24"/>
                  <w:szCs w:val="24"/>
                </w:rPr>
                <w:t>VDO</w:t>
              </w:r>
            </w:hyperlink>
            <w:r w:rsidR="00871C3F">
              <w:rPr>
                <w:rFonts w:ascii="Times New Roman" w:hAnsi="Times New Roman"/>
                <w:sz w:val="24"/>
                <w:szCs w:val="24"/>
              </w:rPr>
              <w:t xml:space="preserve"> – Občan, občanská společnost a stát</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i/>
                <w:sz w:val="24"/>
                <w:szCs w:val="24"/>
                <w:vertAlign w:val="superscript"/>
              </w:rPr>
            </w:pPr>
            <w:r>
              <w:rPr>
                <w:rFonts w:ascii="Times New Roman" w:hAnsi="Times New Roman"/>
                <w:sz w:val="24"/>
                <w:szCs w:val="24"/>
              </w:rPr>
              <w:t xml:space="preserve">MV – kritické čtení a vnímání med. </w:t>
            </w:r>
            <w:proofErr w:type="gramStart"/>
            <w:r>
              <w:rPr>
                <w:rFonts w:ascii="Times New Roman" w:hAnsi="Times New Roman"/>
                <w:sz w:val="24"/>
                <w:szCs w:val="24"/>
              </w:rPr>
              <w:t>sdělení</w:t>
            </w:r>
            <w:proofErr w:type="gramEnd"/>
            <w:r>
              <w:rPr>
                <w:rFonts w:ascii="Times New Roman" w:hAnsi="Times New Roman"/>
                <w:sz w:val="24"/>
                <w:szCs w:val="24"/>
              </w:rPr>
              <w:t xml:space="preserve">, </w:t>
            </w:r>
            <w:r>
              <w:rPr>
                <w:rFonts w:ascii="Times New Roman" w:hAnsi="Times New Roman"/>
                <w:sz w:val="24"/>
                <w:szCs w:val="24"/>
              </w:rPr>
              <w:lastRenderedPageBreak/>
              <w:t>interpretace vztahu med. sdělení a reality, fungování a vliv médií ve spol.</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proofErr w:type="gramStart"/>
            <w:r>
              <w:rPr>
                <w:rFonts w:ascii="Times New Roman" w:hAnsi="Times New Roman"/>
                <w:b/>
                <w:sz w:val="24"/>
                <w:szCs w:val="24"/>
              </w:rPr>
              <w:t>Próza</w:t>
            </w:r>
            <w:proofErr w:type="gramEnd"/>
            <w:r>
              <w:rPr>
                <w:rFonts w:ascii="Times New Roman" w:hAnsi="Times New Roman"/>
                <w:b/>
                <w:sz w:val="24"/>
                <w:szCs w:val="24"/>
              </w:rPr>
              <w:t xml:space="preserve"> –</w:t>
            </w:r>
            <w:proofErr w:type="gramStart"/>
            <w:r>
              <w:rPr>
                <w:rFonts w:ascii="Times New Roman" w:hAnsi="Times New Roman"/>
                <w:b/>
                <w:sz w:val="24"/>
                <w:szCs w:val="24"/>
              </w:rPr>
              <w:t>bajky</w:t>
            </w:r>
            <w:proofErr w:type="gramEnd"/>
            <w:r>
              <w:rPr>
                <w:rFonts w:ascii="Times New Roman" w:hAnsi="Times New Roman"/>
                <w:b/>
                <w:sz w:val="24"/>
                <w:szCs w:val="24"/>
              </w:rPr>
              <w:t xml:space="preserve"> a dobrodružná literatura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sz w:val="24"/>
                <w:szCs w:val="24"/>
              </w:rPr>
            </w:pPr>
            <w:r>
              <w:rPr>
                <w:rFonts w:ascii="Times New Roman" w:hAnsi="Times New Roman"/>
                <w:i/>
                <w:sz w:val="24"/>
                <w:szCs w:val="24"/>
              </w:rPr>
              <w:t>pozná bajku a dobrodružnou literaturu</w:t>
            </w:r>
          </w:p>
          <w:p w:rsidR="00871C3F" w:rsidRDefault="00871C3F" w:rsidP="00FE6685">
            <w:pPr>
              <w:numPr>
                <w:ilvl w:val="0"/>
                <w:numId w:val="7"/>
              </w:numPr>
              <w:spacing w:after="0"/>
              <w:rPr>
                <w:rFonts w:ascii="Times New Roman" w:hAnsi="Times New Roman"/>
                <w:sz w:val="24"/>
                <w:szCs w:val="24"/>
              </w:rPr>
            </w:pPr>
            <w:r>
              <w:rPr>
                <w:rFonts w:ascii="Times New Roman" w:hAnsi="Times New Roman"/>
                <w:i/>
                <w:sz w:val="24"/>
                <w:szCs w:val="24"/>
              </w:rPr>
              <w:t>vyzná se v ději, hodnotí hlavní postavy</w:t>
            </w:r>
          </w:p>
          <w:p w:rsidR="00871C3F" w:rsidRDefault="00871C3F" w:rsidP="00FE6685">
            <w:pPr>
              <w:numPr>
                <w:ilvl w:val="0"/>
                <w:numId w:val="7"/>
              </w:numPr>
              <w:spacing w:after="0"/>
              <w:rPr>
                <w:rFonts w:ascii="Times New Roman" w:hAnsi="Times New Roman"/>
                <w:sz w:val="24"/>
                <w:szCs w:val="24"/>
              </w:rPr>
            </w:pPr>
            <w:r>
              <w:rPr>
                <w:rFonts w:ascii="Times New Roman" w:hAnsi="Times New Roman"/>
                <w:i/>
                <w:sz w:val="24"/>
                <w:szCs w:val="24"/>
              </w:rPr>
              <w:t>sestavuje osnovu příběhu</w:t>
            </w:r>
          </w:p>
          <w:p w:rsidR="00871C3F" w:rsidRDefault="00871C3F">
            <w:pPr>
              <w:spacing w:after="0"/>
              <w:ind w:left="34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Bajky a dobrodružná literatura, jejich znaky, dějová a časová posloupnost, práce s osnovou</w:t>
            </w:r>
          </w:p>
        </w:tc>
        <w:tc>
          <w:tcPr>
            <w:tcW w:w="0" w:type="auto"/>
            <w:tcBorders>
              <w:top w:val="nil"/>
              <w:left w:val="single" w:sz="4" w:space="0" w:color="auto"/>
              <w:bottom w:val="single" w:sz="4" w:space="0" w:color="auto"/>
              <w:right w:val="single" w:sz="4" w:space="0" w:color="auto"/>
            </w:tcBorders>
          </w:tcPr>
          <w:p w:rsidR="00871C3F" w:rsidRDefault="00E25CBA">
            <w:pPr>
              <w:spacing w:after="0"/>
              <w:jc w:val="center"/>
              <w:rPr>
                <w:rFonts w:ascii="Times New Roman" w:hAnsi="Times New Roman"/>
                <w:sz w:val="24"/>
                <w:szCs w:val="24"/>
              </w:rPr>
            </w:pPr>
            <w:hyperlink r:id="rId33" w:history="1">
              <w:r w:rsidR="00871C3F">
                <w:rPr>
                  <w:rStyle w:val="Hypertextovodkaz"/>
                  <w:rFonts w:ascii="Times New Roman" w:hAnsi="Times New Roman"/>
                  <w:sz w:val="24"/>
                  <w:szCs w:val="24"/>
                </w:rPr>
                <w:t>EV</w:t>
              </w:r>
            </w:hyperlink>
            <w:r w:rsidR="00871C3F">
              <w:rPr>
                <w:rFonts w:ascii="Times New Roman" w:hAnsi="Times New Roman"/>
                <w:sz w:val="24"/>
                <w:szCs w:val="24"/>
              </w:rPr>
              <w:t xml:space="preserve"> – Ekosystémy</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b/>
                <w:i/>
                <w:sz w:val="24"/>
                <w:szCs w:val="24"/>
              </w:rPr>
            </w:pPr>
            <w:r>
              <w:rPr>
                <w:rFonts w:ascii="Times New Roman" w:hAnsi="Times New Roman"/>
                <w:sz w:val="24"/>
                <w:szCs w:val="24"/>
              </w:rPr>
              <w:t>OSV -  Sebepoznání a sebepojetí, Psychohygiena, Mezilidské vztahy, Komunikace, Řešení problémů a rozhodovací dovednosti</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pojmy spisovatel a ilustrátor</w:t>
            </w:r>
          </w:p>
          <w:p w:rsidR="00871C3F" w:rsidRDefault="00871C3F">
            <w:pPr>
              <w:spacing w:after="0"/>
              <w:ind w:left="34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Pojmy spisovatel, ilustrátor, hlavní postavy – jejich hodnocení a dramatizace</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zvládne tiché a uvědomělé čtení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 modelových situacích řešit stresové situace v životě</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Tiché a uvědomělé čtení</w:t>
            </w:r>
          </w:p>
          <w:p w:rsidR="00871C3F" w:rsidRDefault="00871C3F">
            <w:pPr>
              <w:spacing w:after="0"/>
              <w:rPr>
                <w:rFonts w:ascii="Times New Roman" w:hAnsi="Times New Roman"/>
                <w:sz w:val="24"/>
                <w:szCs w:val="24"/>
              </w:rPr>
            </w:pPr>
            <w:r>
              <w:rPr>
                <w:rFonts w:ascii="Times New Roman" w:hAnsi="Times New Roman"/>
                <w:sz w:val="24"/>
                <w:szCs w:val="24"/>
              </w:rPr>
              <w:t>Stresové situace v životě – úspěšnost ve škole, v kolektivu, šikana, rasismus, nefunkční rodina, manipulativní komunikace reklamy</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vertAlign w:val="superscript"/>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Poezie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pojmy poezie, báseň, rým, verš, sloka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výrazně recituje přiměřené texty – básně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pokouší se o vlastní tvorbu básní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předvádí scénku, hříčku</w:t>
            </w:r>
          </w:p>
          <w:p w:rsidR="00871C3F" w:rsidRDefault="00871C3F">
            <w:pPr>
              <w:spacing w:after="0"/>
              <w:ind w:left="34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Pojmy poezie, báseň, rým, verš, sloka</w:t>
            </w:r>
          </w:p>
          <w:p w:rsidR="00871C3F" w:rsidRDefault="00871C3F">
            <w:pPr>
              <w:spacing w:after="0"/>
              <w:rPr>
                <w:rFonts w:ascii="Times New Roman" w:hAnsi="Times New Roman"/>
                <w:sz w:val="24"/>
                <w:szCs w:val="24"/>
              </w:rPr>
            </w:pPr>
            <w:r>
              <w:rPr>
                <w:rFonts w:ascii="Times New Roman" w:hAnsi="Times New Roman"/>
                <w:sz w:val="24"/>
                <w:szCs w:val="24"/>
              </w:rPr>
              <w:t>Výrazný přednes s prvky uměleckého přednesu – recitace</w:t>
            </w:r>
          </w:p>
          <w:p w:rsidR="00871C3F" w:rsidRDefault="00871C3F">
            <w:pPr>
              <w:spacing w:after="0"/>
              <w:rPr>
                <w:rFonts w:ascii="Times New Roman" w:hAnsi="Times New Roman"/>
                <w:sz w:val="24"/>
                <w:szCs w:val="24"/>
              </w:rPr>
            </w:pPr>
            <w:r>
              <w:rPr>
                <w:rFonts w:ascii="Times New Roman" w:hAnsi="Times New Roman"/>
                <w:sz w:val="24"/>
                <w:szCs w:val="24"/>
              </w:rPr>
              <w:t xml:space="preserve">Vlastní tvorba básní </w:t>
            </w:r>
          </w:p>
          <w:p w:rsidR="00871C3F" w:rsidRDefault="00871C3F">
            <w:pPr>
              <w:spacing w:after="0"/>
              <w:rPr>
                <w:rFonts w:ascii="Times New Roman" w:hAnsi="Times New Roman"/>
                <w:sz w:val="24"/>
                <w:szCs w:val="24"/>
              </w:rPr>
            </w:pPr>
            <w:r>
              <w:rPr>
                <w:rFonts w:ascii="Times New Roman" w:hAnsi="Times New Roman"/>
                <w:sz w:val="24"/>
                <w:szCs w:val="24"/>
              </w:rPr>
              <w:t>Dramatizace – nácvik scénky, krátké hříčky</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vertAlign w:val="superscript"/>
              </w:rPr>
            </w:pP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210" w:name="_Toc303098139"/>
            <w:bookmarkStart w:id="211" w:name="_Toc334179141"/>
            <w:r>
              <w:rPr>
                <w:rFonts w:ascii="Times New Roman" w:hAnsi="Times New Roman"/>
                <w:sz w:val="36"/>
                <w:szCs w:val="36"/>
                <w:lang w:val="cs-CZ" w:eastAsia="cs-CZ"/>
              </w:rPr>
              <w:t>Jazyk a jazyková komunikace</w:t>
            </w:r>
            <w:bookmarkEnd w:id="210"/>
            <w:bookmarkEnd w:id="211"/>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212" w:name="_Toc334179142"/>
            <w:r>
              <w:rPr>
                <w:rFonts w:ascii="Times New Roman" w:hAnsi="Times New Roman"/>
                <w:sz w:val="32"/>
                <w:szCs w:val="32"/>
                <w:lang w:val="cs-CZ" w:eastAsia="cs-CZ"/>
              </w:rPr>
              <w:t>Český jazyk a literatura</w:t>
            </w:r>
            <w:bookmarkEnd w:id="212"/>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2. období – 5.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95"/>
        <w:gridCol w:w="2838"/>
      </w:tblGrid>
      <w:tr w:rsidR="00871C3F" w:rsidTr="00871C3F">
        <w:tc>
          <w:tcPr>
            <w:tcW w:w="3227"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Očekávané výstupy</w:t>
            </w:r>
          </w:p>
        </w:tc>
        <w:tc>
          <w:tcPr>
            <w:tcW w:w="2995"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Průřezová témata</w:t>
            </w:r>
          </w:p>
        </w:tc>
      </w:tr>
      <w:tr w:rsidR="00871C3F" w:rsidTr="00871C3F">
        <w:tc>
          <w:tcPr>
            <w:tcW w:w="3227"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rPr>
            </w:pPr>
            <w:r>
              <w:rPr>
                <w:rFonts w:ascii="Times New Roman" w:hAnsi="Times New Roman"/>
              </w:rPr>
              <w:t>Žák</w:t>
            </w: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GRAMATIKA</w:t>
            </w:r>
          </w:p>
          <w:p w:rsidR="00871C3F" w:rsidRDefault="00871C3F">
            <w:pPr>
              <w:spacing w:after="0"/>
              <w:rPr>
                <w:rFonts w:ascii="Times New Roman" w:hAnsi="Times New Roman"/>
                <w:b/>
              </w:rPr>
            </w:pPr>
            <w:r>
              <w:rPr>
                <w:rFonts w:ascii="Times New Roman" w:hAnsi="Times New Roman"/>
                <w:b/>
                <w:sz w:val="24"/>
                <w:szCs w:val="24"/>
              </w:rPr>
              <w:t>Opakování učiva, slovní druhy neohebné</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správně napsat a odůvodnit tvrdé a měkké i/y v kořenech slov na základě znalosti řady vyjmenovaných slov</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rozpozná ohebné a neohebné druhy slov</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Vyjmenovaná slova</w:t>
            </w:r>
          </w:p>
          <w:p w:rsidR="00871C3F" w:rsidRDefault="00871C3F">
            <w:pPr>
              <w:spacing w:after="0"/>
              <w:rPr>
                <w:rFonts w:ascii="Times New Roman" w:hAnsi="Times New Roman"/>
                <w:sz w:val="24"/>
                <w:szCs w:val="24"/>
              </w:rPr>
            </w:pPr>
            <w:r>
              <w:rPr>
                <w:rFonts w:ascii="Times New Roman" w:hAnsi="Times New Roman"/>
                <w:sz w:val="24"/>
                <w:szCs w:val="24"/>
              </w:rPr>
              <w:t>Slovní druhy ohebné</w:t>
            </w:r>
          </w:p>
          <w:p w:rsidR="00871C3F" w:rsidRDefault="00871C3F">
            <w:pPr>
              <w:spacing w:after="0"/>
              <w:rPr>
                <w:rFonts w:ascii="Times New Roman" w:hAnsi="Times New Roman"/>
                <w:sz w:val="24"/>
                <w:szCs w:val="24"/>
              </w:rPr>
            </w:pPr>
            <w:r>
              <w:rPr>
                <w:rFonts w:ascii="Times New Roman" w:hAnsi="Times New Roman"/>
                <w:sz w:val="24"/>
                <w:szCs w:val="24"/>
              </w:rPr>
              <w:t>Slovní druhy neohebné</w:t>
            </w:r>
          </w:p>
          <w:p w:rsidR="00871C3F" w:rsidRDefault="00871C3F">
            <w:pPr>
              <w:spacing w:after="0"/>
              <w:rPr>
                <w:rFonts w:ascii="Times New Roman" w:hAnsi="Times New Roman"/>
                <w:sz w:val="24"/>
                <w:szCs w:val="24"/>
              </w:rPr>
            </w:pPr>
            <w:r>
              <w:rPr>
                <w:rFonts w:ascii="Times New Roman" w:hAnsi="Times New Roman"/>
                <w:sz w:val="24"/>
                <w:szCs w:val="24"/>
              </w:rPr>
              <w:t xml:space="preserve">Předložky a předpony (mimo s, z, </w:t>
            </w:r>
            <w:proofErr w:type="spellStart"/>
            <w:r>
              <w:rPr>
                <w:rFonts w:ascii="Times New Roman" w:hAnsi="Times New Roman"/>
                <w:sz w:val="24"/>
                <w:szCs w:val="24"/>
              </w:rPr>
              <w:t>vz</w:t>
            </w:r>
            <w:proofErr w:type="spellEnd"/>
            <w:r>
              <w:rPr>
                <w:rFonts w:ascii="Times New Roman" w:hAnsi="Times New Roman"/>
                <w:sz w:val="24"/>
                <w:szCs w:val="24"/>
              </w:rPr>
              <w:t>)</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Skloňování podstatných jmen</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3227" w:type="dxa"/>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určit rod, číslo a pád podstatných jmen</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skloňuje podstatná jména rodu středního ve všech pádech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přiřazuje podstatných jmen rodu středního ke vzorům</w:t>
            </w: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Podstatná jména – rod, číslo, pád</w:t>
            </w:r>
          </w:p>
          <w:p w:rsidR="00871C3F" w:rsidRDefault="00871C3F">
            <w:pPr>
              <w:spacing w:after="0"/>
              <w:rPr>
                <w:rFonts w:ascii="Times New Roman" w:hAnsi="Times New Roman"/>
                <w:sz w:val="24"/>
                <w:szCs w:val="24"/>
              </w:rPr>
            </w:pPr>
            <w:r>
              <w:rPr>
                <w:rFonts w:ascii="Times New Roman" w:hAnsi="Times New Roman"/>
                <w:sz w:val="24"/>
                <w:szCs w:val="24"/>
              </w:rPr>
              <w:t>Skloňování podstatných jmen rodu středního</w:t>
            </w:r>
          </w:p>
          <w:p w:rsidR="00871C3F" w:rsidRDefault="00871C3F">
            <w:pPr>
              <w:spacing w:after="0"/>
              <w:rPr>
                <w:rFonts w:ascii="Times New Roman" w:hAnsi="Times New Roman"/>
                <w:sz w:val="24"/>
                <w:szCs w:val="24"/>
              </w:rPr>
            </w:pPr>
            <w:r>
              <w:rPr>
                <w:rFonts w:ascii="Times New Roman" w:hAnsi="Times New Roman"/>
                <w:sz w:val="24"/>
                <w:szCs w:val="24"/>
              </w:rPr>
              <w:t>Zařazování ke vzorům</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3227"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skloňuje podstatných </w:t>
            </w:r>
            <w:proofErr w:type="gramStart"/>
            <w:r>
              <w:rPr>
                <w:rFonts w:ascii="Times New Roman" w:hAnsi="Times New Roman"/>
                <w:i/>
                <w:sz w:val="24"/>
                <w:szCs w:val="24"/>
              </w:rPr>
              <w:t>jmen  rodu</w:t>
            </w:r>
            <w:proofErr w:type="gramEnd"/>
            <w:r>
              <w:rPr>
                <w:rFonts w:ascii="Times New Roman" w:hAnsi="Times New Roman"/>
                <w:i/>
                <w:sz w:val="24"/>
                <w:szCs w:val="24"/>
              </w:rPr>
              <w:t xml:space="preserve"> ženského ve všech pádech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přiřazuje podstatných </w:t>
            </w:r>
            <w:proofErr w:type="gramStart"/>
            <w:r>
              <w:rPr>
                <w:rFonts w:ascii="Times New Roman" w:hAnsi="Times New Roman"/>
                <w:i/>
                <w:sz w:val="24"/>
                <w:szCs w:val="24"/>
              </w:rPr>
              <w:t>jmen  rodu</w:t>
            </w:r>
            <w:proofErr w:type="gramEnd"/>
            <w:r>
              <w:rPr>
                <w:rFonts w:ascii="Times New Roman" w:hAnsi="Times New Roman"/>
                <w:i/>
                <w:sz w:val="24"/>
                <w:szCs w:val="24"/>
              </w:rPr>
              <w:t xml:space="preserve"> ženského ke vzorům</w:t>
            </w:r>
          </w:p>
        </w:tc>
        <w:tc>
          <w:tcPr>
            <w:tcW w:w="2995"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Skloňování podstatných jmen rodu ženského, zařazování ke vzorům</w:t>
            </w:r>
          </w:p>
          <w:p w:rsidR="00871C3F" w:rsidRDefault="00871C3F">
            <w:pPr>
              <w:spacing w:after="0"/>
              <w:rPr>
                <w:rFonts w:ascii="Times New Roman" w:hAnsi="Times New Roman"/>
                <w:sz w:val="24"/>
                <w:szCs w:val="24"/>
              </w:rPr>
            </w:pPr>
            <w:r>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p>
        </w:tc>
      </w:tr>
      <w:tr w:rsidR="00871C3F" w:rsidTr="00871C3F">
        <w:tc>
          <w:tcPr>
            <w:tcW w:w="3227"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skloňuje podstatných </w:t>
            </w:r>
            <w:proofErr w:type="gramStart"/>
            <w:r>
              <w:rPr>
                <w:rFonts w:ascii="Times New Roman" w:hAnsi="Times New Roman"/>
                <w:i/>
                <w:sz w:val="24"/>
                <w:szCs w:val="24"/>
              </w:rPr>
              <w:t>jmen  rodu</w:t>
            </w:r>
            <w:proofErr w:type="gramEnd"/>
            <w:r>
              <w:rPr>
                <w:rFonts w:ascii="Times New Roman" w:hAnsi="Times New Roman"/>
                <w:i/>
                <w:sz w:val="24"/>
                <w:szCs w:val="24"/>
              </w:rPr>
              <w:t xml:space="preserve"> mužského ve všech pádech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rozliší rod mužský životný a neživotný</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přiřazuje podstatných </w:t>
            </w:r>
            <w:proofErr w:type="gramStart"/>
            <w:r>
              <w:rPr>
                <w:rFonts w:ascii="Times New Roman" w:hAnsi="Times New Roman"/>
                <w:i/>
                <w:sz w:val="24"/>
                <w:szCs w:val="24"/>
              </w:rPr>
              <w:t>jmen  rodu</w:t>
            </w:r>
            <w:proofErr w:type="gramEnd"/>
            <w:r>
              <w:rPr>
                <w:rFonts w:ascii="Times New Roman" w:hAnsi="Times New Roman"/>
                <w:i/>
                <w:sz w:val="24"/>
                <w:szCs w:val="24"/>
              </w:rPr>
              <w:t xml:space="preserve"> mužského ke vzorům</w:t>
            </w:r>
          </w:p>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Skloňování podstatných jmen rodu mužského</w:t>
            </w:r>
          </w:p>
          <w:p w:rsidR="00871C3F" w:rsidRDefault="00871C3F">
            <w:pPr>
              <w:spacing w:after="0"/>
              <w:rPr>
                <w:rFonts w:ascii="Times New Roman" w:hAnsi="Times New Roman"/>
                <w:sz w:val="24"/>
                <w:szCs w:val="24"/>
              </w:rPr>
            </w:pPr>
            <w:r>
              <w:rPr>
                <w:rFonts w:ascii="Times New Roman" w:hAnsi="Times New Roman"/>
                <w:sz w:val="24"/>
                <w:szCs w:val="24"/>
              </w:rPr>
              <w:t>Rod mužský životný a neživotný</w:t>
            </w:r>
          </w:p>
          <w:p w:rsidR="00871C3F" w:rsidRDefault="00871C3F">
            <w:pPr>
              <w:spacing w:after="0"/>
              <w:rPr>
                <w:rFonts w:ascii="Times New Roman" w:hAnsi="Times New Roman"/>
                <w:sz w:val="24"/>
                <w:szCs w:val="24"/>
              </w:rPr>
            </w:pPr>
            <w:r>
              <w:rPr>
                <w:rFonts w:ascii="Times New Roman" w:hAnsi="Times New Roman"/>
                <w:sz w:val="24"/>
                <w:szCs w:val="24"/>
              </w:rPr>
              <w:t>Zařazování ke vzorům</w:t>
            </w:r>
          </w:p>
          <w:p w:rsidR="00871C3F" w:rsidRDefault="00871C3F">
            <w:pPr>
              <w:spacing w:after="0"/>
              <w:rPr>
                <w:rFonts w:ascii="Times New Roman" w:hAnsi="Times New Roman"/>
                <w:sz w:val="24"/>
                <w:szCs w:val="24"/>
              </w:rPr>
            </w:pPr>
            <w:r>
              <w:rPr>
                <w:rFonts w:ascii="Times New Roman" w:hAnsi="Times New Roman"/>
                <w:sz w:val="24"/>
                <w:szCs w:val="24"/>
              </w:rPr>
              <w:t>Shrnutí a procvičování učiva o podstatných jménech</w:t>
            </w:r>
          </w:p>
          <w:p w:rsidR="00871C3F" w:rsidRDefault="00871C3F">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rPr>
            </w:pPr>
            <w:r>
              <w:rPr>
                <w:rFonts w:ascii="Times New Roman" w:hAnsi="Times New Roman"/>
                <w:b/>
                <w:sz w:val="24"/>
                <w:szCs w:val="24"/>
              </w:rPr>
              <w:t>Slovesa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3227" w:type="dxa"/>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poznává slovesa v textu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umí určit osobu, číslo, čas a způsob (mimo podmiňovacího)</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rozliší slovesný tvar jednoduchý a složený</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 zvratný tvar slovesa</w:t>
            </w: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Poznávání sloves</w:t>
            </w:r>
          </w:p>
          <w:p w:rsidR="00871C3F" w:rsidRDefault="00871C3F">
            <w:pPr>
              <w:spacing w:after="0"/>
              <w:rPr>
                <w:rFonts w:ascii="Times New Roman" w:hAnsi="Times New Roman"/>
                <w:sz w:val="24"/>
                <w:szCs w:val="24"/>
              </w:rPr>
            </w:pPr>
            <w:r>
              <w:rPr>
                <w:rFonts w:ascii="Times New Roman" w:hAnsi="Times New Roman"/>
                <w:sz w:val="24"/>
                <w:szCs w:val="24"/>
              </w:rPr>
              <w:lastRenderedPageBreak/>
              <w:t>Určování osoby, čísla a času</w:t>
            </w:r>
          </w:p>
          <w:p w:rsidR="00871C3F" w:rsidRDefault="00871C3F">
            <w:pPr>
              <w:spacing w:after="0"/>
              <w:rPr>
                <w:rFonts w:ascii="Times New Roman" w:hAnsi="Times New Roman"/>
                <w:sz w:val="24"/>
                <w:szCs w:val="24"/>
              </w:rPr>
            </w:pPr>
            <w:r>
              <w:rPr>
                <w:rFonts w:ascii="Times New Roman" w:hAnsi="Times New Roman"/>
                <w:sz w:val="24"/>
                <w:szCs w:val="24"/>
              </w:rPr>
              <w:t>Zvratná slovesa</w:t>
            </w:r>
          </w:p>
          <w:p w:rsidR="00871C3F" w:rsidRDefault="00871C3F">
            <w:pPr>
              <w:spacing w:after="0"/>
              <w:rPr>
                <w:rFonts w:ascii="Times New Roman" w:hAnsi="Times New Roman"/>
                <w:sz w:val="24"/>
                <w:szCs w:val="24"/>
              </w:rPr>
            </w:pPr>
            <w:r>
              <w:rPr>
                <w:rFonts w:ascii="Times New Roman" w:hAnsi="Times New Roman"/>
                <w:sz w:val="24"/>
                <w:szCs w:val="24"/>
              </w:rPr>
              <w:t>Slovesné tvary jednoduché a složené</w:t>
            </w:r>
          </w:p>
          <w:p w:rsidR="00871C3F" w:rsidRDefault="00871C3F">
            <w:pPr>
              <w:spacing w:after="0"/>
              <w:rPr>
                <w:rFonts w:ascii="Times New Roman" w:hAnsi="Times New Roman"/>
                <w:sz w:val="24"/>
                <w:szCs w:val="24"/>
              </w:rPr>
            </w:pPr>
            <w:r>
              <w:rPr>
                <w:rFonts w:ascii="Times New Roman" w:hAnsi="Times New Roman"/>
                <w:sz w:val="24"/>
                <w:szCs w:val="24"/>
              </w:rPr>
              <w:t>Úvod do soustavy slovesných způsobů (ne podmiňovací způsob)</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420"/>
              <w:rPr>
                <w:rFonts w:ascii="Times New Roman" w:hAnsi="Times New Roman"/>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Skladba věty</w:t>
            </w:r>
          </w:p>
          <w:p w:rsidR="00871C3F" w:rsidRDefault="00871C3F">
            <w:pPr>
              <w:spacing w:after="0"/>
              <w:rPr>
                <w:rFonts w:ascii="Times New Roman" w:hAnsi="Times New Roman"/>
                <w:b/>
              </w:rPr>
            </w:pPr>
            <w:r>
              <w:rPr>
                <w:rFonts w:ascii="Times New Roman" w:hAnsi="Times New Roman"/>
                <w:b/>
                <w:sz w:val="24"/>
                <w:szCs w:val="24"/>
              </w:rPr>
              <w:t>Základní skladební dvojice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určí základní skladební dvojici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dokáže graficky znázornit vztahy a závislosti některých </w:t>
            </w:r>
            <w:proofErr w:type="gramStart"/>
            <w:r>
              <w:rPr>
                <w:rFonts w:ascii="Times New Roman" w:hAnsi="Times New Roman"/>
                <w:i/>
                <w:sz w:val="24"/>
                <w:szCs w:val="24"/>
              </w:rPr>
              <w:t>členů  ve</w:t>
            </w:r>
            <w:proofErr w:type="gramEnd"/>
            <w:r>
              <w:rPr>
                <w:rFonts w:ascii="Times New Roman" w:hAnsi="Times New Roman"/>
                <w:i/>
                <w:sz w:val="24"/>
                <w:szCs w:val="24"/>
              </w:rPr>
              <w:t> větě</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Skladba – Po a </w:t>
            </w:r>
            <w:proofErr w:type="spellStart"/>
            <w:r>
              <w:rPr>
                <w:rFonts w:ascii="Times New Roman" w:hAnsi="Times New Roman"/>
                <w:sz w:val="24"/>
                <w:szCs w:val="24"/>
              </w:rPr>
              <w:t>Př</w:t>
            </w:r>
            <w:proofErr w:type="spellEnd"/>
          </w:p>
          <w:p w:rsidR="00871C3F" w:rsidRDefault="00871C3F">
            <w:pPr>
              <w:spacing w:after="0"/>
              <w:rPr>
                <w:rFonts w:ascii="Times New Roman" w:hAnsi="Times New Roman"/>
                <w:sz w:val="24"/>
                <w:szCs w:val="24"/>
              </w:rPr>
            </w:pPr>
            <w:r>
              <w:rPr>
                <w:rFonts w:ascii="Times New Roman" w:hAnsi="Times New Roman"/>
                <w:sz w:val="24"/>
                <w:szCs w:val="24"/>
              </w:rPr>
              <w:t>Po holý, rozvitý, nevyjádřený, několikanásobný</w:t>
            </w:r>
          </w:p>
          <w:p w:rsidR="00871C3F" w:rsidRDefault="00871C3F">
            <w:pPr>
              <w:spacing w:after="0"/>
              <w:rPr>
                <w:rFonts w:ascii="Times New Roman" w:hAnsi="Times New Roman"/>
                <w:sz w:val="24"/>
                <w:szCs w:val="24"/>
              </w:rPr>
            </w:pPr>
            <w:r>
              <w:rPr>
                <w:rFonts w:ascii="Times New Roman" w:hAnsi="Times New Roman"/>
                <w:sz w:val="24"/>
                <w:szCs w:val="24"/>
              </w:rPr>
              <w:t>Skladba věty – grafické znázornění</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Shoda podmětu s přísudkem</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správně doplnit i/y v příčestí minulém v jednoduchých případech</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Shoda podmětu s přísudkem</w:t>
            </w:r>
          </w:p>
          <w:p w:rsidR="00871C3F" w:rsidRDefault="00871C3F">
            <w:pPr>
              <w:spacing w:after="0"/>
              <w:rPr>
                <w:rFonts w:ascii="Times New Roman" w:hAnsi="Times New Roman"/>
                <w:sz w:val="24"/>
                <w:szCs w:val="24"/>
              </w:rPr>
            </w:pPr>
            <w:r>
              <w:rPr>
                <w:rFonts w:ascii="Times New Roman" w:hAnsi="Times New Roman"/>
                <w:sz w:val="24"/>
                <w:szCs w:val="24"/>
              </w:rPr>
              <w:t>Psaní koncovek v příčestí minulém v jednoduchých případech</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Přídavná jména</w:t>
            </w:r>
          </w:p>
          <w:p w:rsidR="00871C3F" w:rsidRDefault="00871C3F">
            <w:pPr>
              <w:spacing w:after="0"/>
              <w:rPr>
                <w:rFonts w:ascii="Times New Roman" w:hAnsi="Times New Roman"/>
                <w:b/>
                <w:sz w:val="24"/>
                <w:szCs w:val="24"/>
              </w:rPr>
            </w:pPr>
            <w:r>
              <w:rPr>
                <w:rFonts w:ascii="Times New Roman" w:hAnsi="Times New Roman"/>
                <w:b/>
                <w:sz w:val="24"/>
                <w:szCs w:val="24"/>
              </w:rPr>
              <w:t>Vlastní jména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 druhy přídavných jmen</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správně napsat vlastní jména národností, států, zkratky, názvy uměleckých děl, novin a časopisů</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Poznávání druhů přídavných jmen</w:t>
            </w:r>
          </w:p>
          <w:p w:rsidR="00871C3F" w:rsidRDefault="00871C3F">
            <w:pPr>
              <w:spacing w:after="0"/>
              <w:rPr>
                <w:rFonts w:ascii="Times New Roman" w:hAnsi="Times New Roman"/>
                <w:sz w:val="24"/>
                <w:szCs w:val="24"/>
              </w:rPr>
            </w:pPr>
            <w:r>
              <w:rPr>
                <w:rFonts w:ascii="Times New Roman" w:hAnsi="Times New Roman"/>
                <w:sz w:val="24"/>
                <w:szCs w:val="24"/>
              </w:rPr>
              <w:t>Vlastní jména národností a víceslovné názvy států, zkratky, názvy uměleckých děl, novin, časopisů</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Souvětí</w:t>
            </w:r>
          </w:p>
          <w:p w:rsidR="00871C3F" w:rsidRDefault="00871C3F">
            <w:pPr>
              <w:spacing w:after="0"/>
              <w:rPr>
                <w:rFonts w:ascii="Times New Roman" w:hAnsi="Times New Roman"/>
                <w:b/>
                <w:sz w:val="24"/>
                <w:szCs w:val="24"/>
              </w:rPr>
            </w:pPr>
            <w:r>
              <w:rPr>
                <w:rFonts w:ascii="Times New Roman" w:hAnsi="Times New Roman"/>
                <w:b/>
                <w:sz w:val="24"/>
                <w:szCs w:val="24"/>
              </w:rPr>
              <w:t>Opakování učiva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zvládá psaní mě- mně, </w:t>
            </w:r>
            <w:proofErr w:type="spellStart"/>
            <w:r>
              <w:rPr>
                <w:rFonts w:ascii="Times New Roman" w:hAnsi="Times New Roman"/>
                <w:i/>
                <w:sz w:val="24"/>
                <w:szCs w:val="24"/>
              </w:rPr>
              <w:t>vě</w:t>
            </w:r>
            <w:proofErr w:type="spellEnd"/>
            <w:r>
              <w:rPr>
                <w:rFonts w:ascii="Times New Roman" w:hAnsi="Times New Roman"/>
                <w:i/>
                <w:sz w:val="24"/>
                <w:szCs w:val="24"/>
              </w:rPr>
              <w:t xml:space="preserve">- </w:t>
            </w:r>
            <w:proofErr w:type="spellStart"/>
            <w:r>
              <w:rPr>
                <w:rFonts w:ascii="Times New Roman" w:hAnsi="Times New Roman"/>
                <w:i/>
                <w:sz w:val="24"/>
                <w:szCs w:val="24"/>
              </w:rPr>
              <w:t>vje</w:t>
            </w:r>
            <w:proofErr w:type="spellEnd"/>
            <w:r>
              <w:rPr>
                <w:rFonts w:ascii="Times New Roman" w:hAnsi="Times New Roman"/>
                <w:i/>
                <w:sz w:val="24"/>
                <w:szCs w:val="24"/>
              </w:rPr>
              <w:t xml:space="preserve">, </w:t>
            </w:r>
            <w:proofErr w:type="spellStart"/>
            <w:r>
              <w:rPr>
                <w:rFonts w:ascii="Times New Roman" w:hAnsi="Times New Roman"/>
                <w:i/>
                <w:sz w:val="24"/>
                <w:szCs w:val="24"/>
              </w:rPr>
              <w:t>bě</w:t>
            </w:r>
            <w:proofErr w:type="spellEnd"/>
            <w:r>
              <w:rPr>
                <w:rFonts w:ascii="Times New Roman" w:hAnsi="Times New Roman"/>
                <w:i/>
                <w:sz w:val="24"/>
                <w:szCs w:val="24"/>
              </w:rPr>
              <w:t xml:space="preserve">- </w:t>
            </w:r>
            <w:proofErr w:type="spellStart"/>
            <w:r>
              <w:rPr>
                <w:rFonts w:ascii="Times New Roman" w:hAnsi="Times New Roman"/>
                <w:i/>
                <w:sz w:val="24"/>
                <w:szCs w:val="24"/>
              </w:rPr>
              <w:t>bje</w:t>
            </w:r>
            <w:proofErr w:type="spellEnd"/>
            <w:r>
              <w:rPr>
                <w:rFonts w:ascii="Times New Roman" w:hAnsi="Times New Roman"/>
                <w:i/>
                <w:sz w:val="24"/>
                <w:szCs w:val="24"/>
              </w:rPr>
              <w:t xml:space="preserve"> v jednoduchých případech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určit počet vět v souvětí, najít spojovací výrazy, napsat vzorec souvětí</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Stavba souvětí, spojovací výrazy, vzorec souvětí</w:t>
            </w:r>
          </w:p>
          <w:p w:rsidR="00871C3F" w:rsidRDefault="00871C3F">
            <w:pPr>
              <w:spacing w:after="0"/>
              <w:rPr>
                <w:rFonts w:ascii="Times New Roman" w:hAnsi="Times New Roman"/>
                <w:sz w:val="24"/>
                <w:szCs w:val="24"/>
              </w:rPr>
            </w:pPr>
            <w:r>
              <w:rPr>
                <w:rFonts w:ascii="Times New Roman" w:hAnsi="Times New Roman"/>
                <w:sz w:val="24"/>
                <w:szCs w:val="24"/>
              </w:rPr>
              <w:t xml:space="preserve">Pravopis mě-mně, </w:t>
            </w:r>
            <w:proofErr w:type="spellStart"/>
            <w:r>
              <w:rPr>
                <w:rFonts w:ascii="Times New Roman" w:hAnsi="Times New Roman"/>
                <w:sz w:val="24"/>
                <w:szCs w:val="24"/>
              </w:rPr>
              <w:t>vě-vje</w:t>
            </w:r>
            <w:proofErr w:type="spellEnd"/>
            <w:r>
              <w:rPr>
                <w:rFonts w:ascii="Times New Roman" w:hAnsi="Times New Roman"/>
                <w:sz w:val="24"/>
                <w:szCs w:val="24"/>
              </w:rPr>
              <w:t xml:space="preserve">, </w:t>
            </w:r>
            <w:proofErr w:type="spellStart"/>
            <w:r>
              <w:rPr>
                <w:rFonts w:ascii="Times New Roman" w:hAnsi="Times New Roman"/>
                <w:sz w:val="24"/>
                <w:szCs w:val="24"/>
              </w:rPr>
              <w:t>bě-bje</w:t>
            </w:r>
            <w:proofErr w:type="spellEnd"/>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SLOH</w:t>
            </w:r>
          </w:p>
          <w:p w:rsidR="00871C3F" w:rsidRDefault="00871C3F">
            <w:pPr>
              <w:spacing w:after="0"/>
              <w:rPr>
                <w:rFonts w:ascii="Times New Roman" w:hAnsi="Times New Roman"/>
                <w:b/>
                <w:sz w:val="24"/>
                <w:szCs w:val="24"/>
              </w:rPr>
            </w:pPr>
            <w:r>
              <w:rPr>
                <w:rFonts w:ascii="Times New Roman" w:hAnsi="Times New Roman"/>
                <w:b/>
                <w:sz w:val="24"/>
                <w:szCs w:val="24"/>
              </w:rPr>
              <w:t>Formy společenského styku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telefonovat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srozumitelně a jasně se vyjadřuje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napsat telegram, pohled a dopis</w:t>
            </w:r>
          </w:p>
          <w:p w:rsidR="00871C3F" w:rsidRDefault="00871C3F">
            <w:pPr>
              <w:spacing w:after="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Telefonický rozhovor</w:t>
            </w:r>
          </w:p>
          <w:p w:rsidR="00871C3F" w:rsidRDefault="00871C3F">
            <w:pPr>
              <w:spacing w:after="0"/>
              <w:rPr>
                <w:rFonts w:ascii="Times New Roman" w:hAnsi="Times New Roman"/>
                <w:sz w:val="24"/>
                <w:szCs w:val="24"/>
              </w:rPr>
            </w:pPr>
            <w:r>
              <w:rPr>
                <w:rFonts w:ascii="Times New Roman" w:hAnsi="Times New Roman"/>
                <w:sz w:val="24"/>
                <w:szCs w:val="24"/>
              </w:rPr>
              <w:t>Jasné a srozumitelné vyjadřování</w:t>
            </w:r>
          </w:p>
          <w:p w:rsidR="00871C3F" w:rsidRDefault="00871C3F">
            <w:pPr>
              <w:spacing w:after="0"/>
              <w:rPr>
                <w:rFonts w:ascii="Times New Roman" w:hAnsi="Times New Roman"/>
                <w:sz w:val="24"/>
                <w:szCs w:val="24"/>
              </w:rPr>
            </w:pPr>
            <w:r>
              <w:rPr>
                <w:rFonts w:ascii="Times New Roman" w:hAnsi="Times New Roman"/>
                <w:sz w:val="24"/>
                <w:szCs w:val="24"/>
              </w:rPr>
              <w:t>Požádání o pomoc, omluva, přání</w:t>
            </w:r>
          </w:p>
          <w:p w:rsidR="00871C3F" w:rsidRDefault="00871C3F">
            <w:pPr>
              <w:spacing w:after="0"/>
              <w:rPr>
                <w:rFonts w:ascii="Times New Roman" w:hAnsi="Times New Roman"/>
                <w:sz w:val="24"/>
                <w:szCs w:val="24"/>
              </w:rPr>
            </w:pPr>
            <w:r>
              <w:rPr>
                <w:rFonts w:ascii="Times New Roman" w:hAnsi="Times New Roman"/>
                <w:sz w:val="24"/>
                <w:szCs w:val="24"/>
              </w:rPr>
              <w:t>Psaní telegramu, dopisu, pohledu</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OSV – Komunikace </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rPr>
                <w:rFonts w:ascii="Times New Roman" w:hAnsi="Times New Roman"/>
                <w:sz w:val="24"/>
                <w:szCs w:val="24"/>
              </w:rPr>
            </w:pPr>
            <w:r>
              <w:rPr>
                <w:rFonts w:ascii="Times New Roman" w:hAnsi="Times New Roman"/>
                <w:sz w:val="24"/>
                <w:szCs w:val="24"/>
              </w:rPr>
              <w:t>OSV-sebepoznání, sebepojetí, hodnoty, postoje, praktická etika</w:t>
            </w:r>
          </w:p>
          <w:p w:rsidR="00871C3F" w:rsidRDefault="00871C3F">
            <w:pPr>
              <w:rPr>
                <w:rFonts w:ascii="Times New Roman" w:hAnsi="Times New Roman"/>
                <w:sz w:val="24"/>
                <w:szCs w:val="24"/>
              </w:rPr>
            </w:pPr>
          </w:p>
          <w:p w:rsidR="00871C3F" w:rsidRDefault="00871C3F">
            <w:pPr>
              <w:rPr>
                <w:rFonts w:ascii="Times New Roman" w:hAnsi="Times New Roman"/>
                <w:sz w:val="24"/>
                <w:szCs w:val="24"/>
              </w:rPr>
            </w:pPr>
          </w:p>
          <w:p w:rsidR="00871C3F" w:rsidRDefault="00871C3F">
            <w:pPr>
              <w:rPr>
                <w:rFonts w:ascii="Times New Roman" w:hAnsi="Times New Roman"/>
                <w:sz w:val="24"/>
                <w:szCs w:val="24"/>
              </w:rPr>
            </w:pPr>
            <w:r>
              <w:rPr>
                <w:rFonts w:ascii="Times New Roman" w:hAnsi="Times New Roman"/>
                <w:sz w:val="24"/>
                <w:szCs w:val="24"/>
              </w:rPr>
              <w:t xml:space="preserve">MV – lidské </w:t>
            </w:r>
            <w:proofErr w:type="spellStart"/>
            <w:proofErr w:type="gramStart"/>
            <w:r>
              <w:rPr>
                <w:rFonts w:ascii="Times New Roman" w:hAnsi="Times New Roman"/>
                <w:sz w:val="24"/>
                <w:szCs w:val="24"/>
              </w:rPr>
              <w:t>vztahy,vztahy</w:t>
            </w:r>
            <w:proofErr w:type="spellEnd"/>
            <w:proofErr w:type="gramEnd"/>
            <w:r>
              <w:rPr>
                <w:rFonts w:ascii="Times New Roman" w:hAnsi="Times New Roman"/>
                <w:sz w:val="24"/>
                <w:szCs w:val="24"/>
              </w:rPr>
              <w:t xml:space="preserve"> mezi kulturami, etnika</w:t>
            </w:r>
          </w:p>
          <w:p w:rsidR="00871C3F" w:rsidRDefault="00871C3F">
            <w:pPr>
              <w:spacing w:after="0"/>
              <w:jc w:val="center"/>
              <w:rPr>
                <w:rFonts w:ascii="Times New Roman" w:hAnsi="Times New Roman"/>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Vypravování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vyprávět zážitek, příběh písemnou i ústní formou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vyprávět podle osnovy a také sám osnovu sestavit</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Sestavování osnovy a vypravování podle osnovy</w:t>
            </w:r>
          </w:p>
          <w:p w:rsidR="00871C3F" w:rsidRDefault="00871C3F">
            <w:pPr>
              <w:spacing w:after="0"/>
              <w:rPr>
                <w:rFonts w:ascii="Times New Roman" w:hAnsi="Times New Roman"/>
                <w:sz w:val="24"/>
                <w:szCs w:val="24"/>
              </w:rPr>
            </w:pPr>
            <w:r>
              <w:rPr>
                <w:rFonts w:ascii="Times New Roman" w:hAnsi="Times New Roman"/>
                <w:sz w:val="24"/>
                <w:szCs w:val="24"/>
              </w:rPr>
              <w:t>Vypravování na téma Vánoce</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proofErr w:type="spellStart"/>
            <w:r>
              <w:rPr>
                <w:rFonts w:ascii="Times New Roman" w:hAnsi="Times New Roman"/>
                <w:sz w:val="24"/>
                <w:szCs w:val="24"/>
              </w:rPr>
              <w:t>MkV</w:t>
            </w:r>
            <w:proofErr w:type="spellEnd"/>
            <w:r>
              <w:rPr>
                <w:rFonts w:ascii="Times New Roman" w:hAnsi="Times New Roman"/>
                <w:sz w:val="24"/>
                <w:szCs w:val="24"/>
              </w:rPr>
              <w:t xml:space="preserve"> – Kulturní diference, Etnický původ</w:t>
            </w: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Pozvánka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správně napsat pozvánku na různé společenské akce</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Sestavení pozvánky např. </w:t>
            </w:r>
            <w:r>
              <w:rPr>
                <w:rFonts w:ascii="Times New Roman" w:hAnsi="Times New Roman"/>
                <w:sz w:val="24"/>
                <w:szCs w:val="24"/>
              </w:rPr>
              <w:br/>
              <w:t>na maškarní ples</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Popis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 přiměřené úrovni popsat pracovní postup, zvíře, věc, osobu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používá a chápe osnovu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rozpoznává podstatné a nepodstatné informace v popisu</w:t>
            </w:r>
          </w:p>
          <w:p w:rsidR="00871C3F" w:rsidRDefault="00871C3F">
            <w:pPr>
              <w:spacing w:after="0"/>
              <w:ind w:left="340"/>
              <w:rPr>
                <w:rFonts w:ascii="Times New Roman" w:hAnsi="Times New Roman"/>
                <w:i/>
                <w:sz w:val="24"/>
                <w:szCs w:val="24"/>
              </w:rPr>
            </w:pP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Popis a sestavování osnovy k popisu</w:t>
            </w:r>
          </w:p>
          <w:p w:rsidR="00871C3F" w:rsidRDefault="00871C3F">
            <w:pPr>
              <w:spacing w:after="0"/>
              <w:rPr>
                <w:rFonts w:ascii="Times New Roman" w:hAnsi="Times New Roman"/>
                <w:sz w:val="24"/>
                <w:szCs w:val="24"/>
              </w:rPr>
            </w:pPr>
            <w:r>
              <w:rPr>
                <w:rFonts w:ascii="Times New Roman" w:hAnsi="Times New Roman"/>
                <w:sz w:val="24"/>
                <w:szCs w:val="24"/>
              </w:rPr>
              <w:t>Popis pracovního postupu</w:t>
            </w:r>
          </w:p>
          <w:p w:rsidR="00871C3F" w:rsidRDefault="00871C3F">
            <w:pPr>
              <w:spacing w:after="0"/>
              <w:rPr>
                <w:rFonts w:ascii="Times New Roman" w:hAnsi="Times New Roman"/>
                <w:sz w:val="24"/>
                <w:szCs w:val="24"/>
              </w:rPr>
            </w:pPr>
            <w:r>
              <w:rPr>
                <w:rFonts w:ascii="Times New Roman" w:hAnsi="Times New Roman"/>
                <w:sz w:val="24"/>
                <w:szCs w:val="24"/>
              </w:rPr>
              <w:t>Popis zvířete, věci, osoby</w:t>
            </w:r>
          </w:p>
          <w:p w:rsidR="00871C3F" w:rsidRDefault="00871C3F">
            <w:pPr>
              <w:spacing w:after="0"/>
              <w:rPr>
                <w:rFonts w:ascii="Times New Roman" w:hAnsi="Times New Roman"/>
                <w:sz w:val="24"/>
                <w:szCs w:val="24"/>
              </w:rPr>
            </w:pPr>
            <w:r>
              <w:rPr>
                <w:rFonts w:ascii="Times New Roman" w:hAnsi="Times New Roman"/>
                <w:sz w:val="24"/>
                <w:szCs w:val="24"/>
              </w:rPr>
              <w:t>Rozpoznávání podstatných a nepodstatných informací v popisu</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vertAlign w:val="superscript"/>
              </w:rPr>
            </w:pPr>
            <w:r>
              <w:rPr>
                <w:rFonts w:ascii="Times New Roman" w:hAnsi="Times New Roman"/>
                <w:sz w:val="24"/>
                <w:szCs w:val="24"/>
              </w:rPr>
              <w:t>OSV – Rozvoj schopností poznávání</w:t>
            </w: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Zpráva a oznámení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sestavit zprávu a oznámení</w:t>
            </w: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Sestavení zprávy a oznámení</w:t>
            </w:r>
          </w:p>
          <w:p w:rsidR="00871C3F" w:rsidRDefault="00871C3F">
            <w:pPr>
              <w:spacing w:after="0"/>
              <w:rPr>
                <w:rFonts w:ascii="Times New Roman" w:hAnsi="Times New Roman"/>
                <w:sz w:val="24"/>
                <w:szCs w:val="24"/>
              </w:rPr>
            </w:pPr>
            <w:r>
              <w:rPr>
                <w:rFonts w:ascii="Times New Roman" w:hAnsi="Times New Roman"/>
                <w:sz w:val="24"/>
                <w:szCs w:val="24"/>
              </w:rPr>
              <w:t>Úprava psaného textu</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Inzerát</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napsat a podat inzerát</w:t>
            </w: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Napsání a podání inzerátu</w:t>
            </w:r>
          </w:p>
          <w:p w:rsidR="00871C3F" w:rsidRDefault="00871C3F">
            <w:pPr>
              <w:spacing w:after="0"/>
              <w:rPr>
                <w:rFonts w:ascii="Times New Roman" w:hAnsi="Times New Roman"/>
                <w:sz w:val="24"/>
                <w:szCs w:val="24"/>
              </w:rPr>
            </w:pPr>
            <w:r>
              <w:rPr>
                <w:rFonts w:ascii="Times New Roman" w:hAnsi="Times New Roman"/>
                <w:sz w:val="24"/>
                <w:szCs w:val="24"/>
              </w:rPr>
              <w:t>Opakování všech dílčích úkolů</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pStyle w:val="Nadpis5"/>
              <w:spacing w:before="0"/>
              <w:rPr>
                <w:rFonts w:ascii="Times New Roman" w:hAnsi="Times New Roman"/>
                <w:color w:val="auto"/>
                <w:sz w:val="24"/>
                <w:szCs w:val="24"/>
                <w:lang w:val="cs-CZ" w:eastAsia="cs-CZ"/>
              </w:rPr>
            </w:pPr>
            <w:r>
              <w:rPr>
                <w:rFonts w:ascii="Times New Roman" w:hAnsi="Times New Roman"/>
                <w:color w:val="auto"/>
                <w:sz w:val="24"/>
                <w:szCs w:val="24"/>
                <w:lang w:val="cs-CZ" w:eastAsia="cs-CZ"/>
              </w:rPr>
              <w:t>ČTENÍ A LITERÁRNÍ VÝCHOVA</w:t>
            </w:r>
          </w:p>
          <w:p w:rsidR="00871C3F" w:rsidRDefault="00871C3F">
            <w:pPr>
              <w:spacing w:after="0"/>
              <w:rPr>
                <w:rFonts w:ascii="Times New Roman" w:hAnsi="Times New Roman"/>
                <w:sz w:val="24"/>
                <w:szCs w:val="24"/>
              </w:rPr>
            </w:pPr>
            <w:r>
              <w:rPr>
                <w:rFonts w:ascii="Times New Roman" w:hAnsi="Times New Roman"/>
                <w:b/>
                <w:sz w:val="24"/>
                <w:szCs w:val="24"/>
              </w:rPr>
              <w:t>Próza – dobrodružná literatura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nil"/>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snaží se správně a výrazně číst</w:t>
            </w:r>
          </w:p>
        </w:tc>
        <w:tc>
          <w:tcPr>
            <w:tcW w:w="2995" w:type="dxa"/>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Četba s přirozenou intonací a správným přízvukem</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užít přímé řeči v dramatizaci krátkých textů</w:t>
            </w: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Užití přímé řeči v dramatizaci textu</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je schopen volně reprodukovat přečtený text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dokáže sestavit osnovu přečteného textu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 textu vyhledávat informace a zaznamenávat je</w:t>
            </w:r>
          </w:p>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Reprodukce textu</w:t>
            </w:r>
          </w:p>
          <w:p w:rsidR="00871C3F" w:rsidRDefault="00871C3F">
            <w:pPr>
              <w:spacing w:after="0"/>
              <w:rPr>
                <w:rFonts w:ascii="Times New Roman" w:hAnsi="Times New Roman"/>
                <w:sz w:val="24"/>
                <w:szCs w:val="24"/>
              </w:rPr>
            </w:pPr>
            <w:r>
              <w:rPr>
                <w:rFonts w:ascii="Times New Roman" w:hAnsi="Times New Roman"/>
                <w:sz w:val="24"/>
                <w:szCs w:val="24"/>
              </w:rPr>
              <w:t>Sestavení osnovy krátkého textu</w:t>
            </w:r>
          </w:p>
          <w:p w:rsidR="00871C3F" w:rsidRDefault="00871C3F">
            <w:pPr>
              <w:spacing w:after="0"/>
              <w:rPr>
                <w:rFonts w:ascii="Times New Roman" w:hAnsi="Times New Roman"/>
                <w:sz w:val="24"/>
                <w:szCs w:val="24"/>
              </w:rPr>
            </w:pPr>
            <w:r>
              <w:rPr>
                <w:rFonts w:ascii="Times New Roman" w:hAnsi="Times New Roman"/>
                <w:sz w:val="24"/>
                <w:szCs w:val="24"/>
              </w:rPr>
              <w:t>Četba jako zdroj nových poznatků a prožitků, jako zdroj informací</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i/>
                <w:sz w:val="24"/>
                <w:szCs w:val="24"/>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Literární žánry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3227" w:type="dxa"/>
            <w:tcBorders>
              <w:top w:val="nil"/>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rozliší různé literární žánry</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orientuje se v hlavních uměleckých oborech</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zná pojmy spisovatel a ilustrátor</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umí na modelových situacích řešit stresové situace v životě</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sz w:val="23"/>
                <w:szCs w:val="23"/>
              </w:rPr>
              <w:t>-</w:t>
            </w:r>
            <w:r>
              <w:rPr>
                <w:rFonts w:ascii="Times New Roman" w:hAnsi="Times New Roman"/>
                <w:i/>
                <w:sz w:val="23"/>
                <w:szCs w:val="23"/>
              </w:rPr>
              <w:t>umí rozpoznat manipulativní komunikaci v reklamě</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zná některé významné osobnosti české literatury</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umí vyhledávat a zaznamenávat si informace z textu</w:t>
            </w:r>
          </w:p>
          <w:p w:rsidR="00871C3F" w:rsidRDefault="00871C3F">
            <w:pPr>
              <w:spacing w:after="0"/>
              <w:ind w:left="340"/>
              <w:rPr>
                <w:rFonts w:ascii="Times New Roman" w:hAnsi="Times New Roman"/>
                <w:i/>
                <w:sz w:val="23"/>
                <w:szCs w:val="23"/>
              </w:rPr>
            </w:pPr>
          </w:p>
        </w:tc>
        <w:tc>
          <w:tcPr>
            <w:tcW w:w="2995"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3"/>
                <w:szCs w:val="23"/>
              </w:rPr>
            </w:pPr>
            <w:r>
              <w:rPr>
                <w:rFonts w:ascii="Times New Roman" w:hAnsi="Times New Roman"/>
                <w:sz w:val="23"/>
                <w:szCs w:val="23"/>
              </w:rPr>
              <w:t>Rozlišování různých literárních žánrů</w:t>
            </w:r>
          </w:p>
          <w:p w:rsidR="00871C3F" w:rsidRDefault="00871C3F">
            <w:pPr>
              <w:spacing w:after="0"/>
              <w:rPr>
                <w:rFonts w:ascii="Times New Roman" w:hAnsi="Times New Roman"/>
                <w:sz w:val="23"/>
                <w:szCs w:val="23"/>
              </w:rPr>
            </w:pPr>
            <w:r>
              <w:rPr>
                <w:rFonts w:ascii="Times New Roman" w:hAnsi="Times New Roman"/>
                <w:sz w:val="23"/>
                <w:szCs w:val="23"/>
              </w:rPr>
              <w:t>Prohlubování znalostí o literatuře</w:t>
            </w:r>
          </w:p>
          <w:p w:rsidR="00871C3F" w:rsidRDefault="00871C3F">
            <w:pPr>
              <w:pStyle w:val="Zkladntext"/>
              <w:spacing w:after="0"/>
              <w:rPr>
                <w:rFonts w:ascii="Times New Roman" w:hAnsi="Times New Roman"/>
                <w:sz w:val="23"/>
                <w:szCs w:val="23"/>
                <w:lang w:val="cs-CZ" w:eastAsia="cs-CZ"/>
              </w:rPr>
            </w:pPr>
            <w:r>
              <w:rPr>
                <w:rFonts w:ascii="Times New Roman" w:hAnsi="Times New Roman"/>
                <w:sz w:val="23"/>
                <w:szCs w:val="23"/>
                <w:lang w:val="cs-CZ" w:eastAsia="cs-CZ"/>
              </w:rPr>
              <w:t>Poznávání významných osobností české literatury a vyhledávání informací o nich</w:t>
            </w:r>
          </w:p>
          <w:p w:rsidR="00871C3F" w:rsidRDefault="00871C3F">
            <w:pPr>
              <w:spacing w:after="0"/>
              <w:rPr>
                <w:rFonts w:ascii="Times New Roman" w:hAnsi="Times New Roman"/>
                <w:sz w:val="23"/>
                <w:szCs w:val="23"/>
              </w:rPr>
            </w:pPr>
            <w:r>
              <w:rPr>
                <w:rFonts w:ascii="Times New Roman" w:hAnsi="Times New Roman"/>
                <w:sz w:val="23"/>
                <w:szCs w:val="23"/>
              </w:rPr>
              <w:t>Stresové situace v životě – neúspěch ve škole a v kolektivu, šikana, rasismus, nefunkční rodina, manipulativní komunikace reklamy</w:t>
            </w:r>
          </w:p>
          <w:p w:rsidR="00871C3F" w:rsidRDefault="00871C3F">
            <w:pPr>
              <w:spacing w:after="0"/>
              <w:rPr>
                <w:rFonts w:ascii="Times New Roman" w:hAnsi="Times New Roman"/>
                <w:sz w:val="23"/>
                <w:szCs w:val="23"/>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3"/>
                <w:szCs w:val="23"/>
              </w:rPr>
            </w:pPr>
            <w:r>
              <w:rPr>
                <w:rFonts w:ascii="Times New Roman" w:hAnsi="Times New Roman"/>
                <w:sz w:val="23"/>
                <w:szCs w:val="23"/>
              </w:rPr>
              <w:t>OSV – Rozvoj schopností poznávání</w:t>
            </w:r>
          </w:p>
          <w:p w:rsidR="00871C3F" w:rsidRDefault="00871C3F">
            <w:pPr>
              <w:spacing w:after="0"/>
              <w:jc w:val="center"/>
              <w:rPr>
                <w:rFonts w:ascii="Times New Roman" w:hAnsi="Times New Roman"/>
                <w:sz w:val="23"/>
                <w:szCs w:val="23"/>
              </w:rPr>
            </w:pPr>
          </w:p>
          <w:p w:rsidR="00871C3F" w:rsidRDefault="00871C3F">
            <w:pPr>
              <w:rPr>
                <w:rFonts w:ascii="Times New Roman" w:hAnsi="Times New Roman"/>
                <w:sz w:val="24"/>
                <w:szCs w:val="24"/>
              </w:rPr>
            </w:pPr>
            <w:r>
              <w:rPr>
                <w:rFonts w:ascii="Times New Roman" w:hAnsi="Times New Roman"/>
                <w:sz w:val="24"/>
                <w:szCs w:val="24"/>
              </w:rPr>
              <w:t xml:space="preserve">EV– vztah člověka a prostředí, lidské aktivity a problémy </w:t>
            </w:r>
            <w:proofErr w:type="spellStart"/>
            <w:proofErr w:type="gramStart"/>
            <w:r>
              <w:rPr>
                <w:rFonts w:ascii="Times New Roman" w:hAnsi="Times New Roman"/>
                <w:sz w:val="24"/>
                <w:szCs w:val="24"/>
              </w:rPr>
              <w:t>živ</w:t>
            </w:r>
            <w:proofErr w:type="gramEnd"/>
            <w:r>
              <w:rPr>
                <w:rFonts w:ascii="Times New Roman" w:hAnsi="Times New Roman"/>
                <w:sz w:val="24"/>
                <w:szCs w:val="24"/>
              </w:rPr>
              <w:t>.</w:t>
            </w:r>
            <w:proofErr w:type="gramStart"/>
            <w:r>
              <w:rPr>
                <w:rFonts w:ascii="Times New Roman" w:hAnsi="Times New Roman"/>
                <w:sz w:val="24"/>
                <w:szCs w:val="24"/>
              </w:rPr>
              <w:t>prostředí</w:t>
            </w:r>
            <w:proofErr w:type="spellEnd"/>
            <w:proofErr w:type="gramEnd"/>
          </w:p>
          <w:p w:rsidR="00871C3F" w:rsidRDefault="00871C3F">
            <w:pPr>
              <w:rPr>
                <w:rFonts w:ascii="Times New Roman" w:hAnsi="Times New Roman"/>
                <w:sz w:val="24"/>
                <w:szCs w:val="24"/>
              </w:rPr>
            </w:pPr>
          </w:p>
          <w:p w:rsidR="00871C3F" w:rsidRDefault="00871C3F">
            <w:pPr>
              <w:rPr>
                <w:rFonts w:ascii="Times New Roman" w:hAnsi="Times New Roman"/>
                <w:sz w:val="24"/>
                <w:szCs w:val="24"/>
              </w:rPr>
            </w:pPr>
            <w:r>
              <w:rPr>
                <w:rFonts w:ascii="Times New Roman" w:hAnsi="Times New Roman"/>
                <w:sz w:val="24"/>
                <w:szCs w:val="24"/>
              </w:rPr>
              <w:t>VDO-občanská společnost a stát a škola</w:t>
            </w:r>
          </w:p>
          <w:p w:rsidR="00871C3F" w:rsidRDefault="00871C3F">
            <w:pPr>
              <w:spacing w:after="0"/>
              <w:jc w:val="center"/>
              <w:rPr>
                <w:rFonts w:ascii="Times New Roman" w:hAnsi="Times New Roman"/>
                <w:sz w:val="23"/>
                <w:szCs w:val="23"/>
              </w:rPr>
            </w:pPr>
          </w:p>
        </w:tc>
      </w:tr>
      <w:tr w:rsidR="00871C3F" w:rsidTr="00871C3F">
        <w:tc>
          <w:tcPr>
            <w:tcW w:w="3227" w:type="dxa"/>
            <w:tcBorders>
              <w:top w:val="single" w:sz="4" w:space="0" w:color="auto"/>
              <w:left w:val="single" w:sz="4" w:space="0" w:color="auto"/>
              <w:bottom w:val="nil"/>
              <w:right w:val="single" w:sz="4" w:space="0" w:color="auto"/>
            </w:tcBorders>
          </w:tcPr>
          <w:p w:rsidR="00871C3F" w:rsidRDefault="00871C3F">
            <w:pPr>
              <w:spacing w:after="0"/>
              <w:ind w:left="340"/>
              <w:rPr>
                <w:rFonts w:ascii="Times New Roman" w:hAnsi="Times New Roman"/>
                <w:b/>
                <w:i/>
                <w:sz w:val="23"/>
                <w:szCs w:val="23"/>
              </w:rPr>
            </w:pPr>
          </w:p>
        </w:tc>
        <w:tc>
          <w:tcPr>
            <w:tcW w:w="2995"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3"/>
                <w:szCs w:val="23"/>
              </w:rPr>
            </w:pPr>
            <w:r>
              <w:rPr>
                <w:rFonts w:ascii="Times New Roman" w:hAnsi="Times New Roman"/>
                <w:b/>
                <w:sz w:val="23"/>
                <w:szCs w:val="23"/>
              </w:rPr>
              <w:t>Různé druhy prózy</w:t>
            </w:r>
          </w:p>
          <w:p w:rsidR="00871C3F" w:rsidRDefault="00871C3F">
            <w:pPr>
              <w:spacing w:after="0"/>
              <w:rPr>
                <w:rFonts w:ascii="Times New Roman" w:hAnsi="Times New Roman"/>
                <w:b/>
                <w:sz w:val="23"/>
                <w:szCs w:val="23"/>
              </w:rPr>
            </w:pPr>
            <w:r>
              <w:rPr>
                <w:rFonts w:ascii="Times New Roman" w:hAnsi="Times New Roman"/>
                <w:b/>
                <w:sz w:val="23"/>
                <w:szCs w:val="23"/>
              </w:rPr>
              <w:t>Poezie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b/>
                <w:sz w:val="23"/>
                <w:szCs w:val="23"/>
              </w:rPr>
            </w:pPr>
          </w:p>
        </w:tc>
      </w:tr>
      <w:tr w:rsidR="00871C3F" w:rsidTr="00871C3F">
        <w:tc>
          <w:tcPr>
            <w:tcW w:w="3227" w:type="dxa"/>
            <w:tcBorders>
              <w:top w:val="nil"/>
              <w:left w:val="single" w:sz="4" w:space="0" w:color="auto"/>
              <w:bottom w:val="nil"/>
              <w:right w:val="single" w:sz="4" w:space="0" w:color="auto"/>
            </w:tcBorders>
            <w:hideMark/>
          </w:tcPr>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lastRenderedPageBreak/>
              <w:t>rozlišuje literární žánry – bajka, pověst, pohádka, povídka, poezie – próza, lyrika, epika</w:t>
            </w:r>
          </w:p>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umí užít přímé řeči v dramatizaci krátkých textů</w:t>
            </w:r>
          </w:p>
          <w:p w:rsidR="00871C3F" w:rsidRDefault="00871C3F" w:rsidP="00FE6685">
            <w:pPr>
              <w:numPr>
                <w:ilvl w:val="0"/>
                <w:numId w:val="7"/>
              </w:numPr>
              <w:spacing w:after="0"/>
              <w:rPr>
                <w:rFonts w:ascii="Times New Roman" w:hAnsi="Times New Roman"/>
                <w:b/>
                <w:i/>
                <w:sz w:val="23"/>
                <w:szCs w:val="23"/>
              </w:rPr>
            </w:pPr>
            <w:r>
              <w:rPr>
                <w:rFonts w:ascii="Times New Roman" w:hAnsi="Times New Roman"/>
                <w:i/>
                <w:sz w:val="23"/>
                <w:szCs w:val="23"/>
              </w:rPr>
              <w:t>chápe pojmy poezie, báseň, rým, verš, sloka, přirovnání, hádanka, říkanky</w:t>
            </w:r>
          </w:p>
        </w:tc>
        <w:tc>
          <w:tcPr>
            <w:tcW w:w="2995" w:type="dxa"/>
            <w:tcBorders>
              <w:top w:val="nil"/>
              <w:left w:val="single" w:sz="4" w:space="0" w:color="auto"/>
              <w:bottom w:val="nil"/>
              <w:right w:val="single" w:sz="4" w:space="0" w:color="auto"/>
            </w:tcBorders>
            <w:hideMark/>
          </w:tcPr>
          <w:p w:rsidR="00871C3F" w:rsidRDefault="00871C3F">
            <w:pPr>
              <w:spacing w:after="0"/>
              <w:rPr>
                <w:rFonts w:ascii="Times New Roman" w:hAnsi="Times New Roman"/>
                <w:sz w:val="23"/>
                <w:szCs w:val="23"/>
              </w:rPr>
            </w:pPr>
            <w:r>
              <w:rPr>
                <w:rFonts w:ascii="Times New Roman" w:hAnsi="Times New Roman"/>
                <w:sz w:val="23"/>
                <w:szCs w:val="23"/>
              </w:rPr>
              <w:t>Dramatizace textu</w:t>
            </w:r>
          </w:p>
          <w:p w:rsidR="00871C3F" w:rsidRDefault="00871C3F">
            <w:pPr>
              <w:spacing w:after="0"/>
              <w:rPr>
                <w:rFonts w:ascii="Times New Roman" w:hAnsi="Times New Roman"/>
                <w:sz w:val="23"/>
                <w:szCs w:val="23"/>
              </w:rPr>
            </w:pPr>
            <w:r>
              <w:rPr>
                <w:rFonts w:ascii="Times New Roman" w:hAnsi="Times New Roman"/>
                <w:sz w:val="23"/>
                <w:szCs w:val="23"/>
              </w:rPr>
              <w:t xml:space="preserve">Prohlubování schopnosti čtení </w:t>
            </w:r>
          </w:p>
          <w:p w:rsidR="00871C3F" w:rsidRDefault="00871C3F">
            <w:pPr>
              <w:spacing w:after="0"/>
              <w:rPr>
                <w:rFonts w:ascii="Times New Roman" w:hAnsi="Times New Roman"/>
                <w:sz w:val="23"/>
                <w:szCs w:val="23"/>
              </w:rPr>
            </w:pPr>
            <w:r>
              <w:rPr>
                <w:rFonts w:ascii="Times New Roman" w:hAnsi="Times New Roman"/>
                <w:sz w:val="23"/>
                <w:szCs w:val="23"/>
              </w:rPr>
              <w:t>Dotváření začatého příběhu</w:t>
            </w:r>
          </w:p>
          <w:p w:rsidR="00871C3F" w:rsidRDefault="00871C3F">
            <w:pPr>
              <w:spacing w:after="0"/>
              <w:rPr>
                <w:rFonts w:ascii="Times New Roman" w:hAnsi="Times New Roman"/>
                <w:sz w:val="23"/>
                <w:szCs w:val="23"/>
              </w:rPr>
            </w:pPr>
            <w:r>
              <w:rPr>
                <w:rFonts w:ascii="Times New Roman" w:hAnsi="Times New Roman"/>
                <w:sz w:val="23"/>
                <w:szCs w:val="23"/>
              </w:rPr>
              <w:t>Vyjádření vztahu mezi názvem a obsahem textu, mezi textem a ilustrací</w:t>
            </w:r>
          </w:p>
          <w:p w:rsidR="00871C3F" w:rsidRDefault="00871C3F">
            <w:pPr>
              <w:spacing w:after="0"/>
              <w:rPr>
                <w:rFonts w:ascii="Times New Roman" w:hAnsi="Times New Roman"/>
                <w:b/>
                <w:sz w:val="23"/>
                <w:szCs w:val="23"/>
              </w:rPr>
            </w:pPr>
            <w:r>
              <w:rPr>
                <w:rFonts w:ascii="Times New Roman" w:hAnsi="Times New Roman"/>
                <w:sz w:val="23"/>
                <w:szCs w:val="23"/>
              </w:rPr>
              <w:t>Pojmy poezie, báseň, rým, verš, sloka, přirovnání hádanka, říkanka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3"/>
                <w:szCs w:val="23"/>
              </w:rPr>
            </w:pPr>
            <w:r>
              <w:rPr>
                <w:rFonts w:ascii="Times New Roman" w:hAnsi="Times New Roman"/>
                <w:sz w:val="23"/>
                <w:szCs w:val="23"/>
              </w:rPr>
              <w:t>OSV – Sebepoznání a sebepojetí, Psychohygiena, Mezilidské vztahy, Komunikace, Řešení problémů a rozhodovací dovednosti</w:t>
            </w:r>
          </w:p>
          <w:p w:rsidR="00871C3F" w:rsidRDefault="00871C3F">
            <w:pPr>
              <w:spacing w:after="0"/>
              <w:jc w:val="center"/>
              <w:rPr>
                <w:rFonts w:ascii="Times New Roman" w:hAnsi="Times New Roman"/>
                <w:b/>
                <w:sz w:val="23"/>
                <w:szCs w:val="23"/>
              </w:rPr>
            </w:pPr>
          </w:p>
          <w:p w:rsidR="00871C3F" w:rsidRDefault="00871C3F">
            <w:pPr>
              <w:ind w:left="360"/>
              <w:rPr>
                <w:rFonts w:ascii="Times New Roman" w:hAnsi="Times New Roman"/>
                <w:sz w:val="24"/>
                <w:szCs w:val="24"/>
              </w:rPr>
            </w:pPr>
            <w:r>
              <w:rPr>
                <w:rFonts w:ascii="Times New Roman" w:hAnsi="Times New Roman"/>
                <w:sz w:val="24"/>
                <w:szCs w:val="24"/>
              </w:rPr>
              <w:t>MV – kritické čtení a vnímání mediálních sdělení</w:t>
            </w:r>
          </w:p>
          <w:p w:rsidR="00871C3F" w:rsidRDefault="00871C3F">
            <w:pPr>
              <w:spacing w:after="0"/>
              <w:jc w:val="center"/>
              <w:rPr>
                <w:rFonts w:ascii="Times New Roman" w:hAnsi="Times New Roman"/>
                <w:b/>
                <w:sz w:val="23"/>
                <w:szCs w:val="23"/>
              </w:rPr>
            </w:pPr>
            <w:r>
              <w:rPr>
                <w:rFonts w:ascii="Times New Roman" w:hAnsi="Times New Roman"/>
                <w:sz w:val="24"/>
                <w:szCs w:val="24"/>
              </w:rPr>
              <w:t>VMEGS-Evropa a svět nás zajímá</w:t>
            </w:r>
          </w:p>
        </w:tc>
      </w:tr>
      <w:tr w:rsidR="00871C3F" w:rsidTr="00871C3F">
        <w:tc>
          <w:tcPr>
            <w:tcW w:w="3227" w:type="dxa"/>
            <w:tcBorders>
              <w:top w:val="nil"/>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3"/>
                <w:szCs w:val="23"/>
              </w:rPr>
            </w:pPr>
            <w:r>
              <w:rPr>
                <w:rFonts w:ascii="Times New Roman" w:hAnsi="Times New Roman"/>
                <w:i/>
                <w:sz w:val="23"/>
                <w:szCs w:val="23"/>
              </w:rPr>
              <w:t xml:space="preserve">výrazně recituje básně, přednáší jednoduché literární texty </w:t>
            </w:r>
          </w:p>
        </w:tc>
        <w:tc>
          <w:tcPr>
            <w:tcW w:w="2995" w:type="dxa"/>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3"/>
                <w:szCs w:val="23"/>
              </w:rPr>
            </w:pPr>
            <w:r>
              <w:rPr>
                <w:rFonts w:ascii="Times New Roman" w:hAnsi="Times New Roman"/>
                <w:sz w:val="23"/>
                <w:szCs w:val="23"/>
              </w:rPr>
              <w:t>Recitace básní, přednes literárních textů</w:t>
            </w:r>
          </w:p>
          <w:p w:rsidR="00871C3F" w:rsidRDefault="00871C3F">
            <w:pPr>
              <w:spacing w:after="0"/>
              <w:rPr>
                <w:rFonts w:ascii="Times New Roman" w:hAnsi="Times New Roman"/>
                <w:sz w:val="23"/>
                <w:szCs w:val="23"/>
              </w:rPr>
            </w:pPr>
            <w:r>
              <w:rPr>
                <w:rFonts w:ascii="Times New Roman" w:hAnsi="Times New Roman"/>
                <w:sz w:val="23"/>
                <w:szCs w:val="23"/>
              </w:rPr>
              <w:t>Poslech literárních textů</w:t>
            </w: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i/>
                <w:sz w:val="23"/>
                <w:szCs w:val="23"/>
              </w:rPr>
            </w:pP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sectPr w:rsidR="00871C3F">
          <w:pgSz w:w="11906" w:h="16838"/>
          <w:pgMar w:top="1418" w:right="1418" w:bottom="1418" w:left="1418" w:header="709" w:footer="709" w:gutter="0"/>
          <w:cols w:space="708"/>
        </w:sectPr>
      </w:pPr>
    </w:p>
    <w:p w:rsidR="00871C3F" w:rsidRDefault="00871C3F" w:rsidP="00871C3F">
      <w:pPr>
        <w:spacing w:after="0"/>
        <w:outlineLvl w:val="0"/>
        <w:rPr>
          <w:rFonts w:ascii="Times New Roman" w:hAnsi="Times New Roman"/>
          <w:b/>
          <w:sz w:val="24"/>
          <w:szCs w:val="24"/>
        </w:rPr>
      </w:pPr>
      <w:bookmarkStart w:id="213" w:name="_Toc365737028"/>
      <w:bookmarkStart w:id="214" w:name="_Toc364885942"/>
      <w:bookmarkStart w:id="215" w:name="_Toc334179145"/>
      <w:bookmarkStart w:id="216" w:name="_Toc303098142"/>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Jazyk a jazyková komunikace</w:t>
      </w:r>
      <w:bookmarkEnd w:id="213"/>
      <w:bookmarkEnd w:id="214"/>
      <w:bookmarkEnd w:id="215"/>
      <w:bookmarkEnd w:id="216"/>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sz w:val="24"/>
          <w:szCs w:val="24"/>
        </w:rPr>
      </w:pPr>
      <w:r>
        <w:rPr>
          <w:rFonts w:ascii="Times New Roman" w:hAnsi="Times New Roman"/>
          <w:sz w:val="24"/>
          <w:szCs w:val="24"/>
        </w:rPr>
        <w:t>Název vzdělávacího oboru:</w:t>
      </w:r>
      <w:r>
        <w:rPr>
          <w:rFonts w:ascii="Times New Roman" w:hAnsi="Times New Roman"/>
          <w:b/>
          <w:sz w:val="24"/>
          <w:szCs w:val="24"/>
        </w:rPr>
        <w:tab/>
      </w:r>
      <w:r>
        <w:rPr>
          <w:rFonts w:ascii="Times New Roman" w:hAnsi="Times New Roman"/>
          <w:b/>
          <w:sz w:val="24"/>
          <w:szCs w:val="24"/>
        </w:rPr>
        <w:tab/>
      </w:r>
      <w:r>
        <w:rPr>
          <w:rFonts w:ascii="Times New Roman" w:hAnsi="Times New Roman"/>
          <w:sz w:val="32"/>
          <w:szCs w:val="32"/>
        </w:rPr>
        <w:t>Cizí jazyk</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 xml:space="preserve">Název vyučovacího předmětu: </w:t>
      </w:r>
      <w:r>
        <w:rPr>
          <w:rFonts w:ascii="Times New Roman" w:hAnsi="Times New Roman"/>
          <w:b/>
          <w:sz w:val="24"/>
          <w:szCs w:val="24"/>
        </w:rPr>
        <w:tab/>
      </w:r>
      <w:r>
        <w:rPr>
          <w:rFonts w:ascii="Times New Roman" w:hAnsi="Times New Roman"/>
          <w:b/>
          <w:sz w:val="28"/>
          <w:szCs w:val="28"/>
          <w:u w:val="single"/>
        </w:rPr>
        <w:t>Anglický jazyk</w:t>
      </w:r>
    </w:p>
    <w:p w:rsidR="00871C3F" w:rsidRDefault="00871C3F" w:rsidP="00871C3F">
      <w:pPr>
        <w:spacing w:after="0"/>
        <w:rPr>
          <w:rFonts w:ascii="Times New Roman" w:hAnsi="Times New Roman"/>
          <w:b/>
          <w:sz w:val="24"/>
          <w:szCs w:val="24"/>
        </w:rPr>
      </w:pPr>
      <w:r>
        <w:rPr>
          <w:rFonts w:ascii="Times New Roman" w:hAnsi="Times New Roman"/>
          <w:b/>
          <w:sz w:val="24"/>
          <w:szCs w:val="24"/>
        </w:rPr>
        <w:t xml:space="preserve"> </w:t>
      </w:r>
    </w:p>
    <w:p w:rsidR="00871C3F" w:rsidRDefault="00871C3F" w:rsidP="00871C3F">
      <w:pPr>
        <w:spacing w:after="0"/>
        <w:jc w:val="both"/>
        <w:outlineLvl w:val="0"/>
        <w:rPr>
          <w:rFonts w:ascii="Times New Roman" w:hAnsi="Times New Roman"/>
          <w:b/>
          <w:i/>
          <w:sz w:val="24"/>
          <w:szCs w:val="24"/>
        </w:rPr>
      </w:pPr>
      <w:bookmarkStart w:id="217" w:name="_Toc365737029"/>
      <w:bookmarkStart w:id="218" w:name="_Toc365735665"/>
      <w:bookmarkStart w:id="219" w:name="_Toc365481132"/>
      <w:bookmarkStart w:id="220" w:name="_Toc364885943"/>
      <w:bookmarkStart w:id="221" w:name="_Toc334179146"/>
      <w:bookmarkStart w:id="222" w:name="_Toc303098143"/>
      <w:r>
        <w:rPr>
          <w:rFonts w:ascii="Times New Roman" w:hAnsi="Times New Roman"/>
          <w:b/>
          <w:i/>
          <w:sz w:val="24"/>
          <w:szCs w:val="24"/>
        </w:rPr>
        <w:t>Charakteristika vyučovacího předmětu:</w:t>
      </w:r>
      <w:bookmarkEnd w:id="217"/>
      <w:bookmarkEnd w:id="218"/>
      <w:bookmarkEnd w:id="219"/>
      <w:bookmarkEnd w:id="220"/>
      <w:bookmarkEnd w:id="221"/>
      <w:bookmarkEnd w:id="222"/>
      <w:r>
        <w:rPr>
          <w:rFonts w:ascii="Times New Roman" w:hAnsi="Times New Roman"/>
          <w:b/>
          <w:i/>
          <w:sz w:val="24"/>
          <w:szCs w:val="24"/>
        </w:rPr>
        <w:t xml:space="preserve"> </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Anglický jazyk má mezi vyučovacími předměty nezastupitelné postavení. Dovednosti a znalosti, které si žáci osvojují, jsou důležité pro jejich další rozvoj a uplatnění v budoucnosti.</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Poskytuje jazykový základ a předpoklady pro komunikaci žáků v rámci integrované Evropy a světa. Přispívá k vytváření kladného vztahu žáků k danému jazyku a jazykové oblasti.</w:t>
      </w: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Anglický jazyk je vyučován ve třetím a pátém ročníku.</w:t>
      </w: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outlineLvl w:val="0"/>
        <w:rPr>
          <w:rFonts w:ascii="Times New Roman" w:hAnsi="Times New Roman"/>
          <w:b/>
          <w:i/>
          <w:sz w:val="24"/>
          <w:szCs w:val="24"/>
        </w:rPr>
      </w:pPr>
      <w:bookmarkStart w:id="223" w:name="_Toc365737030"/>
      <w:bookmarkStart w:id="224" w:name="_Toc365735666"/>
      <w:bookmarkStart w:id="225" w:name="_Toc365481133"/>
      <w:bookmarkStart w:id="226" w:name="_Toc364885944"/>
      <w:bookmarkStart w:id="227" w:name="_Toc334179147"/>
      <w:bookmarkStart w:id="228" w:name="_Toc303098144"/>
      <w:r>
        <w:rPr>
          <w:rFonts w:ascii="Times New Roman" w:hAnsi="Times New Roman"/>
          <w:b/>
          <w:i/>
          <w:sz w:val="24"/>
          <w:szCs w:val="24"/>
        </w:rPr>
        <w:t>Cíl vzdělávací oblasti:</w:t>
      </w:r>
      <w:bookmarkEnd w:id="223"/>
      <w:bookmarkEnd w:id="224"/>
      <w:bookmarkEnd w:id="225"/>
      <w:bookmarkEnd w:id="226"/>
      <w:bookmarkEnd w:id="227"/>
      <w:bookmarkEnd w:id="228"/>
      <w:r>
        <w:rPr>
          <w:rFonts w:ascii="Times New Roman" w:hAnsi="Times New Roman"/>
          <w:b/>
          <w:i/>
          <w:sz w:val="24"/>
          <w:szCs w:val="24"/>
        </w:rPr>
        <w:t xml:space="preserve"> </w:t>
      </w:r>
    </w:p>
    <w:p w:rsidR="00871C3F" w:rsidRDefault="00871C3F" w:rsidP="00871C3F">
      <w:pPr>
        <w:spacing w:after="0"/>
        <w:ind w:firstLine="426"/>
        <w:jc w:val="both"/>
        <w:rPr>
          <w:rFonts w:ascii="Times New Roman" w:hAnsi="Times New Roman"/>
          <w:b/>
          <w:sz w:val="24"/>
          <w:szCs w:val="24"/>
        </w:rPr>
      </w:pPr>
      <w:r>
        <w:rPr>
          <w:rFonts w:ascii="Times New Roman" w:hAnsi="Times New Roman"/>
          <w:sz w:val="24"/>
          <w:szCs w:val="24"/>
        </w:rPr>
        <w:t xml:space="preserve">Cílem předmětu na 1. stupni je poskytnout žákům nástroj komunikace při kontaktu s lidmi z různých částí světa, ale i pro práci s počítačem, internetem atd. Proto klademe důraz na rozvoj komunikačních dovedností, kterým podřizujeme i výuku gramatické části vzdělávacího předmětu. Je nutné poskytovat žákům základ slovní zásoby a běžných konverzační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 (např. časování sloves). </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b/>
          <w:i/>
          <w:sz w:val="24"/>
          <w:szCs w:val="24"/>
        </w:rPr>
      </w:pPr>
      <w:bookmarkStart w:id="229" w:name="_Toc365737031"/>
      <w:bookmarkStart w:id="230" w:name="_Toc365735667"/>
      <w:bookmarkStart w:id="231" w:name="_Toc365481134"/>
      <w:bookmarkStart w:id="232" w:name="_Toc364885945"/>
      <w:bookmarkStart w:id="233" w:name="_Toc334179148"/>
      <w:bookmarkStart w:id="234" w:name="_Toc303098145"/>
      <w:r>
        <w:rPr>
          <w:rFonts w:ascii="Times New Roman" w:hAnsi="Times New Roman"/>
          <w:b/>
          <w:i/>
          <w:sz w:val="24"/>
          <w:szCs w:val="24"/>
        </w:rPr>
        <w:t>Organizační vymezení:</w:t>
      </w:r>
      <w:bookmarkEnd w:id="229"/>
      <w:bookmarkEnd w:id="230"/>
      <w:bookmarkEnd w:id="231"/>
      <w:bookmarkEnd w:id="232"/>
      <w:bookmarkEnd w:id="233"/>
      <w:bookmarkEnd w:id="234"/>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 xml:space="preserve">Anglický jazyk se vyučuje jako samostatný </w:t>
      </w:r>
      <w:proofErr w:type="gramStart"/>
      <w:r>
        <w:rPr>
          <w:rFonts w:ascii="Times New Roman" w:hAnsi="Times New Roman"/>
          <w:sz w:val="24"/>
          <w:szCs w:val="24"/>
        </w:rPr>
        <w:t>předmět v 2.- 5. ročníku</w:t>
      </w:r>
      <w:proofErr w:type="gramEnd"/>
      <w:r>
        <w:rPr>
          <w:rFonts w:ascii="Times New Roman" w:hAnsi="Times New Roman"/>
          <w:sz w:val="24"/>
          <w:szCs w:val="24"/>
        </w:rPr>
        <w:t>.</w:t>
      </w: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Výstupy a učivo jsou zpracovány souhrnně pro I. období (2. a 3. ročník) a II. období (</w:t>
      </w:r>
      <w:smartTag w:uri="urn:schemas-microsoft-com:office:smarttags" w:element="metricconverter">
        <w:smartTagPr>
          <w:attr w:name="ProductID" w:val="4. a"/>
        </w:smartTagPr>
        <w:r>
          <w:rPr>
            <w:rFonts w:ascii="Times New Roman" w:hAnsi="Times New Roman"/>
            <w:sz w:val="24"/>
            <w:szCs w:val="24"/>
          </w:rPr>
          <w:t>4. a</w:t>
        </w:r>
      </w:smartTag>
      <w:r>
        <w:rPr>
          <w:rFonts w:ascii="Times New Roman" w:hAnsi="Times New Roman"/>
          <w:sz w:val="24"/>
          <w:szCs w:val="24"/>
        </w:rPr>
        <w:t xml:space="preserve"> 5. ročník).</w:t>
      </w:r>
      <w:r>
        <w:rPr>
          <w:rFonts w:ascii="Times New Roman" w:hAnsi="Times New Roman"/>
          <w:b/>
          <w:sz w:val="24"/>
          <w:szCs w:val="24"/>
        </w:rPr>
        <w:t xml:space="preserve"> </w:t>
      </w:r>
    </w:p>
    <w:p w:rsidR="00871C3F" w:rsidRDefault="00871C3F" w:rsidP="00871C3F">
      <w:pPr>
        <w:spacing w:after="0"/>
        <w:jc w:val="both"/>
        <w:outlineLvl w:val="0"/>
        <w:rPr>
          <w:rFonts w:ascii="Times New Roman" w:hAnsi="Times New Roman"/>
          <w:b/>
          <w:i/>
          <w:sz w:val="24"/>
          <w:szCs w:val="24"/>
        </w:rPr>
      </w:pPr>
      <w:bookmarkStart w:id="235" w:name="_Toc365481135"/>
      <w:bookmarkStart w:id="236" w:name="_Toc364885946"/>
      <w:bookmarkStart w:id="237" w:name="_Toc334179149"/>
      <w:bookmarkStart w:id="238" w:name="_Toc303098146"/>
    </w:p>
    <w:p w:rsidR="00871C3F" w:rsidRDefault="00871C3F" w:rsidP="00871C3F">
      <w:pPr>
        <w:spacing w:after="0"/>
        <w:jc w:val="both"/>
        <w:outlineLvl w:val="0"/>
        <w:rPr>
          <w:rFonts w:ascii="Times New Roman" w:hAnsi="Times New Roman"/>
          <w:b/>
          <w:i/>
          <w:sz w:val="24"/>
          <w:szCs w:val="24"/>
        </w:rPr>
      </w:pPr>
      <w:bookmarkStart w:id="239" w:name="_Toc365737032"/>
      <w:bookmarkStart w:id="240" w:name="_Toc365735668"/>
      <w:r>
        <w:rPr>
          <w:rFonts w:ascii="Times New Roman" w:hAnsi="Times New Roman"/>
          <w:b/>
          <w:i/>
          <w:sz w:val="24"/>
          <w:szCs w:val="24"/>
        </w:rPr>
        <w:t>Časové vymezení:</w:t>
      </w:r>
      <w:bookmarkEnd w:id="235"/>
      <w:bookmarkEnd w:id="236"/>
      <w:bookmarkEnd w:id="237"/>
      <w:bookmarkEnd w:id="238"/>
      <w:bookmarkEnd w:id="239"/>
      <w:bookmarkEnd w:id="240"/>
    </w:p>
    <w:p w:rsidR="00871C3F" w:rsidRDefault="00871C3F" w:rsidP="00871C3F">
      <w:pPr>
        <w:spacing w:after="0"/>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2. ročník – 1 hodina týdně</w:t>
      </w: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3. ročník – 3 hodiny týdně</w:t>
      </w:r>
    </w:p>
    <w:p w:rsidR="00871C3F" w:rsidRDefault="00871C3F" w:rsidP="00871C3F">
      <w:pPr>
        <w:spacing w:after="0"/>
        <w:ind w:left="426"/>
        <w:jc w:val="both"/>
        <w:rPr>
          <w:rFonts w:ascii="Times New Roman" w:hAnsi="Times New Roman"/>
          <w:sz w:val="24"/>
          <w:szCs w:val="24"/>
        </w:rPr>
      </w:pPr>
      <w:r>
        <w:rPr>
          <w:rFonts w:ascii="Times New Roman" w:hAnsi="Times New Roman"/>
          <w:sz w:val="24"/>
          <w:szCs w:val="24"/>
        </w:rPr>
        <w:t>4. ročník – 3 hodiny týdně</w:t>
      </w:r>
    </w:p>
    <w:p w:rsidR="00871C3F" w:rsidRDefault="00871C3F" w:rsidP="00871C3F">
      <w:pPr>
        <w:spacing w:after="0"/>
        <w:ind w:left="426"/>
        <w:jc w:val="both"/>
        <w:rPr>
          <w:rFonts w:ascii="Times New Roman" w:hAnsi="Times New Roman"/>
          <w:sz w:val="24"/>
          <w:szCs w:val="24"/>
        </w:rPr>
      </w:pPr>
      <w:r>
        <w:rPr>
          <w:rFonts w:ascii="Times New Roman" w:hAnsi="Times New Roman"/>
          <w:sz w:val="24"/>
          <w:szCs w:val="24"/>
        </w:rPr>
        <w:t>5. ročník – 3 hodiny týdně</w:t>
      </w:r>
    </w:p>
    <w:p w:rsidR="00871C3F" w:rsidRDefault="00871C3F" w:rsidP="00871C3F">
      <w:pPr>
        <w:spacing w:after="0"/>
        <w:jc w:val="both"/>
        <w:outlineLvl w:val="0"/>
        <w:rPr>
          <w:rFonts w:ascii="Times New Roman" w:hAnsi="Times New Roman"/>
          <w:sz w:val="24"/>
          <w:szCs w:val="24"/>
        </w:rPr>
      </w:pPr>
      <w:bookmarkStart w:id="241" w:name="_Toc365737033"/>
      <w:bookmarkStart w:id="242" w:name="_Toc365735669"/>
      <w:bookmarkStart w:id="243" w:name="_Toc365481136"/>
      <w:bookmarkStart w:id="244" w:name="_Toc364885947"/>
      <w:bookmarkStart w:id="245" w:name="_Toc334179150"/>
      <w:bookmarkStart w:id="246" w:name="_Toc303098147"/>
      <w:r>
        <w:rPr>
          <w:rFonts w:ascii="Times New Roman" w:hAnsi="Times New Roman"/>
          <w:b/>
          <w:i/>
          <w:sz w:val="24"/>
          <w:szCs w:val="24"/>
        </w:rPr>
        <w:t xml:space="preserve">Prostředí pro výuku: </w:t>
      </w:r>
      <w:r>
        <w:rPr>
          <w:rFonts w:ascii="Times New Roman" w:hAnsi="Times New Roman"/>
          <w:sz w:val="24"/>
          <w:szCs w:val="24"/>
        </w:rPr>
        <w:t>třídy, učebna PC</w:t>
      </w:r>
      <w:bookmarkEnd w:id="241"/>
      <w:bookmarkEnd w:id="242"/>
      <w:bookmarkEnd w:id="243"/>
      <w:bookmarkEnd w:id="244"/>
      <w:bookmarkEnd w:id="245"/>
      <w:bookmarkEnd w:id="246"/>
    </w:p>
    <w:p w:rsidR="00871C3F" w:rsidRDefault="00871C3F" w:rsidP="00871C3F">
      <w:pPr>
        <w:spacing w:after="0"/>
        <w:jc w:val="both"/>
        <w:rPr>
          <w:rFonts w:ascii="Times New Roman" w:hAnsi="Times New Roman"/>
          <w:i/>
          <w:sz w:val="24"/>
          <w:szCs w:val="24"/>
        </w:rPr>
      </w:pPr>
    </w:p>
    <w:p w:rsidR="00871C3F" w:rsidRDefault="00871C3F" w:rsidP="00871C3F">
      <w:pPr>
        <w:spacing w:after="0"/>
        <w:jc w:val="both"/>
        <w:outlineLvl w:val="0"/>
        <w:rPr>
          <w:rFonts w:ascii="Times New Roman" w:hAnsi="Times New Roman"/>
          <w:sz w:val="24"/>
          <w:szCs w:val="24"/>
        </w:rPr>
      </w:pPr>
      <w:bookmarkStart w:id="247" w:name="_Toc365737034"/>
      <w:bookmarkStart w:id="248" w:name="_Toc365735670"/>
      <w:bookmarkStart w:id="249" w:name="_Toc365481137"/>
      <w:bookmarkStart w:id="250" w:name="_Toc364885948"/>
      <w:bookmarkStart w:id="251" w:name="_Toc334179151"/>
      <w:bookmarkStart w:id="252" w:name="_Toc303098148"/>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247"/>
      <w:bookmarkEnd w:id="248"/>
      <w:bookmarkEnd w:id="249"/>
      <w:bookmarkEnd w:id="250"/>
      <w:bookmarkEnd w:id="251"/>
      <w:bookmarkEnd w:id="252"/>
    </w:p>
    <w:p w:rsidR="00871C3F" w:rsidRDefault="00871C3F" w:rsidP="00871C3F">
      <w:pPr>
        <w:spacing w:after="0"/>
        <w:jc w:val="both"/>
        <w:outlineLvl w:val="0"/>
        <w:rPr>
          <w:rFonts w:ascii="Times New Roman" w:hAnsi="Times New Roman"/>
          <w:b/>
          <w:sz w:val="24"/>
          <w:szCs w:val="24"/>
          <w:u w:val="single"/>
        </w:rPr>
      </w:pPr>
      <w:bookmarkStart w:id="253" w:name="_Toc365737035"/>
      <w:bookmarkStart w:id="254" w:name="_Toc365735671"/>
      <w:bookmarkStart w:id="255" w:name="_Toc365481144"/>
      <w:bookmarkStart w:id="256" w:name="_Toc364885955"/>
      <w:bookmarkStart w:id="257" w:name="_Toc334179158"/>
      <w:bookmarkStart w:id="258" w:name="_Toc303098155"/>
      <w:r>
        <w:rPr>
          <w:rFonts w:ascii="Times New Roman" w:hAnsi="Times New Roman"/>
          <w:b/>
          <w:sz w:val="24"/>
          <w:szCs w:val="24"/>
          <w:u w:val="single"/>
        </w:rPr>
        <w:t>Společné předmětové strategie</w:t>
      </w:r>
      <w:bookmarkEnd w:id="253"/>
      <w:bookmarkEnd w:id="254"/>
      <w:bookmarkEnd w:id="255"/>
      <w:bookmarkEnd w:id="256"/>
      <w:bookmarkEnd w:id="257"/>
      <w:bookmarkEnd w:id="258"/>
    </w:p>
    <w:p w:rsidR="00871C3F" w:rsidRDefault="00871C3F" w:rsidP="00871C3F">
      <w:pPr>
        <w:spacing w:after="0"/>
        <w:jc w:val="both"/>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lastRenderedPageBreak/>
              <w:t>pochopit důležitost schopnosti umět komunikovat anglicky pro další studium i praktický život</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využívat různé techniky učení a rozvíjení základních dovedností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porozumění slyšeného projevu a adekvátním reakcím na podněty</w:t>
            </w:r>
          </w:p>
          <w:p w:rsidR="00871C3F" w:rsidRDefault="00871C3F">
            <w:pPr>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zařazovat skupinovou práci, dbát na zapojení všech žáků do aktivit</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napomáhat vytváření přátelské a otevřené atmosféry </w:t>
            </w:r>
          </w:p>
          <w:p w:rsidR="00871C3F" w:rsidRDefault="00871C3F">
            <w:pPr>
              <w:spacing w:after="0"/>
              <w:ind w:left="60"/>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zadávat úkoly k posílení schopnosti žáků využívat vlastních zkušeností, slovní zásobu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nebát se mluvit anglicky s cizím člověkem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zařazovat hry a aktivity podporující tvořivé a logické myšlení</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respektovat věkové, intelektové, zvláštnosti žáka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osvojování si pravidel chování a komunikace v cizojazyčném prostředí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zařazovat témata týkající se zdravého životního stylu a ochrany přírodního a kulturního dědictví</w:t>
            </w:r>
          </w:p>
          <w:p w:rsidR="00871C3F" w:rsidRDefault="00871C3F">
            <w:pPr>
              <w:spacing w:after="0"/>
              <w:ind w:left="420"/>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porozumět jednoduchému sdělení v anglickém jazyce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umět zformulovat jednoduché myšlenky anglicky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zařazovat vzájemnou komunikaci v rámci her, soutěží a ostatních jazykových aktivit</w:t>
            </w:r>
          </w:p>
          <w:p w:rsidR="00871C3F" w:rsidRDefault="00871C3F">
            <w:pPr>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využívání získaných znalostí a zkušeností v zájmu vlastního rozvoje a své přípravy na budoucnost</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samostatně pracovat s dvojjazyčným a výkladovým slovníkem</w:t>
            </w:r>
          </w:p>
        </w:tc>
      </w:tr>
    </w:tbl>
    <w:p w:rsidR="00871C3F" w:rsidRDefault="00871C3F" w:rsidP="00871C3F">
      <w:pPr>
        <w:spacing w:after="0"/>
        <w:jc w:val="both"/>
        <w:rPr>
          <w:rFonts w:ascii="Times New Roman" w:hAnsi="Times New Roman"/>
          <w:sz w:val="24"/>
          <w:szCs w:val="24"/>
        </w:rPr>
      </w:pP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rPr>
          <w:rFonts w:ascii="Times New Roman" w:hAnsi="Times New Roman"/>
          <w:sz w:val="24"/>
          <w:szCs w:val="24"/>
        </w:rPr>
      </w:pPr>
    </w:p>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sectPr w:rsidR="00871C3F">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Vzdělávací oblast</w:t>
            </w:r>
          </w:p>
        </w:tc>
        <w:tc>
          <w:tcPr>
            <w:tcW w:w="684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259" w:name="_Toc303098156"/>
            <w:bookmarkStart w:id="260" w:name="_Toc334179159"/>
            <w:r>
              <w:rPr>
                <w:rFonts w:ascii="Times New Roman" w:hAnsi="Times New Roman"/>
                <w:sz w:val="36"/>
                <w:szCs w:val="36"/>
                <w:lang w:val="cs-CZ" w:eastAsia="cs-CZ"/>
              </w:rPr>
              <w:t>Jazyk a jazyková komunikace</w:t>
            </w:r>
            <w:bookmarkEnd w:id="259"/>
            <w:bookmarkEnd w:id="260"/>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Vyučovací předmět</w:t>
            </w:r>
          </w:p>
        </w:tc>
        <w:tc>
          <w:tcPr>
            <w:tcW w:w="684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261" w:name="_Toc334179160"/>
            <w:r>
              <w:rPr>
                <w:rFonts w:ascii="Times New Roman" w:hAnsi="Times New Roman"/>
                <w:sz w:val="32"/>
                <w:szCs w:val="32"/>
                <w:lang w:val="cs-CZ" w:eastAsia="cs-CZ"/>
              </w:rPr>
              <w:t>Anglický jazyk</w:t>
            </w:r>
            <w:bookmarkEnd w:id="261"/>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Období – ročník</w:t>
            </w:r>
          </w:p>
        </w:tc>
        <w:tc>
          <w:tcPr>
            <w:tcW w:w="684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bCs/>
                <w:sz w:val="24"/>
                <w:szCs w:val="24"/>
              </w:rPr>
            </w:pPr>
            <w:r>
              <w:rPr>
                <w:rFonts w:ascii="Times New Roman" w:hAnsi="Times New Roman"/>
                <w:b/>
                <w:bCs/>
                <w:sz w:val="24"/>
                <w:szCs w:val="24"/>
              </w:rPr>
              <w:t>1. období – 2. a 3. ročník</w:t>
            </w:r>
          </w:p>
        </w:tc>
      </w:tr>
    </w:tbl>
    <w:p w:rsidR="00871C3F" w:rsidRDefault="00871C3F" w:rsidP="00871C3F">
      <w:pPr>
        <w:spacing w:after="0"/>
        <w:rPr>
          <w:rFonts w:ascii="Times New Roman" w:hAnsi="Times New Roman"/>
          <w:sz w:val="28"/>
        </w:rPr>
      </w:pPr>
      <w:r>
        <w:rPr>
          <w:rFonts w:ascii="Times New Roman" w:hAnsi="Times New Roman"/>
          <w:sz w:val="28"/>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3537"/>
        <w:gridCol w:w="1826"/>
      </w:tblGrid>
      <w:tr w:rsidR="00871C3F" w:rsidTr="00871C3F">
        <w:tc>
          <w:tcPr>
            <w:tcW w:w="2040" w:type="pct"/>
            <w:tcBorders>
              <w:top w:val="single" w:sz="4" w:space="0" w:color="auto"/>
              <w:left w:val="single" w:sz="4" w:space="0" w:color="auto"/>
              <w:bottom w:val="single" w:sz="4" w:space="0" w:color="auto"/>
              <w:right w:val="single" w:sz="4" w:space="0" w:color="auto"/>
            </w:tcBorders>
            <w:hideMark/>
          </w:tcPr>
          <w:p w:rsidR="00871C3F" w:rsidRDefault="00871C3F">
            <w:pPr>
              <w:pStyle w:val="Nadpis1"/>
              <w:spacing w:before="0"/>
              <w:rPr>
                <w:rFonts w:ascii="Times New Roman" w:hAnsi="Times New Roman"/>
                <w:sz w:val="24"/>
                <w:szCs w:val="24"/>
                <w:u w:val="single"/>
                <w:lang w:val="cs-CZ" w:eastAsia="cs-CZ"/>
              </w:rPr>
            </w:pPr>
            <w:bookmarkStart w:id="262" w:name="_Toc303098157"/>
            <w:bookmarkStart w:id="263" w:name="_Toc334179161"/>
            <w:bookmarkStart w:id="264" w:name="_Toc364885956"/>
            <w:bookmarkStart w:id="265" w:name="_Toc365481145"/>
            <w:bookmarkStart w:id="266" w:name="_Toc365735672"/>
            <w:bookmarkStart w:id="267" w:name="_Toc365737036"/>
            <w:r>
              <w:rPr>
                <w:rFonts w:ascii="Times New Roman" w:hAnsi="Times New Roman"/>
                <w:sz w:val="24"/>
                <w:szCs w:val="24"/>
                <w:lang w:val="cs-CZ" w:eastAsia="cs-CZ"/>
              </w:rPr>
              <w:t>Očekávané výstupy</w:t>
            </w:r>
            <w:bookmarkEnd w:id="262"/>
            <w:bookmarkEnd w:id="263"/>
            <w:bookmarkEnd w:id="264"/>
            <w:bookmarkEnd w:id="265"/>
            <w:bookmarkEnd w:id="266"/>
            <w:bookmarkEnd w:id="267"/>
          </w:p>
        </w:tc>
        <w:tc>
          <w:tcPr>
            <w:tcW w:w="1952" w:type="pct"/>
            <w:tcBorders>
              <w:top w:val="single" w:sz="4" w:space="0" w:color="auto"/>
              <w:left w:val="single" w:sz="4" w:space="0" w:color="auto"/>
              <w:bottom w:val="single" w:sz="4" w:space="0" w:color="auto"/>
              <w:right w:val="single" w:sz="4" w:space="0" w:color="auto"/>
            </w:tcBorders>
            <w:hideMark/>
          </w:tcPr>
          <w:p w:rsidR="00871C3F" w:rsidRDefault="00871C3F">
            <w:pPr>
              <w:pStyle w:val="Nadpis1"/>
              <w:spacing w:before="0"/>
              <w:rPr>
                <w:rFonts w:ascii="Times New Roman" w:hAnsi="Times New Roman"/>
                <w:sz w:val="24"/>
                <w:szCs w:val="24"/>
                <w:lang w:val="cs-CZ" w:eastAsia="cs-CZ"/>
              </w:rPr>
            </w:pPr>
            <w:bookmarkStart w:id="268" w:name="_Toc303098158"/>
            <w:bookmarkStart w:id="269" w:name="_Toc334179162"/>
            <w:bookmarkStart w:id="270" w:name="_Toc364885957"/>
            <w:bookmarkStart w:id="271" w:name="_Toc365481146"/>
            <w:bookmarkStart w:id="272" w:name="_Toc365735673"/>
            <w:bookmarkStart w:id="273" w:name="_Toc365737037"/>
            <w:r>
              <w:rPr>
                <w:rFonts w:ascii="Times New Roman" w:hAnsi="Times New Roman"/>
                <w:sz w:val="24"/>
                <w:szCs w:val="24"/>
                <w:lang w:val="cs-CZ" w:eastAsia="cs-CZ"/>
              </w:rPr>
              <w:t>Učivo</w:t>
            </w:r>
            <w:bookmarkEnd w:id="268"/>
            <w:bookmarkEnd w:id="269"/>
            <w:bookmarkEnd w:id="270"/>
            <w:bookmarkEnd w:id="271"/>
            <w:bookmarkEnd w:id="272"/>
            <w:bookmarkEnd w:id="273"/>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pStyle w:val="Nadpis4"/>
              <w:spacing w:before="0"/>
              <w:jc w:val="center"/>
              <w:rPr>
                <w:rFonts w:ascii="Times New Roman" w:hAnsi="Times New Roman"/>
                <w:b w:val="0"/>
                <w:sz w:val="24"/>
                <w:szCs w:val="24"/>
                <w:lang w:val="cs-CZ" w:eastAsia="cs-CZ"/>
              </w:rPr>
            </w:pPr>
            <w:r>
              <w:rPr>
                <w:rFonts w:ascii="Times New Roman" w:hAnsi="Times New Roman"/>
                <w:b w:val="0"/>
                <w:sz w:val="24"/>
                <w:szCs w:val="24"/>
                <w:lang w:val="cs-CZ" w:eastAsia="cs-CZ"/>
              </w:rPr>
              <w:t>Průřezové téma</w:t>
            </w:r>
          </w:p>
        </w:tc>
      </w:tr>
      <w:tr w:rsidR="00871C3F" w:rsidTr="00871C3F">
        <w:tc>
          <w:tcPr>
            <w:tcW w:w="2040"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46"/>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zopakuje a použije slova, která zná z výuky</w:t>
            </w:r>
          </w:p>
        </w:tc>
        <w:tc>
          <w:tcPr>
            <w:tcW w:w="1952"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6"/>
              </w:numPr>
              <w:autoSpaceDE w:val="0"/>
              <w:autoSpaceDN w:val="0"/>
              <w:adjustRightInd w:val="0"/>
              <w:spacing w:after="0"/>
              <w:ind w:left="464"/>
              <w:rPr>
                <w:rFonts w:ascii="Times New Roman" w:hAnsi="Times New Roman"/>
                <w:sz w:val="24"/>
                <w:szCs w:val="24"/>
              </w:rPr>
            </w:pPr>
            <w:r>
              <w:rPr>
                <w:rFonts w:ascii="Times New Roman" w:hAnsi="Times New Roman"/>
                <w:sz w:val="24"/>
                <w:szCs w:val="24"/>
              </w:rPr>
              <w:t>čísla (1- 20)</w:t>
            </w:r>
          </w:p>
          <w:p w:rsidR="00871C3F" w:rsidRDefault="00871C3F" w:rsidP="00FE6685">
            <w:pPr>
              <w:numPr>
                <w:ilvl w:val="0"/>
                <w:numId w:val="46"/>
              </w:numPr>
              <w:autoSpaceDE w:val="0"/>
              <w:autoSpaceDN w:val="0"/>
              <w:adjustRightInd w:val="0"/>
              <w:spacing w:after="0"/>
              <w:ind w:left="464"/>
              <w:rPr>
                <w:rFonts w:ascii="Times New Roman" w:hAnsi="Times New Roman"/>
                <w:sz w:val="24"/>
                <w:szCs w:val="24"/>
              </w:rPr>
            </w:pPr>
            <w:r>
              <w:rPr>
                <w:rFonts w:ascii="Times New Roman" w:hAnsi="Times New Roman"/>
                <w:sz w:val="24"/>
                <w:szCs w:val="24"/>
              </w:rPr>
              <w:t xml:space="preserve">slovní zásoba z tematických </w:t>
            </w:r>
            <w:proofErr w:type="gramStart"/>
            <w:r>
              <w:rPr>
                <w:rFonts w:ascii="Times New Roman" w:hAnsi="Times New Roman"/>
                <w:sz w:val="24"/>
                <w:szCs w:val="24"/>
              </w:rPr>
              <w:t>celků ( ovoce</w:t>
            </w:r>
            <w:proofErr w:type="gramEnd"/>
            <w:r>
              <w:rPr>
                <w:rFonts w:ascii="Times New Roman" w:hAnsi="Times New Roman"/>
                <w:sz w:val="24"/>
                <w:szCs w:val="24"/>
              </w:rPr>
              <w:t>, zelenina, školní potřeby, oblečení, jídlo, osoby, zvířata, tradice, zvyky)</w:t>
            </w:r>
          </w:p>
          <w:p w:rsidR="00871C3F" w:rsidRDefault="00871C3F">
            <w:pPr>
              <w:autoSpaceDE w:val="0"/>
              <w:autoSpaceDN w:val="0"/>
              <w:adjustRightInd w:val="0"/>
              <w:spacing w:after="0"/>
              <w:ind w:left="464"/>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pStyle w:val="Nadpis7"/>
              <w:jc w:val="center"/>
              <w:rPr>
                <w:rFonts w:ascii="Times New Roman" w:hAnsi="Times New Roman"/>
                <w:i w:val="0"/>
                <w:sz w:val="22"/>
                <w:szCs w:val="24"/>
                <w:lang w:val="cs-CZ" w:eastAsia="cs-CZ"/>
              </w:rPr>
            </w:pPr>
            <w:r>
              <w:rPr>
                <w:rFonts w:ascii="Times New Roman" w:hAnsi="Times New Roman"/>
                <w:bCs/>
                <w:i w:val="0"/>
                <w:sz w:val="22"/>
                <w:szCs w:val="24"/>
                <w:lang w:val="cs-CZ" w:eastAsia="cs-CZ"/>
              </w:rPr>
              <w:t>Výchova k myšlení v evropských a globálních souvislostech – objevujeme Evropu a svět</w:t>
            </w:r>
          </w:p>
        </w:tc>
      </w:tr>
      <w:tr w:rsidR="00871C3F" w:rsidTr="00871C3F">
        <w:tc>
          <w:tcPr>
            <w:tcW w:w="2040"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6"/>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rozumí jednoduchým pokynům a otázkám učitele, které jsou sdělovány s pečlivou výslovností, adekvátně na ně reaguje</w:t>
            </w:r>
          </w:p>
          <w:p w:rsidR="00871C3F" w:rsidRDefault="00871C3F">
            <w:pPr>
              <w:autoSpaceDE w:val="0"/>
              <w:autoSpaceDN w:val="0"/>
              <w:adjustRightInd w:val="0"/>
              <w:spacing w:after="0"/>
              <w:ind w:left="426"/>
              <w:rPr>
                <w:rFonts w:ascii="Times New Roman" w:hAnsi="Times New Roman"/>
                <w:i/>
                <w:sz w:val="24"/>
                <w:szCs w:val="24"/>
              </w:rPr>
            </w:pPr>
          </w:p>
        </w:tc>
        <w:tc>
          <w:tcPr>
            <w:tcW w:w="1952"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7"/>
              </w:numPr>
              <w:autoSpaceDE w:val="0"/>
              <w:autoSpaceDN w:val="0"/>
              <w:adjustRightInd w:val="0"/>
              <w:spacing w:after="0"/>
              <w:ind w:left="464"/>
              <w:rPr>
                <w:rFonts w:ascii="Times New Roman" w:hAnsi="Times New Roman"/>
                <w:sz w:val="24"/>
                <w:szCs w:val="24"/>
              </w:rPr>
            </w:pPr>
            <w:r>
              <w:rPr>
                <w:rFonts w:ascii="Times New Roman" w:hAnsi="Times New Roman"/>
                <w:sz w:val="24"/>
                <w:szCs w:val="24"/>
              </w:rPr>
              <w:t>pozdrav, poděkování, představování, souhlas, nesouhlas, reagování na pokyny</w:t>
            </w:r>
          </w:p>
          <w:p w:rsidR="00871C3F" w:rsidRDefault="00871C3F">
            <w:pPr>
              <w:autoSpaceDE w:val="0"/>
              <w:autoSpaceDN w:val="0"/>
              <w:adjustRightInd w:val="0"/>
              <w:spacing w:after="0"/>
              <w:ind w:left="464"/>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Osobnostní a sociální </w:t>
            </w:r>
            <w:proofErr w:type="gramStart"/>
            <w:r>
              <w:rPr>
                <w:rFonts w:ascii="Times New Roman" w:hAnsi="Times New Roman"/>
                <w:sz w:val="24"/>
                <w:szCs w:val="24"/>
              </w:rPr>
              <w:t>výchova</w:t>
            </w:r>
            <w:proofErr w:type="gramEnd"/>
            <w:r>
              <w:rPr>
                <w:rFonts w:ascii="Times New Roman" w:hAnsi="Times New Roman"/>
                <w:sz w:val="24"/>
                <w:szCs w:val="24"/>
              </w:rPr>
              <w:t xml:space="preserve"> –</w:t>
            </w:r>
            <w:proofErr w:type="gramStart"/>
            <w:r>
              <w:rPr>
                <w:rFonts w:ascii="Times New Roman" w:hAnsi="Times New Roman"/>
                <w:sz w:val="24"/>
                <w:szCs w:val="24"/>
              </w:rPr>
              <w:t>sebepoznání</w:t>
            </w:r>
            <w:proofErr w:type="gramEnd"/>
            <w:r>
              <w:rPr>
                <w:rFonts w:ascii="Times New Roman" w:hAnsi="Times New Roman"/>
                <w:sz w:val="24"/>
                <w:szCs w:val="24"/>
              </w:rPr>
              <w:t>, sebepojetí</w:t>
            </w:r>
          </w:p>
        </w:tc>
      </w:tr>
      <w:tr w:rsidR="00871C3F" w:rsidTr="00871C3F">
        <w:tc>
          <w:tcPr>
            <w:tcW w:w="2040"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6"/>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přiřazuje grafickou a mluvenou podobu téhož slova</w:t>
            </w:r>
          </w:p>
          <w:p w:rsidR="00871C3F" w:rsidRDefault="00871C3F" w:rsidP="00FE6685">
            <w:pPr>
              <w:numPr>
                <w:ilvl w:val="0"/>
                <w:numId w:val="46"/>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píše slova za pomoci textové a vizuální předlohy</w:t>
            </w:r>
          </w:p>
          <w:p w:rsidR="00871C3F" w:rsidRDefault="00871C3F">
            <w:pPr>
              <w:autoSpaceDE w:val="0"/>
              <w:autoSpaceDN w:val="0"/>
              <w:adjustRightInd w:val="0"/>
              <w:spacing w:after="0"/>
              <w:ind w:left="426"/>
              <w:rPr>
                <w:rFonts w:ascii="Times New Roman" w:hAnsi="Times New Roman"/>
                <w:i/>
                <w:sz w:val="24"/>
                <w:szCs w:val="24"/>
              </w:rPr>
            </w:pPr>
          </w:p>
        </w:tc>
        <w:tc>
          <w:tcPr>
            <w:tcW w:w="1952"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46"/>
              </w:numPr>
              <w:autoSpaceDE w:val="0"/>
              <w:autoSpaceDN w:val="0"/>
              <w:adjustRightInd w:val="0"/>
              <w:spacing w:after="0"/>
              <w:ind w:left="464"/>
              <w:rPr>
                <w:rFonts w:ascii="Times New Roman" w:hAnsi="Times New Roman"/>
                <w:sz w:val="24"/>
                <w:szCs w:val="24"/>
              </w:rPr>
            </w:pPr>
            <w:r>
              <w:rPr>
                <w:rFonts w:ascii="Times New Roman" w:hAnsi="Times New Roman"/>
                <w:sz w:val="24"/>
                <w:szCs w:val="24"/>
              </w:rPr>
              <w:t>abeceda (</w:t>
            </w:r>
            <w:proofErr w:type="spellStart"/>
            <w:r>
              <w:rPr>
                <w:rFonts w:ascii="Times New Roman" w:hAnsi="Times New Roman"/>
                <w:sz w:val="24"/>
                <w:szCs w:val="24"/>
              </w:rPr>
              <w:t>spelling</w:t>
            </w:r>
            <w:proofErr w:type="spellEnd"/>
            <w:r>
              <w:rPr>
                <w:rFonts w:ascii="Times New Roman" w:hAnsi="Times New Roman"/>
                <w:sz w:val="24"/>
                <w:szCs w:val="24"/>
              </w:rPr>
              <w:t>)</w:t>
            </w:r>
          </w:p>
          <w:p w:rsidR="00871C3F" w:rsidRDefault="00871C3F" w:rsidP="00FE6685">
            <w:pPr>
              <w:numPr>
                <w:ilvl w:val="0"/>
                <w:numId w:val="46"/>
              </w:numPr>
              <w:autoSpaceDE w:val="0"/>
              <w:autoSpaceDN w:val="0"/>
              <w:adjustRightInd w:val="0"/>
              <w:spacing w:after="0"/>
              <w:ind w:left="464"/>
              <w:rPr>
                <w:rFonts w:ascii="Times New Roman" w:hAnsi="Times New Roman"/>
                <w:sz w:val="24"/>
                <w:szCs w:val="24"/>
              </w:rPr>
            </w:pPr>
            <w:r>
              <w:rPr>
                <w:rFonts w:ascii="Times New Roman" w:hAnsi="Times New Roman"/>
                <w:sz w:val="24"/>
                <w:szCs w:val="24"/>
              </w:rPr>
              <w:t>psaní tematické slovní zásoby</w:t>
            </w:r>
          </w:p>
          <w:p w:rsidR="00871C3F" w:rsidRDefault="00871C3F">
            <w:pPr>
              <w:autoSpaceDE w:val="0"/>
              <w:autoSpaceDN w:val="0"/>
              <w:adjustRightInd w:val="0"/>
              <w:spacing w:after="0"/>
              <w:ind w:left="464"/>
              <w:rPr>
                <w:rFonts w:ascii="Times New Roman" w:hAnsi="Times New Roman"/>
                <w:sz w:val="24"/>
                <w:szCs w:val="24"/>
              </w:rPr>
            </w:pPr>
            <w:r>
              <w:rPr>
                <w:rFonts w:ascii="Times New Roman" w:hAnsi="Times New Roman"/>
                <w:sz w:val="24"/>
                <w:szCs w:val="24"/>
              </w:rPr>
              <w:t>(ovoce, zelenina, školní potřeby, oblečení, jídlo, osoby, zvířata, tradice, zvyky)</w:t>
            </w: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pStyle w:val="Nadpis7"/>
              <w:jc w:val="center"/>
              <w:rPr>
                <w:rFonts w:ascii="Times New Roman" w:hAnsi="Times New Roman"/>
                <w:i w:val="0"/>
                <w:sz w:val="22"/>
                <w:szCs w:val="24"/>
                <w:lang w:val="cs-CZ" w:eastAsia="cs-CZ"/>
              </w:rPr>
            </w:pPr>
            <w:r>
              <w:rPr>
                <w:rFonts w:ascii="Times New Roman" w:hAnsi="Times New Roman"/>
                <w:bCs/>
                <w:i w:val="0"/>
                <w:sz w:val="22"/>
                <w:szCs w:val="24"/>
                <w:lang w:val="cs-CZ" w:eastAsia="cs-CZ"/>
              </w:rPr>
              <w:t>Osobnostní a sociální výchova – kreativita, komunikace</w:t>
            </w:r>
          </w:p>
        </w:tc>
      </w:tr>
      <w:tr w:rsidR="00871C3F" w:rsidTr="00871C3F">
        <w:tc>
          <w:tcPr>
            <w:tcW w:w="2040"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46"/>
              </w:numPr>
              <w:autoSpaceDE w:val="0"/>
              <w:autoSpaceDN w:val="0"/>
              <w:adjustRightInd w:val="0"/>
              <w:spacing w:after="0"/>
              <w:ind w:left="426"/>
              <w:rPr>
                <w:rFonts w:ascii="Times New Roman" w:hAnsi="Times New Roman"/>
                <w:i/>
                <w:iCs/>
                <w:sz w:val="24"/>
                <w:szCs w:val="24"/>
              </w:rPr>
            </w:pPr>
            <w:r>
              <w:rPr>
                <w:rFonts w:ascii="Times New Roman" w:hAnsi="Times New Roman"/>
                <w:i/>
                <w:sz w:val="24"/>
                <w:szCs w:val="24"/>
              </w:rPr>
              <w:t>pochopí obsah a smysl jednoduché, pomalé a pečlivě vyslovované konverzace dvou osob s dostatkem času a vizuální podporou</w:t>
            </w:r>
          </w:p>
          <w:p w:rsidR="00871C3F" w:rsidRDefault="00871C3F" w:rsidP="00FE6685">
            <w:pPr>
              <w:numPr>
                <w:ilvl w:val="0"/>
                <w:numId w:val="46"/>
              </w:numPr>
              <w:autoSpaceDE w:val="0"/>
              <w:autoSpaceDN w:val="0"/>
              <w:adjustRightInd w:val="0"/>
              <w:spacing w:after="0"/>
              <w:ind w:left="426"/>
              <w:rPr>
                <w:rFonts w:ascii="Times New Roman" w:hAnsi="Times New Roman"/>
                <w:i/>
                <w:iCs/>
                <w:sz w:val="24"/>
                <w:szCs w:val="24"/>
              </w:rPr>
            </w:pPr>
            <w:r>
              <w:rPr>
                <w:rFonts w:ascii="Times New Roman" w:hAnsi="Times New Roman"/>
                <w:i/>
                <w:sz w:val="24"/>
                <w:szCs w:val="24"/>
              </w:rPr>
              <w:t>pro porozumění používá abecední slovník učebnice</w:t>
            </w:r>
          </w:p>
        </w:tc>
        <w:tc>
          <w:tcPr>
            <w:tcW w:w="1952"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7"/>
              </w:numPr>
              <w:autoSpaceDE w:val="0"/>
              <w:autoSpaceDN w:val="0"/>
              <w:adjustRightInd w:val="0"/>
              <w:spacing w:after="0"/>
              <w:ind w:left="464"/>
              <w:rPr>
                <w:rFonts w:ascii="Times New Roman" w:hAnsi="Times New Roman"/>
                <w:sz w:val="24"/>
                <w:szCs w:val="24"/>
              </w:rPr>
            </w:pPr>
            <w:r>
              <w:rPr>
                <w:rFonts w:ascii="Times New Roman" w:hAnsi="Times New Roman"/>
                <w:sz w:val="24"/>
                <w:szCs w:val="24"/>
              </w:rPr>
              <w:t>jednoduchá oznamovací věta, otázka, zápor, rozkaz,</w:t>
            </w:r>
          </w:p>
          <w:p w:rsidR="00871C3F" w:rsidRDefault="00871C3F">
            <w:pPr>
              <w:spacing w:after="0"/>
              <w:rPr>
                <w:rFonts w:ascii="Times New Roman" w:hAnsi="Times New Roman"/>
                <w:sz w:val="24"/>
                <w:szCs w:val="24"/>
              </w:rPr>
            </w:pPr>
            <w:r>
              <w:rPr>
                <w:rFonts w:ascii="Times New Roman" w:hAnsi="Times New Roman"/>
                <w:sz w:val="24"/>
                <w:szCs w:val="24"/>
              </w:rPr>
              <w:t>(ovoce, zelenina, školní potřeby, oblečení, jídlo, osoby, zvířata, tradice, zvyky, pozdrav, poděkování, představování)</w:t>
            </w:r>
          </w:p>
          <w:p w:rsidR="00871C3F" w:rsidRDefault="00871C3F">
            <w:pPr>
              <w:pStyle w:val="Odstavecseseznamem"/>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Multikulturní výchova – kulturní diference</w:t>
            </w: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9"/>
        <w:gridCol w:w="6721"/>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Vzdělávací oblast:</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24"/>
                <w:szCs w:val="24"/>
                <w:lang w:val="cs-CZ" w:eastAsia="cs-CZ"/>
              </w:rPr>
            </w:pPr>
            <w:bookmarkStart w:id="274" w:name="_Toc303098159"/>
            <w:bookmarkStart w:id="275" w:name="_Toc334179163"/>
            <w:r>
              <w:rPr>
                <w:rFonts w:ascii="Times New Roman" w:hAnsi="Times New Roman"/>
                <w:sz w:val="24"/>
                <w:szCs w:val="24"/>
                <w:lang w:val="cs-CZ" w:eastAsia="cs-CZ"/>
              </w:rPr>
              <w:t>Jazyk a jazyková komunikace</w:t>
            </w:r>
            <w:bookmarkEnd w:id="274"/>
            <w:bookmarkEnd w:id="275"/>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Vyučovací předmět:</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22"/>
                <w:szCs w:val="24"/>
                <w:lang w:val="cs-CZ" w:eastAsia="cs-CZ"/>
              </w:rPr>
            </w:pPr>
            <w:bookmarkStart w:id="276" w:name="_Toc334179164"/>
            <w:r>
              <w:rPr>
                <w:rFonts w:ascii="Times New Roman" w:hAnsi="Times New Roman"/>
                <w:sz w:val="22"/>
                <w:szCs w:val="24"/>
                <w:lang w:val="cs-CZ" w:eastAsia="cs-CZ"/>
              </w:rPr>
              <w:t>Anglický jazyk</w:t>
            </w:r>
            <w:bookmarkEnd w:id="276"/>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Období – ročník:</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bCs/>
                <w:sz w:val="24"/>
                <w:szCs w:val="24"/>
              </w:rPr>
            </w:pPr>
            <w:r>
              <w:rPr>
                <w:rFonts w:ascii="Times New Roman" w:hAnsi="Times New Roman"/>
                <w:b/>
                <w:bCs/>
                <w:sz w:val="24"/>
                <w:szCs w:val="24"/>
              </w:rPr>
              <w:t>2. období – 4. ročník a 5. ročník</w:t>
            </w:r>
          </w:p>
        </w:tc>
      </w:tr>
    </w:tbl>
    <w:p w:rsidR="00871C3F" w:rsidRDefault="00871C3F" w:rsidP="00871C3F">
      <w:pPr>
        <w:spacing w:after="0"/>
        <w:rPr>
          <w:rFonts w:ascii="Times New Roman" w:hAnsi="Times New Roman"/>
          <w:i/>
          <w:sz w:val="24"/>
          <w:szCs w:val="24"/>
        </w:rPr>
      </w:pPr>
      <w:r>
        <w:rPr>
          <w:rFonts w:ascii="Times New Roman" w:hAnsi="Times New Roman"/>
          <w:i/>
          <w:sz w:val="24"/>
          <w:szCs w:val="24"/>
        </w:rPr>
        <w:t>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97"/>
        <w:gridCol w:w="3537"/>
        <w:gridCol w:w="1826"/>
      </w:tblGrid>
      <w:tr w:rsidR="00871C3F" w:rsidTr="00871C3F">
        <w:tc>
          <w:tcPr>
            <w:tcW w:w="2040"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277" w:name="_Toc303098160"/>
            <w:bookmarkStart w:id="278" w:name="_Toc334179165"/>
            <w:bookmarkStart w:id="279" w:name="_Toc364885958"/>
            <w:bookmarkStart w:id="280" w:name="_Toc365481147"/>
            <w:bookmarkStart w:id="281" w:name="_Toc365735674"/>
            <w:bookmarkStart w:id="282" w:name="_Toc365737038"/>
            <w:r>
              <w:rPr>
                <w:rFonts w:ascii="Times New Roman" w:hAnsi="Times New Roman"/>
                <w:sz w:val="24"/>
                <w:szCs w:val="24"/>
                <w:lang w:val="cs-CZ" w:eastAsia="cs-CZ"/>
              </w:rPr>
              <w:t>Očekávané výstupy</w:t>
            </w:r>
            <w:bookmarkEnd w:id="277"/>
            <w:bookmarkEnd w:id="278"/>
            <w:bookmarkEnd w:id="279"/>
            <w:bookmarkEnd w:id="280"/>
            <w:bookmarkEnd w:id="281"/>
            <w:bookmarkEnd w:id="282"/>
          </w:p>
        </w:tc>
        <w:tc>
          <w:tcPr>
            <w:tcW w:w="1952"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283" w:name="_Toc303098161"/>
            <w:bookmarkStart w:id="284" w:name="_Toc334179166"/>
            <w:bookmarkStart w:id="285" w:name="_Toc364885959"/>
            <w:bookmarkStart w:id="286" w:name="_Toc365481148"/>
            <w:bookmarkStart w:id="287" w:name="_Toc365735675"/>
            <w:bookmarkStart w:id="288" w:name="_Toc365737039"/>
            <w:r>
              <w:rPr>
                <w:rFonts w:ascii="Times New Roman" w:hAnsi="Times New Roman"/>
                <w:sz w:val="24"/>
                <w:szCs w:val="24"/>
                <w:lang w:val="cs-CZ" w:eastAsia="cs-CZ"/>
              </w:rPr>
              <w:t>Učivo</w:t>
            </w:r>
            <w:bookmarkEnd w:id="283"/>
            <w:bookmarkEnd w:id="284"/>
            <w:bookmarkEnd w:id="285"/>
            <w:bookmarkEnd w:id="286"/>
            <w:bookmarkEnd w:id="287"/>
            <w:bookmarkEnd w:id="288"/>
          </w:p>
        </w:tc>
        <w:tc>
          <w:tcPr>
            <w:tcW w:w="1008"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rPr>
          <w:trHeight w:val="397"/>
        </w:trPr>
        <w:tc>
          <w:tcPr>
            <w:tcW w:w="3992" w:type="pct"/>
            <w:gridSpan w:val="2"/>
            <w:tcBorders>
              <w:top w:val="single" w:sz="4" w:space="0" w:color="auto"/>
              <w:left w:val="single" w:sz="4" w:space="0" w:color="auto"/>
              <w:bottom w:val="single" w:sz="4" w:space="0" w:color="auto"/>
              <w:right w:val="nil"/>
            </w:tcBorders>
            <w:vAlign w:val="center"/>
            <w:hideMark/>
          </w:tcPr>
          <w:p w:rsidR="00871C3F" w:rsidRDefault="00871C3F">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POSLECH S POROZUMĚNÍM</w:t>
            </w:r>
          </w:p>
        </w:tc>
        <w:tc>
          <w:tcPr>
            <w:tcW w:w="1008" w:type="pct"/>
            <w:tcBorders>
              <w:top w:val="single" w:sz="4" w:space="0" w:color="auto"/>
              <w:left w:val="nil"/>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040"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8"/>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rozumí jednoduchým otázkám učitele, které jsou sdělovány s pečlivou výslovností</w:t>
            </w:r>
          </w:p>
          <w:p w:rsidR="00871C3F" w:rsidRDefault="00871C3F">
            <w:pPr>
              <w:autoSpaceDE w:val="0"/>
              <w:autoSpaceDN w:val="0"/>
              <w:adjustRightInd w:val="0"/>
              <w:spacing w:after="0"/>
              <w:ind w:left="426"/>
              <w:rPr>
                <w:rFonts w:ascii="Times New Roman" w:hAnsi="Times New Roman"/>
                <w:i/>
                <w:sz w:val="24"/>
                <w:szCs w:val="24"/>
              </w:rPr>
            </w:pPr>
          </w:p>
          <w:p w:rsidR="00871C3F" w:rsidRDefault="00871C3F" w:rsidP="00FE6685">
            <w:pPr>
              <w:pStyle w:val="Default"/>
              <w:numPr>
                <w:ilvl w:val="0"/>
                <w:numId w:val="48"/>
              </w:numPr>
              <w:rPr>
                <w:rFonts w:ascii="Times New Roman" w:hAnsi="Times New Roman"/>
              </w:rPr>
            </w:pPr>
            <w:r>
              <w:rPr>
                <w:rFonts w:ascii="Times New Roman" w:hAnsi="Times New Roman"/>
                <w:bCs/>
                <w:i/>
                <w:iCs/>
              </w:rPr>
              <w:t xml:space="preserve">rozumí slovům a jednoduchým větám, pokud jsou pronášeny pomalu a zřetelně a týkají se osvojovaných témat, zejména pokud má k dispozici vizuální oporu </w:t>
            </w:r>
          </w:p>
          <w:p w:rsidR="00871C3F" w:rsidRDefault="00871C3F" w:rsidP="00FE6685">
            <w:pPr>
              <w:pStyle w:val="Default"/>
              <w:numPr>
                <w:ilvl w:val="0"/>
                <w:numId w:val="48"/>
              </w:numPr>
              <w:rPr>
                <w:rFonts w:ascii="Times New Roman" w:hAnsi="Times New Roman"/>
              </w:rPr>
            </w:pPr>
            <w:r>
              <w:rPr>
                <w:rFonts w:ascii="Times New Roman" w:hAnsi="Times New Roman"/>
                <w:bCs/>
                <w:i/>
                <w:iCs/>
              </w:rPr>
              <w:t xml:space="preserve">rozumí jednoduchému poslechovému textu, pokud je pronášen pomalu a zřetelně a má k dispozici vizuální oporu </w:t>
            </w:r>
          </w:p>
          <w:p w:rsidR="00871C3F" w:rsidRDefault="00871C3F">
            <w:pPr>
              <w:autoSpaceDE w:val="0"/>
              <w:autoSpaceDN w:val="0"/>
              <w:adjustRightInd w:val="0"/>
              <w:spacing w:after="0"/>
              <w:rPr>
                <w:rFonts w:ascii="Times New Roman" w:hAnsi="Times New Roman"/>
                <w:i/>
                <w:iCs/>
                <w:sz w:val="24"/>
                <w:szCs w:val="24"/>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tcPr>
          <w:p w:rsidR="00871C3F" w:rsidRDefault="00871C3F" w:rsidP="00FE6685">
            <w:pPr>
              <w:numPr>
                <w:ilvl w:val="0"/>
                <w:numId w:val="48"/>
              </w:numPr>
              <w:tabs>
                <w:tab w:val="left" w:pos="282"/>
              </w:tabs>
              <w:autoSpaceDE w:val="0"/>
              <w:autoSpaceDN w:val="0"/>
              <w:adjustRightInd w:val="0"/>
              <w:spacing w:after="0"/>
              <w:ind w:left="282"/>
              <w:rPr>
                <w:rFonts w:ascii="Times New Roman" w:hAnsi="Times New Roman"/>
                <w:sz w:val="24"/>
                <w:szCs w:val="24"/>
              </w:rPr>
            </w:pPr>
            <w:r>
              <w:rPr>
                <w:rFonts w:ascii="Times New Roman" w:hAnsi="Times New Roman"/>
                <w:sz w:val="24"/>
                <w:szCs w:val="24"/>
              </w:rPr>
              <w:t xml:space="preserve">Pozdrav, poděkování, plnění pokynů učitele </w:t>
            </w:r>
          </w:p>
          <w:p w:rsidR="00871C3F" w:rsidRDefault="00871C3F" w:rsidP="00FE6685">
            <w:pPr>
              <w:numPr>
                <w:ilvl w:val="0"/>
                <w:numId w:val="48"/>
              </w:numPr>
              <w:tabs>
                <w:tab w:val="left" w:pos="282"/>
              </w:tabs>
              <w:autoSpaceDE w:val="0"/>
              <w:autoSpaceDN w:val="0"/>
              <w:adjustRightInd w:val="0"/>
              <w:spacing w:after="0"/>
              <w:ind w:left="282"/>
              <w:rPr>
                <w:rFonts w:ascii="Times New Roman" w:hAnsi="Times New Roman"/>
                <w:sz w:val="24"/>
                <w:szCs w:val="24"/>
              </w:rPr>
            </w:pPr>
            <w:r>
              <w:rPr>
                <w:rFonts w:ascii="Times New Roman" w:hAnsi="Times New Roman"/>
                <w:sz w:val="24"/>
                <w:szCs w:val="24"/>
              </w:rPr>
              <w:t>Tematické okruhy – domov, rodina, škola, volný čas, lidské tělo, dny v týdnu, hodiny</w:t>
            </w:r>
          </w:p>
          <w:p w:rsidR="00871C3F" w:rsidRDefault="00871C3F">
            <w:pPr>
              <w:tabs>
                <w:tab w:val="left" w:pos="282"/>
              </w:tabs>
              <w:autoSpaceDE w:val="0"/>
              <w:autoSpaceDN w:val="0"/>
              <w:adjustRightInd w:val="0"/>
              <w:spacing w:after="0"/>
              <w:ind w:left="282"/>
              <w:rPr>
                <w:rFonts w:ascii="Times New Roman" w:hAnsi="Times New Roman"/>
                <w:sz w:val="24"/>
                <w:szCs w:val="24"/>
              </w:rPr>
            </w:pPr>
          </w:p>
          <w:p w:rsidR="00871C3F" w:rsidRDefault="00871C3F">
            <w:pPr>
              <w:tabs>
                <w:tab w:val="left" w:pos="282"/>
              </w:tabs>
              <w:autoSpaceDE w:val="0"/>
              <w:autoSpaceDN w:val="0"/>
              <w:adjustRightInd w:val="0"/>
              <w:spacing w:after="0"/>
              <w:ind w:left="282"/>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Osobnostní a sociální výchova – sebepoznání, sebepojetí, mezilidské vztahy, řešení problémů</w:t>
            </w:r>
          </w:p>
          <w:p w:rsidR="00871C3F" w:rsidRDefault="00871C3F">
            <w:pPr>
              <w:spacing w:after="0"/>
              <w:jc w:val="center"/>
              <w:rPr>
                <w:rFonts w:ascii="Times New Roman" w:hAnsi="Times New Roman"/>
                <w:sz w:val="24"/>
                <w:szCs w:val="24"/>
              </w:rPr>
            </w:pPr>
            <w:r>
              <w:rPr>
                <w:rFonts w:ascii="Times New Roman" w:hAnsi="Times New Roman"/>
                <w:sz w:val="24"/>
                <w:szCs w:val="24"/>
              </w:rPr>
              <w:t>Výchova k myšlení v </w:t>
            </w:r>
            <w:proofErr w:type="gramStart"/>
            <w:r>
              <w:rPr>
                <w:rFonts w:ascii="Times New Roman" w:hAnsi="Times New Roman"/>
                <w:sz w:val="24"/>
                <w:szCs w:val="24"/>
              </w:rPr>
              <w:t>evropských  a globálních</w:t>
            </w:r>
            <w:proofErr w:type="gramEnd"/>
            <w:r>
              <w:rPr>
                <w:rFonts w:ascii="Times New Roman" w:hAnsi="Times New Roman"/>
                <w:sz w:val="24"/>
                <w:szCs w:val="24"/>
              </w:rPr>
              <w:t xml:space="preserve"> souvislostech (jsme Evropané, objevujeme Evropu a svět)</w:t>
            </w:r>
          </w:p>
        </w:tc>
      </w:tr>
      <w:tr w:rsidR="00871C3F" w:rsidTr="00871C3F">
        <w:trPr>
          <w:trHeight w:val="397"/>
        </w:trPr>
        <w:tc>
          <w:tcPr>
            <w:tcW w:w="3992" w:type="pct"/>
            <w:gridSpan w:val="2"/>
            <w:tcBorders>
              <w:top w:val="single" w:sz="4" w:space="0" w:color="auto"/>
              <w:left w:val="single" w:sz="4" w:space="0" w:color="auto"/>
              <w:bottom w:val="single" w:sz="4" w:space="0" w:color="auto"/>
              <w:right w:val="nil"/>
            </w:tcBorders>
            <w:vAlign w:val="center"/>
            <w:hideMark/>
          </w:tcPr>
          <w:p w:rsidR="00871C3F" w:rsidRDefault="00871C3F">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MLUVENÍ A PSANÍ</w:t>
            </w:r>
          </w:p>
        </w:tc>
        <w:tc>
          <w:tcPr>
            <w:tcW w:w="1008" w:type="pct"/>
            <w:tcBorders>
              <w:top w:val="single" w:sz="4" w:space="0" w:color="auto"/>
              <w:left w:val="nil"/>
              <w:bottom w:val="single" w:sz="4" w:space="0" w:color="auto"/>
              <w:right w:val="single" w:sz="4" w:space="0" w:color="auto"/>
            </w:tcBorders>
            <w:vAlign w:val="center"/>
          </w:tcPr>
          <w:p w:rsidR="00871C3F" w:rsidRDefault="00871C3F">
            <w:pPr>
              <w:spacing w:after="0"/>
              <w:jc w:val="center"/>
              <w:rPr>
                <w:rFonts w:ascii="Times New Roman" w:hAnsi="Times New Roman"/>
                <w:sz w:val="24"/>
                <w:szCs w:val="24"/>
              </w:rPr>
            </w:pPr>
          </w:p>
        </w:tc>
      </w:tr>
      <w:tr w:rsidR="00871C3F" w:rsidTr="00871C3F">
        <w:tc>
          <w:tcPr>
            <w:tcW w:w="2040"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9"/>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jednoduchým způsobem sdělí základní informace, které se týkají jeho samotného, rodiny, školy, volného času a odpovídá na jednoduché otázky týkajících se těchto témat</w:t>
            </w:r>
          </w:p>
          <w:p w:rsidR="00871C3F" w:rsidRDefault="00871C3F" w:rsidP="00FE6685">
            <w:pPr>
              <w:numPr>
                <w:ilvl w:val="0"/>
                <w:numId w:val="49"/>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napíše krátký text pomocí jednoduchých vět a slovních spojení o sobě, rodině, činnostech z oblasti každodenního života</w:t>
            </w:r>
          </w:p>
          <w:p w:rsidR="00871C3F" w:rsidRDefault="00871C3F" w:rsidP="00FE6685">
            <w:pPr>
              <w:pStyle w:val="Default"/>
              <w:numPr>
                <w:ilvl w:val="0"/>
                <w:numId w:val="50"/>
              </w:numPr>
              <w:spacing w:after="0" w:line="240" w:lineRule="auto"/>
              <w:rPr>
                <w:rFonts w:ascii="Times New Roman" w:hAnsi="Times New Roman"/>
              </w:rPr>
            </w:pPr>
            <w:r>
              <w:rPr>
                <w:rFonts w:ascii="Times New Roman" w:hAnsi="Times New Roman"/>
                <w:bCs/>
                <w:i/>
                <w:iCs/>
              </w:rPr>
              <w:t>se zapojí do jednoduchých</w:t>
            </w:r>
            <w:r>
              <w:rPr>
                <w:rFonts w:ascii="Times New Roman" w:hAnsi="Times New Roman"/>
              </w:rPr>
              <w:t xml:space="preserve"> </w:t>
            </w:r>
            <w:r>
              <w:rPr>
                <w:rFonts w:ascii="Times New Roman" w:hAnsi="Times New Roman"/>
                <w:bCs/>
                <w:i/>
                <w:iCs/>
              </w:rPr>
              <w:t xml:space="preserve">rozhovorů </w:t>
            </w:r>
          </w:p>
          <w:p w:rsidR="00871C3F" w:rsidRDefault="00871C3F" w:rsidP="00FE6685">
            <w:pPr>
              <w:pStyle w:val="Default"/>
              <w:numPr>
                <w:ilvl w:val="0"/>
                <w:numId w:val="50"/>
              </w:numPr>
              <w:spacing w:after="0" w:line="240" w:lineRule="auto"/>
              <w:rPr>
                <w:rFonts w:ascii="Times New Roman" w:hAnsi="Times New Roman"/>
              </w:rPr>
            </w:pPr>
            <w:r>
              <w:rPr>
                <w:rFonts w:ascii="Times New Roman" w:hAnsi="Times New Roman"/>
                <w:bCs/>
                <w:i/>
                <w:iCs/>
              </w:rPr>
              <w:t xml:space="preserve">vyplní osobní údaje do formuláře </w:t>
            </w:r>
          </w:p>
          <w:p w:rsidR="00871C3F" w:rsidRDefault="00871C3F">
            <w:pPr>
              <w:spacing w:after="0"/>
              <w:rPr>
                <w:rFonts w:ascii="Times New Roman" w:hAnsi="Times New Roman"/>
                <w:i/>
                <w:iCs/>
                <w:sz w:val="24"/>
                <w:szCs w:val="24"/>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tcPr>
          <w:p w:rsidR="00871C3F" w:rsidRDefault="00871C3F" w:rsidP="00FE6685">
            <w:pPr>
              <w:numPr>
                <w:ilvl w:val="0"/>
                <w:numId w:val="50"/>
              </w:numPr>
              <w:tabs>
                <w:tab w:val="left" w:pos="282"/>
              </w:tabs>
              <w:spacing w:after="0"/>
              <w:ind w:left="282"/>
              <w:rPr>
                <w:rFonts w:ascii="Times New Roman" w:hAnsi="Times New Roman"/>
                <w:sz w:val="24"/>
                <w:szCs w:val="24"/>
              </w:rPr>
            </w:pPr>
            <w:r>
              <w:rPr>
                <w:rFonts w:ascii="Times New Roman" w:eastAsia="SymbolMT" w:hAnsi="Times New Roman"/>
                <w:sz w:val="24"/>
                <w:szCs w:val="24"/>
              </w:rPr>
              <w:t>pravidla komunikace v běžných</w:t>
            </w:r>
            <w:r>
              <w:rPr>
                <w:rFonts w:ascii="Times New Roman" w:hAnsi="Times New Roman"/>
                <w:sz w:val="24"/>
                <w:szCs w:val="24"/>
              </w:rPr>
              <w:t xml:space="preserve"> </w:t>
            </w:r>
            <w:r>
              <w:rPr>
                <w:rFonts w:ascii="Times New Roman" w:eastAsia="SymbolMT" w:hAnsi="Times New Roman"/>
                <w:sz w:val="24"/>
                <w:szCs w:val="24"/>
              </w:rPr>
              <w:t>každodenních situacích –</w:t>
            </w:r>
            <w:r>
              <w:rPr>
                <w:rFonts w:ascii="Times New Roman" w:hAnsi="Times New Roman"/>
                <w:sz w:val="24"/>
                <w:szCs w:val="24"/>
              </w:rPr>
              <w:t xml:space="preserve"> </w:t>
            </w:r>
            <w:r>
              <w:rPr>
                <w:rFonts w:ascii="Times New Roman" w:eastAsia="SymbolMT" w:hAnsi="Times New Roman"/>
                <w:sz w:val="24"/>
                <w:szCs w:val="24"/>
              </w:rPr>
              <w:t>pozdrav, poděkování, představení</w:t>
            </w:r>
            <w:r>
              <w:rPr>
                <w:rFonts w:ascii="Times New Roman" w:hAnsi="Times New Roman"/>
                <w:sz w:val="24"/>
                <w:szCs w:val="24"/>
              </w:rPr>
              <w:t xml:space="preserve"> </w:t>
            </w:r>
            <w:r>
              <w:rPr>
                <w:rFonts w:ascii="Times New Roman" w:eastAsia="SymbolMT" w:hAnsi="Times New Roman"/>
                <w:sz w:val="24"/>
                <w:szCs w:val="24"/>
              </w:rPr>
              <w:t>reakce na otázky</w:t>
            </w:r>
          </w:p>
          <w:p w:rsidR="00871C3F" w:rsidRDefault="00871C3F" w:rsidP="00FE6685">
            <w:pPr>
              <w:numPr>
                <w:ilvl w:val="0"/>
                <w:numId w:val="51"/>
              </w:numPr>
              <w:autoSpaceDE w:val="0"/>
              <w:autoSpaceDN w:val="0"/>
              <w:adjustRightInd w:val="0"/>
              <w:spacing w:after="0"/>
              <w:ind w:left="282"/>
              <w:rPr>
                <w:rFonts w:ascii="Times New Roman" w:hAnsi="Times New Roman"/>
                <w:sz w:val="24"/>
                <w:szCs w:val="24"/>
              </w:rPr>
            </w:pPr>
            <w:r>
              <w:rPr>
                <w:rFonts w:ascii="Times New Roman" w:hAnsi="Times New Roman"/>
                <w:szCs w:val="24"/>
              </w:rPr>
              <w:t> </w:t>
            </w:r>
            <w:r>
              <w:rPr>
                <w:rFonts w:ascii="Times New Roman" w:hAnsi="Times New Roman"/>
                <w:sz w:val="24"/>
                <w:szCs w:val="24"/>
              </w:rPr>
              <w:t>jednoduchá sdělení, omluva, komunikační situace</w:t>
            </w:r>
          </w:p>
          <w:p w:rsidR="00871C3F" w:rsidRDefault="00871C3F" w:rsidP="00FE6685">
            <w:pPr>
              <w:numPr>
                <w:ilvl w:val="0"/>
                <w:numId w:val="51"/>
              </w:numPr>
              <w:autoSpaceDE w:val="0"/>
              <w:autoSpaceDN w:val="0"/>
              <w:adjustRightInd w:val="0"/>
              <w:spacing w:after="0"/>
              <w:ind w:left="282"/>
              <w:rPr>
                <w:rFonts w:ascii="Times New Roman" w:hAnsi="Times New Roman"/>
                <w:sz w:val="24"/>
                <w:szCs w:val="24"/>
              </w:rPr>
            </w:pPr>
            <w:r>
              <w:rPr>
                <w:rFonts w:ascii="Times New Roman" w:hAnsi="Times New Roman"/>
                <w:sz w:val="24"/>
                <w:szCs w:val="24"/>
              </w:rPr>
              <w:t>slovní zásoba probíraných témat</w:t>
            </w:r>
          </w:p>
          <w:p w:rsidR="00871C3F" w:rsidRDefault="00871C3F">
            <w:pPr>
              <w:pStyle w:val="Nadpis7"/>
              <w:rPr>
                <w:rFonts w:ascii="Times New Roman" w:hAnsi="Times New Roman"/>
                <w:sz w:val="22"/>
                <w:szCs w:val="24"/>
                <w:lang w:val="cs-CZ" w:eastAsia="cs-CZ"/>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Multikulturní výchova – etnický původ, solidarita, kulturní odlišnosti</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r>
              <w:rPr>
                <w:rFonts w:ascii="Times New Roman" w:hAnsi="Times New Roman"/>
                <w:sz w:val="24"/>
                <w:szCs w:val="24"/>
              </w:rPr>
              <w:t>Osobnostní a sociální výchova – komunikace</w:t>
            </w:r>
          </w:p>
          <w:p w:rsidR="00871C3F" w:rsidRDefault="00871C3F">
            <w:pPr>
              <w:spacing w:after="0"/>
              <w:jc w:val="center"/>
              <w:rPr>
                <w:rFonts w:ascii="Times New Roman" w:hAnsi="Times New Roman"/>
                <w:sz w:val="24"/>
                <w:szCs w:val="24"/>
              </w:rPr>
            </w:pPr>
            <w:r>
              <w:rPr>
                <w:rFonts w:ascii="Times New Roman" w:hAnsi="Times New Roman"/>
                <w:sz w:val="24"/>
                <w:szCs w:val="24"/>
              </w:rPr>
              <w:t>Sebepoznání, sebepojetí, mezilidské vztahy</w:t>
            </w:r>
          </w:p>
          <w:p w:rsidR="00871C3F" w:rsidRDefault="00871C3F">
            <w:pPr>
              <w:spacing w:after="0"/>
              <w:jc w:val="center"/>
              <w:rPr>
                <w:rFonts w:ascii="Times New Roman" w:hAnsi="Times New Roman"/>
                <w:sz w:val="24"/>
                <w:szCs w:val="24"/>
              </w:rPr>
            </w:pPr>
          </w:p>
        </w:tc>
      </w:tr>
      <w:tr w:rsidR="00871C3F" w:rsidTr="00871C3F">
        <w:trPr>
          <w:trHeight w:val="397"/>
        </w:trPr>
        <w:tc>
          <w:tcPr>
            <w:tcW w:w="3992" w:type="pct"/>
            <w:gridSpan w:val="2"/>
            <w:tcBorders>
              <w:top w:val="single" w:sz="4" w:space="0" w:color="auto"/>
              <w:left w:val="single" w:sz="4" w:space="0" w:color="auto"/>
              <w:bottom w:val="single" w:sz="4" w:space="0" w:color="auto"/>
              <w:right w:val="nil"/>
            </w:tcBorders>
            <w:vAlign w:val="center"/>
            <w:hideMark/>
          </w:tcPr>
          <w:p w:rsidR="00871C3F" w:rsidRDefault="00871C3F">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lastRenderedPageBreak/>
              <w:t>ČTENÍ S POROZUMĚNÍM</w:t>
            </w:r>
          </w:p>
        </w:tc>
        <w:tc>
          <w:tcPr>
            <w:tcW w:w="1008" w:type="pct"/>
            <w:tcBorders>
              <w:top w:val="single" w:sz="4" w:space="0" w:color="auto"/>
              <w:left w:val="nil"/>
              <w:bottom w:val="single" w:sz="4" w:space="0" w:color="auto"/>
              <w:right w:val="single" w:sz="4" w:space="0" w:color="auto"/>
            </w:tcBorders>
            <w:vAlign w:val="center"/>
          </w:tcPr>
          <w:p w:rsidR="00871C3F" w:rsidRDefault="00871C3F">
            <w:pPr>
              <w:spacing w:after="0"/>
              <w:jc w:val="center"/>
              <w:rPr>
                <w:rFonts w:ascii="Times New Roman" w:hAnsi="Times New Roman"/>
                <w:sz w:val="24"/>
                <w:szCs w:val="24"/>
              </w:rPr>
            </w:pPr>
          </w:p>
        </w:tc>
      </w:tr>
      <w:tr w:rsidR="00871C3F" w:rsidTr="00871C3F">
        <w:tc>
          <w:tcPr>
            <w:tcW w:w="2040"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9"/>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vyhledá potřebnou informaci v jednoduchém textu, který se týká osvojovaných témat</w:t>
            </w:r>
          </w:p>
          <w:p w:rsidR="00871C3F" w:rsidRDefault="00871C3F" w:rsidP="00FE6685">
            <w:pPr>
              <w:numPr>
                <w:ilvl w:val="0"/>
                <w:numId w:val="49"/>
              </w:numPr>
              <w:autoSpaceDE w:val="0"/>
              <w:autoSpaceDN w:val="0"/>
              <w:adjustRightInd w:val="0"/>
              <w:spacing w:after="0"/>
              <w:ind w:left="426"/>
              <w:rPr>
                <w:rFonts w:ascii="Times New Roman" w:hAnsi="Times New Roman"/>
                <w:i/>
                <w:sz w:val="24"/>
                <w:szCs w:val="24"/>
              </w:rPr>
            </w:pPr>
            <w:r>
              <w:rPr>
                <w:rFonts w:ascii="Times New Roman" w:hAnsi="Times New Roman"/>
                <w:i/>
                <w:sz w:val="24"/>
                <w:szCs w:val="24"/>
              </w:rPr>
              <w:t>za vizuální podpory rozumí krátkým textům z běžného života</w:t>
            </w:r>
          </w:p>
          <w:p w:rsidR="00871C3F" w:rsidRDefault="00871C3F">
            <w:pPr>
              <w:spacing w:after="0"/>
              <w:rPr>
                <w:rFonts w:ascii="Times New Roman" w:hAnsi="Times New Roman"/>
                <w:i/>
                <w:iCs/>
                <w:sz w:val="24"/>
                <w:szCs w:val="24"/>
              </w:rPr>
            </w:pPr>
          </w:p>
        </w:tc>
        <w:tc>
          <w:tcPr>
            <w:tcW w:w="1952" w:type="pct"/>
            <w:tcBorders>
              <w:top w:val="single" w:sz="4" w:space="0" w:color="auto"/>
              <w:left w:val="single" w:sz="4" w:space="0" w:color="auto"/>
              <w:bottom w:val="single" w:sz="4" w:space="0" w:color="auto"/>
              <w:right w:val="single" w:sz="4" w:space="0" w:color="auto"/>
            </w:tcBorders>
            <w:tcMar>
              <w:top w:w="0" w:type="dxa"/>
              <w:left w:w="284" w:type="dxa"/>
              <w:bottom w:w="0" w:type="dxa"/>
              <w:right w:w="70" w:type="dxa"/>
            </w:tcMar>
            <w:hideMark/>
          </w:tcPr>
          <w:p w:rsidR="00871C3F" w:rsidRDefault="00871C3F" w:rsidP="00FE6685">
            <w:pPr>
              <w:numPr>
                <w:ilvl w:val="0"/>
                <w:numId w:val="50"/>
              </w:numPr>
              <w:tabs>
                <w:tab w:val="left" w:pos="282"/>
              </w:tabs>
              <w:spacing w:after="0"/>
              <w:ind w:left="282"/>
              <w:rPr>
                <w:rFonts w:ascii="Times New Roman" w:hAnsi="Times New Roman"/>
                <w:sz w:val="24"/>
                <w:szCs w:val="24"/>
              </w:rPr>
            </w:pPr>
            <w:r>
              <w:rPr>
                <w:rFonts w:ascii="Times New Roman" w:hAnsi="Times New Roman"/>
                <w:sz w:val="24"/>
                <w:szCs w:val="24"/>
              </w:rPr>
              <w:t>vztah mezi zvukovou a grafickou podobou slov</w:t>
            </w:r>
          </w:p>
          <w:p w:rsidR="00871C3F" w:rsidRDefault="00871C3F" w:rsidP="00FE6685">
            <w:pPr>
              <w:numPr>
                <w:ilvl w:val="0"/>
                <w:numId w:val="50"/>
              </w:numPr>
              <w:tabs>
                <w:tab w:val="left" w:pos="282"/>
              </w:tabs>
              <w:spacing w:after="0"/>
              <w:ind w:left="282"/>
              <w:rPr>
                <w:rFonts w:ascii="Times New Roman" w:hAnsi="Times New Roman"/>
                <w:sz w:val="24"/>
                <w:szCs w:val="24"/>
              </w:rPr>
            </w:pPr>
            <w:r>
              <w:rPr>
                <w:rFonts w:ascii="Times New Roman" w:hAnsi="Times New Roman"/>
                <w:sz w:val="24"/>
                <w:szCs w:val="24"/>
              </w:rPr>
              <w:t>základní slovní zásoba tematických okruhů – školní potřeby, nábytek, barvy, zvířata, části obličeje, členové rodiny, jídlo, oblečení, hračky, čísla, Vánoce, Velikonoce</w:t>
            </w:r>
          </w:p>
          <w:p w:rsidR="00871C3F" w:rsidRDefault="00871C3F">
            <w:pPr>
              <w:pStyle w:val="Nadpis7"/>
              <w:rPr>
                <w:rFonts w:ascii="Times New Roman" w:hAnsi="Times New Roman"/>
                <w:sz w:val="22"/>
                <w:szCs w:val="24"/>
                <w:lang w:val="cs-CZ" w:eastAsia="cs-CZ"/>
              </w:rPr>
            </w:pPr>
            <w:r>
              <w:rPr>
                <w:rFonts w:ascii="Times New Roman" w:hAnsi="Times New Roman"/>
                <w:sz w:val="22"/>
                <w:szCs w:val="24"/>
                <w:lang w:val="cs-CZ" w:eastAsia="cs-CZ"/>
              </w:rPr>
              <w:t> </w:t>
            </w: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Osobnostní a sociální </w:t>
            </w:r>
            <w:proofErr w:type="gramStart"/>
            <w:r>
              <w:rPr>
                <w:rFonts w:ascii="Times New Roman" w:hAnsi="Times New Roman"/>
                <w:sz w:val="24"/>
                <w:szCs w:val="24"/>
              </w:rPr>
              <w:t>výchova ( komunikace</w:t>
            </w:r>
            <w:proofErr w:type="gramEnd"/>
            <w:r>
              <w:rPr>
                <w:rFonts w:ascii="Times New Roman" w:hAnsi="Times New Roman"/>
                <w:sz w:val="24"/>
                <w:szCs w:val="24"/>
              </w:rPr>
              <w:t>, řešení problémů)</w:t>
            </w:r>
          </w:p>
          <w:p w:rsidR="00871C3F" w:rsidRDefault="00871C3F">
            <w:pPr>
              <w:spacing w:after="0"/>
              <w:jc w:val="center"/>
              <w:rPr>
                <w:rFonts w:ascii="Times New Roman" w:hAnsi="Times New Roman"/>
                <w:sz w:val="24"/>
                <w:szCs w:val="24"/>
              </w:rPr>
            </w:pPr>
            <w:r>
              <w:rPr>
                <w:rFonts w:ascii="Times New Roman" w:hAnsi="Times New Roman"/>
                <w:sz w:val="24"/>
                <w:szCs w:val="24"/>
              </w:rPr>
              <w:t xml:space="preserve">Multikulturní výchova </w:t>
            </w:r>
          </w:p>
          <w:p w:rsidR="00871C3F" w:rsidRDefault="00871C3F">
            <w:pPr>
              <w:spacing w:after="0"/>
              <w:jc w:val="center"/>
              <w:rPr>
                <w:rFonts w:ascii="Times New Roman" w:hAnsi="Times New Roman"/>
                <w:sz w:val="24"/>
                <w:szCs w:val="24"/>
              </w:rPr>
            </w:pPr>
            <w:proofErr w:type="gramStart"/>
            <w:r>
              <w:rPr>
                <w:rFonts w:ascii="Times New Roman" w:hAnsi="Times New Roman"/>
                <w:sz w:val="24"/>
                <w:szCs w:val="24"/>
              </w:rPr>
              <w:t>( kulturní</w:t>
            </w:r>
            <w:proofErr w:type="gramEnd"/>
            <w:r>
              <w:rPr>
                <w:rFonts w:ascii="Times New Roman" w:hAnsi="Times New Roman"/>
                <w:sz w:val="24"/>
                <w:szCs w:val="24"/>
              </w:rPr>
              <w:t xml:space="preserve"> odlišnosti, mezilidské vztahy)</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p>
    <w:p w:rsidR="00871C3F" w:rsidRDefault="00871C3F" w:rsidP="00871C3F">
      <w:pPr>
        <w:spacing w:after="0"/>
        <w:ind w:firstLine="708"/>
        <w:rPr>
          <w:rFonts w:ascii="Times New Roman" w:hAnsi="Times New Roman"/>
          <w:sz w:val="24"/>
          <w:szCs w:val="24"/>
        </w:rPr>
      </w:pPr>
    </w:p>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sectPr w:rsidR="00871C3F">
          <w:pgSz w:w="11906" w:h="16838"/>
          <w:pgMar w:top="1418" w:right="1418" w:bottom="1418" w:left="1418" w:header="709" w:footer="709" w:gutter="0"/>
          <w:cols w:space="708"/>
        </w:sectPr>
      </w:pPr>
    </w:p>
    <w:p w:rsidR="00871C3F" w:rsidRDefault="00871C3F" w:rsidP="00871C3F">
      <w:pPr>
        <w:spacing w:after="0"/>
        <w:outlineLvl w:val="0"/>
        <w:rPr>
          <w:rFonts w:ascii="Times New Roman" w:hAnsi="Times New Roman"/>
          <w:b/>
          <w:sz w:val="24"/>
          <w:szCs w:val="24"/>
        </w:rPr>
      </w:pPr>
      <w:bookmarkStart w:id="289" w:name="_Toc365737040"/>
      <w:bookmarkStart w:id="290" w:name="_Toc364885960"/>
      <w:bookmarkStart w:id="291" w:name="_Toc334179167"/>
      <w:bookmarkStart w:id="292" w:name="_Toc303098162"/>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Matematika a její aplikace</w:t>
      </w:r>
      <w:bookmarkEnd w:id="289"/>
      <w:bookmarkEnd w:id="290"/>
      <w:bookmarkEnd w:id="291"/>
      <w:bookmarkEnd w:id="292"/>
      <w:r>
        <w:rPr>
          <w:rFonts w:ascii="Times New Roman" w:hAnsi="Times New Roman"/>
          <w:b/>
          <w:sz w:val="24"/>
          <w:szCs w:val="24"/>
        </w:rPr>
        <w:t xml:space="preserve"> </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b/>
          <w:sz w:val="24"/>
          <w:szCs w:val="24"/>
        </w:rPr>
        <w:tab/>
      </w:r>
      <w:r>
        <w:rPr>
          <w:rFonts w:ascii="Times New Roman" w:hAnsi="Times New Roman"/>
          <w:b/>
          <w:sz w:val="24"/>
          <w:szCs w:val="24"/>
        </w:rPr>
        <w:tab/>
      </w:r>
      <w:r>
        <w:rPr>
          <w:rFonts w:ascii="Times New Roman" w:hAnsi="Times New Roman"/>
          <w:b/>
          <w:sz w:val="32"/>
          <w:szCs w:val="32"/>
        </w:rPr>
        <w:t>Matematika a její aplikace</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8"/>
          <w:szCs w:val="28"/>
          <w:u w:val="single"/>
        </w:rPr>
        <w:t>Matematika</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pStyle w:val="zkladntext0"/>
        <w:spacing w:after="0" w:line="276" w:lineRule="auto"/>
        <w:outlineLvl w:val="0"/>
        <w:rPr>
          <w:b/>
          <w:i/>
          <w:color w:val="auto"/>
          <w:szCs w:val="24"/>
        </w:rPr>
      </w:pPr>
      <w:bookmarkStart w:id="293" w:name="_Toc365737041"/>
      <w:bookmarkStart w:id="294" w:name="_Toc365735677"/>
      <w:bookmarkStart w:id="295" w:name="_Toc365481150"/>
      <w:bookmarkStart w:id="296" w:name="_Toc364885961"/>
      <w:bookmarkStart w:id="297" w:name="_Toc334179168"/>
      <w:bookmarkStart w:id="298" w:name="_Toc303098163"/>
      <w:r>
        <w:rPr>
          <w:b/>
          <w:i/>
          <w:color w:val="auto"/>
          <w:szCs w:val="24"/>
        </w:rPr>
        <w:t>Charakteristika vyučovacího předmětu</w:t>
      </w:r>
      <w:bookmarkEnd w:id="293"/>
      <w:bookmarkEnd w:id="294"/>
      <w:bookmarkEnd w:id="295"/>
      <w:bookmarkEnd w:id="296"/>
      <w:bookmarkEnd w:id="297"/>
      <w:bookmarkEnd w:id="298"/>
    </w:p>
    <w:p w:rsidR="00871C3F" w:rsidRDefault="00871C3F" w:rsidP="00871C3F">
      <w:pPr>
        <w:autoSpaceDE w:val="0"/>
        <w:autoSpaceDN w:val="0"/>
        <w:adjustRightInd w:val="0"/>
        <w:spacing w:after="0"/>
        <w:ind w:firstLine="708"/>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oblast </w:t>
      </w:r>
      <w:r>
        <w:rPr>
          <w:rFonts w:ascii="Times New Roman" w:hAnsi="Times New Roman"/>
          <w:b/>
          <w:bCs/>
          <w:sz w:val="24"/>
          <w:szCs w:val="24"/>
        </w:rPr>
        <w:t xml:space="preserve">Matematika a její aplikace </w:t>
      </w:r>
      <w:r>
        <w:rPr>
          <w:rFonts w:ascii="Times New Roman" w:hAnsi="Times New Roman"/>
          <w:sz w:val="24"/>
          <w:szCs w:val="24"/>
        </w:rPr>
        <w:t xml:space="preserve">je realizována v povinném vyučovacím předmětu </w:t>
      </w:r>
      <w:r>
        <w:rPr>
          <w:rFonts w:ascii="Times New Roman" w:hAnsi="Times New Roman"/>
          <w:b/>
          <w:bCs/>
          <w:sz w:val="24"/>
          <w:szCs w:val="24"/>
        </w:rPr>
        <w:t>Matematika.</w:t>
      </w:r>
    </w:p>
    <w:p w:rsidR="00871C3F" w:rsidRDefault="00871C3F" w:rsidP="00871C3F">
      <w:pPr>
        <w:spacing w:after="0"/>
        <w:ind w:firstLine="426"/>
        <w:jc w:val="both"/>
        <w:rPr>
          <w:rFonts w:ascii="Times New Roman" w:hAnsi="Times New Roman"/>
          <w:bCs/>
          <w:sz w:val="24"/>
          <w:szCs w:val="24"/>
        </w:rPr>
      </w:pPr>
      <w:r>
        <w:rPr>
          <w:rFonts w:ascii="Times New Roman" w:hAnsi="Times New Roman"/>
          <w:bCs/>
          <w:sz w:val="24"/>
          <w:szCs w:val="24"/>
        </w:rPr>
        <w:t>Žáci se učí vyjadřovat pomocí čísel. Matematika u dětí rozvíjí pozornost, vytrvalost, schopnost rozlišovat, objevovat. Žáci slovně i písemně vyjadřují výsledky svého pozorování. Tím se u nich rozvíjí schopnost uvažovat.</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Vědomosti a dovednosti, které si v matematice žáci osvojují, jsou důležité pro získávání základní matematické gramotnosti.</w:t>
      </w:r>
    </w:p>
    <w:p w:rsidR="00871C3F" w:rsidRDefault="00871C3F" w:rsidP="00871C3F">
      <w:pPr>
        <w:autoSpaceDE w:val="0"/>
        <w:autoSpaceDN w:val="0"/>
        <w:adjustRightInd w:val="0"/>
        <w:spacing w:after="0"/>
        <w:ind w:firstLine="426"/>
        <w:jc w:val="both"/>
        <w:outlineLvl w:val="0"/>
        <w:rPr>
          <w:rFonts w:ascii="Times New Roman" w:hAnsi="Times New Roman"/>
          <w:sz w:val="24"/>
          <w:szCs w:val="24"/>
        </w:rPr>
      </w:pPr>
      <w:bookmarkStart w:id="299" w:name="_Toc365737042"/>
      <w:bookmarkStart w:id="300" w:name="_Toc365735678"/>
      <w:bookmarkStart w:id="301" w:name="_Toc365481151"/>
      <w:bookmarkStart w:id="302" w:name="_Toc364885962"/>
      <w:bookmarkStart w:id="303" w:name="_Toc334179169"/>
      <w:bookmarkStart w:id="304" w:name="_Toc303098164"/>
      <w:r>
        <w:rPr>
          <w:rFonts w:ascii="Times New Roman" w:hAnsi="Times New Roman"/>
          <w:sz w:val="24"/>
          <w:szCs w:val="24"/>
        </w:rPr>
        <w:t>Výuka na I. stupni je zaměřena na pochopení základních matematických pojmů, zavedení a provádění elementárních početních operací s čísly, k matematizaci nejjednodušších životních situací a ke správnému rozfázování řešení slovní úlohy. Dále žáci pochopí a v reálném životě hledají rovinné i prostorové geometrické útvary a některé z nich sestrojují. Poznají jednotky času, délky, v jednoduchých formách je dokážou používat.</w:t>
      </w:r>
      <w:bookmarkEnd w:id="299"/>
      <w:bookmarkEnd w:id="300"/>
      <w:bookmarkEnd w:id="301"/>
      <w:bookmarkEnd w:id="302"/>
      <w:bookmarkEnd w:id="303"/>
      <w:bookmarkEnd w:id="304"/>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Učí se vyhledávat, sbírat a třídit data podle charakteristických vlastností</w:t>
      </w:r>
    </w:p>
    <w:p w:rsidR="00871C3F" w:rsidRDefault="00871C3F" w:rsidP="00871C3F">
      <w:pPr>
        <w:spacing w:after="0"/>
        <w:rPr>
          <w:rFonts w:ascii="Times New Roman" w:hAnsi="Times New Roman"/>
          <w:sz w:val="24"/>
          <w:szCs w:val="24"/>
        </w:rPr>
      </w:pPr>
    </w:p>
    <w:p w:rsidR="00871C3F" w:rsidRDefault="00871C3F" w:rsidP="00871C3F">
      <w:pPr>
        <w:pStyle w:val="zkladntext0"/>
        <w:spacing w:after="0" w:line="276" w:lineRule="auto"/>
        <w:rPr>
          <w:b/>
          <w:color w:val="auto"/>
          <w:szCs w:val="24"/>
        </w:rPr>
      </w:pPr>
      <w:r>
        <w:rPr>
          <w:b/>
          <w:color w:val="auto"/>
          <w:szCs w:val="24"/>
        </w:rPr>
        <w:t xml:space="preserve">1. vzdělávací </w:t>
      </w:r>
      <w:proofErr w:type="gramStart"/>
      <w:r>
        <w:rPr>
          <w:b/>
          <w:color w:val="auto"/>
          <w:szCs w:val="24"/>
        </w:rPr>
        <w:t>období (1.-3. ročník</w:t>
      </w:r>
      <w:proofErr w:type="gramEnd"/>
      <w:r>
        <w:rPr>
          <w:b/>
          <w:color w:val="auto"/>
          <w:szCs w:val="24"/>
        </w:rPr>
        <w:t>):</w:t>
      </w:r>
    </w:p>
    <w:p w:rsidR="00871C3F" w:rsidRDefault="00871C3F" w:rsidP="00871C3F">
      <w:pPr>
        <w:pStyle w:val="zkladntext0"/>
        <w:numPr>
          <w:ilvl w:val="12"/>
          <w:numId w:val="0"/>
        </w:numPr>
        <w:spacing w:after="0" w:line="276" w:lineRule="auto"/>
        <w:rPr>
          <w:color w:val="auto"/>
          <w:szCs w:val="24"/>
        </w:rPr>
      </w:pPr>
      <w:r>
        <w:rPr>
          <w:color w:val="auto"/>
          <w:szCs w:val="24"/>
        </w:rPr>
        <w:t xml:space="preserve">Vzdělávací oblast matematika a její aplikace v 1. období je tvořena </w:t>
      </w:r>
      <w:r>
        <w:rPr>
          <w:b/>
          <w:color w:val="auto"/>
          <w:szCs w:val="24"/>
        </w:rPr>
        <w:t>třemi tematickými okruhy</w:t>
      </w:r>
      <w:r>
        <w:rPr>
          <w:color w:val="auto"/>
          <w:szCs w:val="24"/>
        </w:rPr>
        <w:t>:</w:t>
      </w:r>
    </w:p>
    <w:p w:rsidR="00871C3F" w:rsidRDefault="00871C3F" w:rsidP="00871C3F">
      <w:pPr>
        <w:pStyle w:val="zkladntext0"/>
        <w:numPr>
          <w:ilvl w:val="12"/>
          <w:numId w:val="0"/>
        </w:numPr>
        <w:spacing w:after="0" w:line="276" w:lineRule="auto"/>
        <w:rPr>
          <w:i/>
          <w:color w:val="auto"/>
          <w:szCs w:val="24"/>
        </w:rPr>
      </w:pPr>
      <w:r>
        <w:rPr>
          <w:i/>
          <w:color w:val="auto"/>
          <w:szCs w:val="24"/>
        </w:rPr>
        <w:t>a) Číslo a početní operace</w:t>
      </w:r>
    </w:p>
    <w:p w:rsidR="00871C3F" w:rsidRDefault="00871C3F" w:rsidP="00871C3F">
      <w:pPr>
        <w:pStyle w:val="zkladntext0"/>
        <w:numPr>
          <w:ilvl w:val="12"/>
          <w:numId w:val="0"/>
        </w:numPr>
        <w:spacing w:after="0" w:line="276" w:lineRule="auto"/>
        <w:rPr>
          <w:i/>
          <w:color w:val="auto"/>
          <w:szCs w:val="24"/>
        </w:rPr>
      </w:pPr>
      <w:r>
        <w:rPr>
          <w:i/>
          <w:color w:val="auto"/>
          <w:szCs w:val="24"/>
        </w:rPr>
        <w:t>b) Závislosti, vztahy a práce s daty</w:t>
      </w:r>
    </w:p>
    <w:p w:rsidR="00871C3F" w:rsidRDefault="00871C3F" w:rsidP="00871C3F">
      <w:pPr>
        <w:pStyle w:val="zkladntext0"/>
        <w:numPr>
          <w:ilvl w:val="12"/>
          <w:numId w:val="0"/>
        </w:numPr>
        <w:spacing w:after="0" w:line="276" w:lineRule="auto"/>
        <w:rPr>
          <w:i/>
          <w:color w:val="auto"/>
          <w:szCs w:val="24"/>
        </w:rPr>
      </w:pPr>
      <w:r>
        <w:rPr>
          <w:i/>
          <w:color w:val="auto"/>
          <w:szCs w:val="24"/>
        </w:rPr>
        <w:t xml:space="preserve">c) Geometrie v </w:t>
      </w:r>
      <w:proofErr w:type="gramStart"/>
      <w:r>
        <w:rPr>
          <w:i/>
          <w:color w:val="auto"/>
          <w:szCs w:val="24"/>
        </w:rPr>
        <w:t>rovině  a v prostoru</w:t>
      </w:r>
      <w:proofErr w:type="gramEnd"/>
    </w:p>
    <w:p w:rsidR="00871C3F" w:rsidRDefault="00871C3F" w:rsidP="00871C3F">
      <w:pPr>
        <w:pStyle w:val="zkladntext0"/>
        <w:spacing w:after="0" w:line="276" w:lineRule="auto"/>
        <w:rPr>
          <w:b/>
          <w:color w:val="auto"/>
          <w:szCs w:val="24"/>
        </w:rPr>
      </w:pPr>
    </w:p>
    <w:p w:rsidR="00871C3F" w:rsidRDefault="00871C3F" w:rsidP="00871C3F">
      <w:pPr>
        <w:pStyle w:val="zkladntext0"/>
        <w:spacing w:after="0" w:line="276" w:lineRule="auto"/>
        <w:rPr>
          <w:b/>
          <w:color w:val="auto"/>
          <w:szCs w:val="24"/>
        </w:rPr>
      </w:pPr>
      <w:r>
        <w:rPr>
          <w:b/>
          <w:color w:val="auto"/>
          <w:szCs w:val="24"/>
        </w:rPr>
        <w:t>2. vzdělávací období (</w:t>
      </w:r>
      <w:smartTag w:uri="urn:schemas-microsoft-com:office:smarttags" w:element="metricconverter">
        <w:smartTagPr>
          <w:attr w:name="ProductID" w:val="4. a"/>
        </w:smartTagPr>
        <w:r>
          <w:rPr>
            <w:b/>
            <w:color w:val="auto"/>
            <w:szCs w:val="24"/>
          </w:rPr>
          <w:t>4. a</w:t>
        </w:r>
      </w:smartTag>
      <w:r>
        <w:rPr>
          <w:b/>
          <w:color w:val="auto"/>
          <w:szCs w:val="24"/>
        </w:rPr>
        <w:t xml:space="preserve"> 5. ročník):</w:t>
      </w:r>
    </w:p>
    <w:p w:rsidR="00871C3F" w:rsidRDefault="00871C3F" w:rsidP="00871C3F">
      <w:pPr>
        <w:pStyle w:val="zkladntext0"/>
        <w:numPr>
          <w:ilvl w:val="12"/>
          <w:numId w:val="0"/>
        </w:numPr>
        <w:spacing w:after="0" w:line="276" w:lineRule="auto"/>
        <w:rPr>
          <w:color w:val="auto"/>
          <w:szCs w:val="24"/>
        </w:rPr>
      </w:pPr>
      <w:r>
        <w:rPr>
          <w:color w:val="auto"/>
          <w:szCs w:val="24"/>
        </w:rPr>
        <w:t xml:space="preserve">Vzdělávací oblast matematika a její </w:t>
      </w:r>
      <w:proofErr w:type="gramStart"/>
      <w:r>
        <w:rPr>
          <w:color w:val="auto"/>
          <w:szCs w:val="24"/>
        </w:rPr>
        <w:t>aplikace v 2.období</w:t>
      </w:r>
      <w:proofErr w:type="gramEnd"/>
      <w:r>
        <w:rPr>
          <w:color w:val="auto"/>
          <w:szCs w:val="24"/>
        </w:rPr>
        <w:t xml:space="preserve"> je tvořena </w:t>
      </w:r>
      <w:r>
        <w:rPr>
          <w:b/>
          <w:color w:val="auto"/>
          <w:szCs w:val="24"/>
        </w:rPr>
        <w:t>čtyřmi tematickými okruhy</w:t>
      </w:r>
      <w:r>
        <w:rPr>
          <w:color w:val="auto"/>
          <w:szCs w:val="24"/>
        </w:rPr>
        <w:t>:</w:t>
      </w:r>
    </w:p>
    <w:p w:rsidR="00871C3F" w:rsidRDefault="00871C3F" w:rsidP="00871C3F">
      <w:pPr>
        <w:pStyle w:val="zkladntext0"/>
        <w:spacing w:after="0" w:line="276" w:lineRule="auto"/>
        <w:rPr>
          <w:i/>
          <w:color w:val="auto"/>
          <w:szCs w:val="24"/>
        </w:rPr>
      </w:pPr>
      <w:r>
        <w:rPr>
          <w:i/>
          <w:color w:val="auto"/>
          <w:szCs w:val="24"/>
        </w:rPr>
        <w:t>a) Číslo a početní operace:</w:t>
      </w:r>
    </w:p>
    <w:p w:rsidR="00871C3F" w:rsidRDefault="00871C3F" w:rsidP="00871C3F">
      <w:pPr>
        <w:pStyle w:val="zkladntext0"/>
        <w:spacing w:after="0" w:line="276" w:lineRule="auto"/>
        <w:rPr>
          <w:i/>
          <w:color w:val="auto"/>
          <w:szCs w:val="24"/>
        </w:rPr>
      </w:pPr>
      <w:r>
        <w:rPr>
          <w:i/>
          <w:color w:val="auto"/>
          <w:szCs w:val="24"/>
        </w:rPr>
        <w:t>b) Závislosti, vztahy a práce s daty</w:t>
      </w:r>
    </w:p>
    <w:p w:rsidR="00871C3F" w:rsidRDefault="00871C3F" w:rsidP="00871C3F">
      <w:pPr>
        <w:pStyle w:val="zkladntext0"/>
        <w:spacing w:after="0" w:line="276" w:lineRule="auto"/>
        <w:rPr>
          <w:i/>
          <w:color w:val="auto"/>
          <w:szCs w:val="24"/>
        </w:rPr>
      </w:pPr>
      <w:r>
        <w:rPr>
          <w:i/>
          <w:color w:val="auto"/>
          <w:szCs w:val="24"/>
        </w:rPr>
        <w:t>c) Geometrie v rovině a prostoru</w:t>
      </w:r>
    </w:p>
    <w:p w:rsidR="00871C3F" w:rsidRDefault="00871C3F" w:rsidP="00871C3F">
      <w:pPr>
        <w:pStyle w:val="zkladntext0"/>
        <w:spacing w:after="0" w:line="276" w:lineRule="auto"/>
        <w:rPr>
          <w:i/>
          <w:color w:val="auto"/>
          <w:szCs w:val="24"/>
        </w:rPr>
      </w:pPr>
      <w:r>
        <w:rPr>
          <w:i/>
          <w:color w:val="auto"/>
          <w:szCs w:val="24"/>
        </w:rPr>
        <w:t>d) Nestandardní aplikační úlohy a problémy</w:t>
      </w:r>
    </w:p>
    <w:p w:rsidR="00871C3F" w:rsidRDefault="00871C3F" w:rsidP="00871C3F">
      <w:pPr>
        <w:pStyle w:val="zkladntext0"/>
        <w:spacing w:after="0" w:line="276" w:lineRule="auto"/>
        <w:rPr>
          <w:i/>
          <w:color w:val="auto"/>
          <w:szCs w:val="24"/>
        </w:rPr>
      </w:pPr>
    </w:p>
    <w:p w:rsidR="00871C3F" w:rsidRDefault="00871C3F" w:rsidP="00871C3F">
      <w:pPr>
        <w:pStyle w:val="zkladntext0"/>
        <w:spacing w:after="0" w:line="276" w:lineRule="auto"/>
        <w:rPr>
          <w:i/>
          <w:color w:val="auto"/>
          <w:szCs w:val="24"/>
        </w:rPr>
      </w:pPr>
    </w:p>
    <w:p w:rsidR="00871C3F" w:rsidRDefault="00871C3F" w:rsidP="00871C3F">
      <w:pPr>
        <w:pStyle w:val="zkladntext0"/>
        <w:spacing w:after="0" w:line="276" w:lineRule="auto"/>
        <w:outlineLvl w:val="0"/>
        <w:rPr>
          <w:b/>
          <w:i/>
          <w:color w:val="auto"/>
          <w:szCs w:val="24"/>
        </w:rPr>
      </w:pPr>
      <w:bookmarkStart w:id="305" w:name="_Toc365737043"/>
      <w:bookmarkStart w:id="306" w:name="_Toc365735679"/>
      <w:bookmarkStart w:id="307" w:name="_Toc365481152"/>
      <w:bookmarkStart w:id="308" w:name="_Toc364885963"/>
      <w:bookmarkStart w:id="309" w:name="_Toc334179170"/>
      <w:bookmarkStart w:id="310" w:name="_Toc303098165"/>
      <w:r>
        <w:rPr>
          <w:b/>
          <w:i/>
          <w:color w:val="auto"/>
          <w:szCs w:val="24"/>
        </w:rPr>
        <w:t>Cíl vzdělávací oblasti:</w:t>
      </w:r>
      <w:bookmarkEnd w:id="305"/>
      <w:bookmarkEnd w:id="306"/>
      <w:bookmarkEnd w:id="307"/>
      <w:bookmarkEnd w:id="308"/>
      <w:bookmarkEnd w:id="309"/>
      <w:bookmarkEnd w:id="310"/>
    </w:p>
    <w:p w:rsidR="00871C3F" w:rsidRDefault="00871C3F" w:rsidP="00871C3F">
      <w:pPr>
        <w:pStyle w:val="zkladntext0"/>
        <w:spacing w:after="0" w:line="276" w:lineRule="auto"/>
        <w:outlineLvl w:val="0"/>
        <w:rPr>
          <w:b/>
          <w:i/>
          <w:color w:val="auto"/>
          <w:szCs w:val="24"/>
        </w:rPr>
      </w:pPr>
    </w:p>
    <w:p w:rsidR="00871C3F" w:rsidRDefault="00871C3F" w:rsidP="00871C3F">
      <w:pPr>
        <w:spacing w:after="0"/>
        <w:ind w:firstLine="426"/>
        <w:jc w:val="both"/>
        <w:rPr>
          <w:rFonts w:ascii="Times New Roman" w:hAnsi="Times New Roman"/>
          <w:sz w:val="24"/>
          <w:szCs w:val="24"/>
        </w:rPr>
      </w:pPr>
      <w:r>
        <w:rPr>
          <w:rStyle w:val="VetvtextuRVPZVCharChar"/>
          <w:rFonts w:ascii="Times New Roman" w:hAnsi="Times New Roman"/>
          <w:sz w:val="24"/>
          <w:szCs w:val="24"/>
        </w:rPr>
        <w:lastRenderedPageBreak/>
        <w:t>Vést žáky k využívání matematických poznatků a dovedností v praktických činnostech – odhady, měření</w:t>
      </w:r>
      <w:r>
        <w:rPr>
          <w:rFonts w:ascii="Times New Roman" w:hAnsi="Times New Roman"/>
          <w:sz w:val="24"/>
          <w:szCs w:val="24"/>
        </w:rPr>
        <w:t xml:space="preserve"> a porovnávání velikostí a vzdáleností, orientace. Rozvíjet paměť žáků prostřednictvím numerických výpočtů. Vést je k logickému a kritickému myšlení při řešení matematických problémů. Rozvíjet spolupráci při řešení problémových a aplikovaných úloh z běžného života a následně je využít v praxi. Vytvářet prostor pro rozvoj důvěry ve vlastní schopnosti a možnosti při řešení úloh.</w:t>
      </w:r>
    </w:p>
    <w:p w:rsidR="00871C3F" w:rsidRDefault="00871C3F" w:rsidP="00871C3F">
      <w:pPr>
        <w:spacing w:after="0"/>
        <w:ind w:firstLine="708"/>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p>
    <w:p w:rsidR="00871C3F" w:rsidRDefault="00871C3F" w:rsidP="00871C3F">
      <w:pPr>
        <w:spacing w:after="0"/>
        <w:outlineLvl w:val="0"/>
        <w:rPr>
          <w:rFonts w:ascii="Times New Roman" w:hAnsi="Times New Roman"/>
          <w:b/>
          <w:i/>
          <w:sz w:val="24"/>
          <w:szCs w:val="24"/>
        </w:rPr>
      </w:pPr>
      <w:bookmarkStart w:id="311" w:name="_Toc365737044"/>
      <w:bookmarkStart w:id="312" w:name="_Toc365735680"/>
      <w:bookmarkStart w:id="313" w:name="_Toc365481153"/>
      <w:bookmarkStart w:id="314" w:name="_Toc364885964"/>
      <w:bookmarkStart w:id="315" w:name="_Toc334179171"/>
      <w:bookmarkStart w:id="316" w:name="_Toc303098166"/>
      <w:r>
        <w:rPr>
          <w:rFonts w:ascii="Times New Roman" w:hAnsi="Times New Roman"/>
          <w:b/>
          <w:i/>
          <w:sz w:val="24"/>
          <w:szCs w:val="24"/>
        </w:rPr>
        <w:t>Organizační vymezení:</w:t>
      </w:r>
      <w:bookmarkEnd w:id="311"/>
      <w:bookmarkEnd w:id="312"/>
      <w:bookmarkEnd w:id="313"/>
      <w:bookmarkEnd w:id="314"/>
      <w:bookmarkEnd w:id="315"/>
      <w:bookmarkEnd w:id="316"/>
      <w:r>
        <w:rPr>
          <w:rFonts w:ascii="Times New Roman" w:hAnsi="Times New Roman"/>
          <w:b/>
          <w:i/>
          <w:sz w:val="24"/>
          <w:szCs w:val="24"/>
        </w:rPr>
        <w:t xml:space="preserve"> </w:t>
      </w:r>
    </w:p>
    <w:p w:rsidR="00871C3F" w:rsidRDefault="00871C3F" w:rsidP="00871C3F">
      <w:pPr>
        <w:spacing w:after="0"/>
        <w:ind w:firstLine="426"/>
        <w:jc w:val="both"/>
        <w:rPr>
          <w:rFonts w:ascii="Times New Roman" w:hAnsi="Times New Roman"/>
          <w:sz w:val="24"/>
          <w:szCs w:val="24"/>
        </w:rPr>
      </w:pP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Matematika je vyučována jako samostatný předmět v 1. – 5. ročníku. Její součástí je výuka geometrie v rovině a prostoru, která se realizuje dle časově tematického plánu učitele.</w:t>
      </w:r>
    </w:p>
    <w:p w:rsidR="00871C3F" w:rsidRDefault="00871C3F" w:rsidP="00871C3F">
      <w:pPr>
        <w:autoSpaceDE w:val="0"/>
        <w:autoSpaceDN w:val="0"/>
        <w:adjustRightInd w:val="0"/>
        <w:spacing w:after="0"/>
        <w:rPr>
          <w:rFonts w:ascii="Times New Roman" w:hAnsi="Times New Roman"/>
          <w:sz w:val="24"/>
          <w:szCs w:val="24"/>
        </w:rPr>
      </w:pPr>
    </w:p>
    <w:p w:rsidR="00871C3F" w:rsidRDefault="00871C3F" w:rsidP="00871C3F">
      <w:pPr>
        <w:autoSpaceDE w:val="0"/>
        <w:autoSpaceDN w:val="0"/>
        <w:adjustRightInd w:val="0"/>
        <w:spacing w:after="0"/>
        <w:rPr>
          <w:rFonts w:ascii="Times New Roman" w:hAnsi="Times New Roman"/>
          <w:b/>
          <w:i/>
          <w:sz w:val="24"/>
          <w:szCs w:val="24"/>
        </w:rPr>
      </w:pPr>
      <w:r>
        <w:rPr>
          <w:rFonts w:ascii="Times New Roman" w:hAnsi="Times New Roman"/>
          <w:sz w:val="24"/>
          <w:szCs w:val="24"/>
        </w:rPr>
        <w:br/>
      </w:r>
      <w:r>
        <w:rPr>
          <w:rFonts w:ascii="Times New Roman" w:hAnsi="Times New Roman"/>
          <w:b/>
          <w:i/>
          <w:sz w:val="24"/>
          <w:szCs w:val="24"/>
        </w:rPr>
        <w:t>Časové vymezení:</w:t>
      </w:r>
    </w:p>
    <w:p w:rsidR="00871C3F" w:rsidRDefault="00871C3F" w:rsidP="00871C3F">
      <w:pPr>
        <w:autoSpaceDE w:val="0"/>
        <w:autoSpaceDN w:val="0"/>
        <w:adjustRightInd w:val="0"/>
        <w:spacing w:after="0"/>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440"/>
      </w:tblGrid>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1.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  5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2.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  hodin</w:t>
            </w:r>
            <w:proofErr w:type="gramEnd"/>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3.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  5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4.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  5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5. ročník</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  5 hodin</w:t>
            </w:r>
          </w:p>
        </w:tc>
      </w:tr>
      <w:tr w:rsidR="00871C3F" w:rsidTr="00871C3F">
        <w:tc>
          <w:tcPr>
            <w:tcW w:w="226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celkem</w:t>
            </w:r>
          </w:p>
        </w:tc>
        <w:tc>
          <w:tcPr>
            <w:tcW w:w="1440"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 25 hodin</w:t>
            </w:r>
          </w:p>
        </w:tc>
      </w:tr>
    </w:tbl>
    <w:p w:rsidR="00871C3F" w:rsidRDefault="00871C3F" w:rsidP="00871C3F">
      <w:pPr>
        <w:autoSpaceDE w:val="0"/>
        <w:autoSpaceDN w:val="0"/>
        <w:adjustRightInd w:val="0"/>
        <w:spacing w:after="0"/>
        <w:rPr>
          <w:rFonts w:ascii="Times New Roman" w:hAnsi="Times New Roman"/>
          <w:sz w:val="24"/>
          <w:szCs w:val="24"/>
        </w:rPr>
      </w:pPr>
    </w:p>
    <w:p w:rsidR="00871C3F" w:rsidRDefault="00871C3F" w:rsidP="00871C3F">
      <w:pPr>
        <w:autoSpaceDE w:val="0"/>
        <w:autoSpaceDN w:val="0"/>
        <w:adjustRightInd w:val="0"/>
        <w:spacing w:after="0"/>
        <w:rPr>
          <w:rFonts w:ascii="Times New Roman" w:hAnsi="Times New Roman"/>
          <w:sz w:val="24"/>
          <w:szCs w:val="24"/>
        </w:rPr>
      </w:pPr>
    </w:p>
    <w:p w:rsidR="00871C3F" w:rsidRDefault="00871C3F" w:rsidP="00871C3F">
      <w:pPr>
        <w:spacing w:after="0"/>
        <w:outlineLvl w:val="0"/>
        <w:rPr>
          <w:rFonts w:ascii="Times New Roman" w:hAnsi="Times New Roman"/>
          <w:sz w:val="24"/>
          <w:szCs w:val="24"/>
        </w:rPr>
      </w:pPr>
      <w:bookmarkStart w:id="317" w:name="_Toc365737045"/>
      <w:bookmarkStart w:id="318" w:name="_Toc365735681"/>
      <w:bookmarkStart w:id="319" w:name="_Toc365481154"/>
      <w:bookmarkStart w:id="320" w:name="_Toc364885965"/>
      <w:bookmarkStart w:id="321" w:name="_Toc334179172"/>
      <w:bookmarkStart w:id="322" w:name="_Toc303098167"/>
      <w:r>
        <w:rPr>
          <w:rFonts w:ascii="Times New Roman" w:hAnsi="Times New Roman"/>
          <w:b/>
          <w:i/>
          <w:sz w:val="24"/>
          <w:szCs w:val="24"/>
        </w:rPr>
        <w:t xml:space="preserve">Prostředí pro výuku: </w:t>
      </w:r>
      <w:r>
        <w:rPr>
          <w:rFonts w:ascii="Times New Roman" w:hAnsi="Times New Roman"/>
          <w:sz w:val="24"/>
          <w:szCs w:val="24"/>
        </w:rPr>
        <w:t>třídy, učebna PC</w:t>
      </w:r>
      <w:bookmarkEnd w:id="317"/>
      <w:bookmarkEnd w:id="318"/>
      <w:bookmarkEnd w:id="319"/>
      <w:bookmarkEnd w:id="320"/>
      <w:bookmarkEnd w:id="321"/>
      <w:bookmarkEnd w:id="322"/>
    </w:p>
    <w:p w:rsidR="00871C3F" w:rsidRDefault="00871C3F" w:rsidP="00871C3F">
      <w:pPr>
        <w:spacing w:after="0"/>
        <w:rPr>
          <w:rFonts w:ascii="Times New Roman" w:hAnsi="Times New Roman"/>
          <w:i/>
          <w:sz w:val="24"/>
          <w:szCs w:val="24"/>
        </w:rPr>
      </w:pPr>
    </w:p>
    <w:p w:rsidR="00871C3F" w:rsidRDefault="00871C3F" w:rsidP="00871C3F">
      <w:pPr>
        <w:spacing w:after="0"/>
        <w:rPr>
          <w:rFonts w:ascii="Times New Roman" w:hAnsi="Times New Roman"/>
          <w:i/>
          <w:sz w:val="24"/>
          <w:szCs w:val="24"/>
        </w:rPr>
      </w:pPr>
    </w:p>
    <w:p w:rsidR="00871C3F" w:rsidRDefault="00871C3F" w:rsidP="00871C3F">
      <w:pPr>
        <w:spacing w:after="0"/>
        <w:outlineLvl w:val="0"/>
        <w:rPr>
          <w:rFonts w:ascii="Times New Roman" w:hAnsi="Times New Roman"/>
          <w:sz w:val="24"/>
          <w:szCs w:val="24"/>
        </w:rPr>
      </w:pPr>
      <w:bookmarkStart w:id="323" w:name="_Toc365737046"/>
      <w:bookmarkStart w:id="324" w:name="_Toc365735682"/>
      <w:bookmarkStart w:id="325" w:name="_Toc365481155"/>
      <w:bookmarkStart w:id="326" w:name="_Toc364885966"/>
      <w:bookmarkStart w:id="327" w:name="_Toc334179173"/>
      <w:bookmarkStart w:id="328" w:name="_Toc303098168"/>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soutěže</w:t>
      </w:r>
      <w:bookmarkEnd w:id="323"/>
      <w:bookmarkEnd w:id="324"/>
      <w:bookmarkEnd w:id="325"/>
      <w:bookmarkEnd w:id="326"/>
      <w:bookmarkEnd w:id="327"/>
      <w:bookmarkEnd w:id="328"/>
    </w:p>
    <w:p w:rsidR="00871C3F" w:rsidRDefault="00871C3F" w:rsidP="00871C3F">
      <w:pPr>
        <w:spacing w:after="0"/>
        <w:rPr>
          <w:rFonts w:ascii="Times New Roman" w:hAnsi="Times New Roman"/>
          <w:sz w:val="24"/>
          <w:szCs w:val="24"/>
        </w:rPr>
      </w:pPr>
    </w:p>
    <w:p w:rsidR="00871C3F" w:rsidRDefault="00871C3F" w:rsidP="00871C3F">
      <w:pPr>
        <w:autoSpaceDE w:val="0"/>
        <w:autoSpaceDN w:val="0"/>
        <w:adjustRightInd w:val="0"/>
        <w:spacing w:after="0"/>
        <w:rPr>
          <w:rFonts w:ascii="Times New Roman" w:hAnsi="Times New Roman"/>
          <w:sz w:val="24"/>
          <w:szCs w:val="24"/>
        </w:rPr>
      </w:pPr>
    </w:p>
    <w:p w:rsidR="00871C3F" w:rsidRDefault="00871C3F" w:rsidP="00871C3F">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Žáci se každým rokem zúčastňují matematických soutěží – „Matematický </w:t>
      </w:r>
      <w:proofErr w:type="gramStart"/>
      <w:r>
        <w:rPr>
          <w:rFonts w:ascii="Times New Roman" w:hAnsi="Times New Roman"/>
          <w:sz w:val="24"/>
          <w:szCs w:val="24"/>
        </w:rPr>
        <w:t>cvrček“ (2.-3.ročník</w:t>
      </w:r>
      <w:proofErr w:type="gramEnd"/>
      <w:r>
        <w:rPr>
          <w:rFonts w:ascii="Times New Roman" w:hAnsi="Times New Roman"/>
          <w:sz w:val="24"/>
          <w:szCs w:val="24"/>
        </w:rPr>
        <w:t>) a „Matematický klokánek“ (4.-5. ročník).</w:t>
      </w:r>
    </w:p>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p>
    <w:p w:rsidR="00871C3F" w:rsidRDefault="00871C3F" w:rsidP="00871C3F">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329" w:name="_Toc365737047"/>
      <w:bookmarkStart w:id="330" w:name="_Toc365735683"/>
      <w:bookmarkStart w:id="331" w:name="_Toc365481159"/>
      <w:bookmarkStart w:id="332" w:name="_Toc364885970"/>
      <w:bookmarkStart w:id="333" w:name="_Toc334179177"/>
      <w:bookmarkStart w:id="334" w:name="_Toc303098172"/>
      <w:r>
        <w:rPr>
          <w:rFonts w:ascii="Times New Roman" w:hAnsi="Times New Roman"/>
          <w:b/>
          <w:sz w:val="24"/>
          <w:szCs w:val="24"/>
          <w:u w:val="single"/>
        </w:rPr>
        <w:lastRenderedPageBreak/>
        <w:t>Společné předmětové strategie</w:t>
      </w:r>
      <w:bookmarkEnd w:id="329"/>
      <w:bookmarkEnd w:id="330"/>
      <w:bookmarkEnd w:id="331"/>
      <w:bookmarkEnd w:id="332"/>
      <w:bookmarkEnd w:id="333"/>
      <w:bookmarkEnd w:id="334"/>
    </w:p>
    <w:p w:rsidR="00871C3F" w:rsidRDefault="00871C3F" w:rsidP="00871C3F">
      <w:pPr>
        <w:spacing w:after="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klást důraz na četní s porozuměním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využívat vhodné pracovní pomůcky a metody, různé způsoby učení se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možnost volby postupu při zpracování úkolu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společně hodnotit dosažené výsledky, dokázat zhodnotit sama sebe, ohodnotit druhé</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zařazovat práci ve skupině a klást důraz na vytvoření pravidel práce v týmu, rozdělení rolí ve skupině</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do vyučování zařazovat úkoly, v nichž se odráží život obklopující děti, to co vidí, v čem mají přímou účast</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posilovat sebedůvěru žáků, nebát se požádat o pomoc</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respektovat a povzbuzovat žáky s poruchami učení </w:t>
            </w:r>
          </w:p>
          <w:p w:rsidR="00871C3F" w:rsidRDefault="00871C3F">
            <w:pPr>
              <w:spacing w:after="0"/>
              <w:ind w:left="420"/>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snažit se rozpoznat problém a hledat možné řešení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motivace úlohami z praktického života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využívání vlastních znalostí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snažit se najít co nejlepší způsob řešení úkolu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ověřování správnosti řešení</w:t>
            </w:r>
          </w:p>
          <w:p w:rsidR="00871C3F" w:rsidRDefault="00871C3F">
            <w:pPr>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respektovat intelektové žáků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ke spolupráci ve skupinách, střídání rolí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matematizování reálných životních situací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vést žáky ke správné formulaci svých myšlenek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snažit se porozumět slovním úlohám a reprodukovat je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podporovat u žáků kritické myšlení</w:t>
            </w:r>
          </w:p>
          <w:p w:rsidR="00871C3F" w:rsidRDefault="00871C3F">
            <w:pPr>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aplikaci pracovních postupů od elementárních ke složitějším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podporovat u žáků správný výběr metod práce</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sectPr w:rsidR="00871C3F">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0"/>
        <w:gridCol w:w="6730"/>
      </w:tblGrid>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85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i/>
                <w:sz w:val="36"/>
                <w:szCs w:val="36"/>
                <w:lang w:val="cs-CZ" w:eastAsia="cs-CZ"/>
              </w:rPr>
            </w:pPr>
            <w:bookmarkStart w:id="335" w:name="_Toc303098173"/>
            <w:bookmarkStart w:id="336" w:name="_Toc334179178"/>
            <w:r>
              <w:rPr>
                <w:rFonts w:ascii="Times New Roman" w:hAnsi="Times New Roman"/>
                <w:i/>
                <w:sz w:val="36"/>
                <w:szCs w:val="36"/>
                <w:lang w:val="cs-CZ" w:eastAsia="cs-CZ"/>
              </w:rPr>
              <w:t>Matematika a její aplikace</w:t>
            </w:r>
            <w:bookmarkEnd w:id="335"/>
            <w:bookmarkEnd w:id="336"/>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5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337" w:name="_Toc334179179"/>
            <w:r>
              <w:rPr>
                <w:rFonts w:ascii="Times New Roman" w:hAnsi="Times New Roman"/>
                <w:sz w:val="32"/>
                <w:szCs w:val="32"/>
                <w:lang w:val="cs-CZ" w:eastAsia="cs-CZ"/>
              </w:rPr>
              <w:t>Matematika</w:t>
            </w:r>
            <w:bookmarkEnd w:id="337"/>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5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1. ročník</w:t>
            </w:r>
          </w:p>
        </w:tc>
      </w:tr>
    </w:tbl>
    <w:p w:rsidR="00871C3F" w:rsidRDefault="00871C3F" w:rsidP="00871C3F">
      <w:pPr>
        <w:spacing w:after="0"/>
        <w:rPr>
          <w:rFonts w:ascii="Times New Roman" w:hAnsi="Times New Roman"/>
          <w:sz w:val="24"/>
          <w:szCs w:val="24"/>
        </w:rPr>
      </w:pPr>
      <w:r>
        <w:rPr>
          <w:rFonts w:ascii="Times New Roman" w:hAnsi="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266"/>
        <w:gridCol w:w="2199"/>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rPr>
            </w:pPr>
            <w:r>
              <w:rPr>
                <w:rFonts w:ascii="Times New Roman" w:hAnsi="Times New Roman"/>
                <w:b/>
              </w:rPr>
              <w:t>Průřezová témata</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i/>
              </w:rPr>
            </w:pPr>
            <w:r>
              <w:rPr>
                <w:rFonts w:ascii="Times New Roman" w:hAnsi="Times New Roman"/>
                <w:i/>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u w:val="single"/>
              </w:rPr>
            </w:pPr>
            <w:r>
              <w:rPr>
                <w:rFonts w:ascii="Times New Roman" w:hAnsi="Times New Roman"/>
                <w:b/>
                <w:u w:val="single"/>
              </w:rPr>
              <w:t>Číslo a početní operace</w:t>
            </w:r>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 mezilidské vztahy</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umí počítat na počítadle a na konkrétních předmětech</w:t>
            </w:r>
          </w:p>
          <w:p w:rsidR="00871C3F" w:rsidRDefault="00871C3F" w:rsidP="00FE6685">
            <w:pPr>
              <w:numPr>
                <w:ilvl w:val="0"/>
                <w:numId w:val="39"/>
              </w:numPr>
              <w:spacing w:after="0"/>
              <w:rPr>
                <w:rFonts w:ascii="Times New Roman" w:hAnsi="Times New Roman"/>
                <w:i/>
              </w:rPr>
            </w:pPr>
            <w:r>
              <w:rPr>
                <w:rFonts w:ascii="Times New Roman" w:hAnsi="Times New Roman"/>
                <w:i/>
              </w:rPr>
              <w:t xml:space="preserve">se orientuje v řadě čísel do 20 </w:t>
            </w:r>
          </w:p>
          <w:p w:rsidR="00871C3F" w:rsidRDefault="00871C3F" w:rsidP="00FE6685">
            <w:pPr>
              <w:numPr>
                <w:ilvl w:val="0"/>
                <w:numId w:val="39"/>
              </w:numPr>
              <w:spacing w:after="0"/>
              <w:rPr>
                <w:rFonts w:ascii="Times New Roman" w:hAnsi="Times New Roman"/>
                <w:i/>
              </w:rPr>
            </w:pPr>
            <w:r>
              <w:rPr>
                <w:rFonts w:ascii="Times New Roman" w:hAnsi="Times New Roman"/>
                <w:i/>
              </w:rPr>
              <w:t>zobrazí číslo na číselné ose</w:t>
            </w:r>
          </w:p>
          <w:p w:rsidR="00871C3F" w:rsidRDefault="00871C3F" w:rsidP="00FE6685">
            <w:pPr>
              <w:numPr>
                <w:ilvl w:val="0"/>
                <w:numId w:val="39"/>
              </w:numPr>
              <w:spacing w:after="0"/>
              <w:rPr>
                <w:rFonts w:ascii="Times New Roman" w:hAnsi="Times New Roman"/>
                <w:i/>
              </w:rPr>
            </w:pPr>
            <w:r>
              <w:rPr>
                <w:rFonts w:ascii="Times New Roman" w:hAnsi="Times New Roman"/>
                <w:i/>
              </w:rPr>
              <w:t>vyjmenuje řadu čísel do 20</w:t>
            </w:r>
          </w:p>
        </w:tc>
        <w:tc>
          <w:tcPr>
            <w:tcW w:w="0" w:type="auto"/>
            <w:tcBorders>
              <w:top w:val="nil"/>
              <w:left w:val="single" w:sz="4" w:space="0" w:color="auto"/>
              <w:bottom w:val="nil"/>
              <w:right w:val="single" w:sz="4" w:space="0" w:color="auto"/>
            </w:tcBorders>
          </w:tcPr>
          <w:p w:rsidR="00871C3F" w:rsidRDefault="00871C3F">
            <w:pPr>
              <w:autoSpaceDE w:val="0"/>
              <w:autoSpaceDN w:val="0"/>
              <w:adjustRightInd w:val="0"/>
              <w:spacing w:after="0"/>
              <w:rPr>
                <w:rFonts w:ascii="Times New Roman" w:hAnsi="Times New Roman"/>
              </w:rPr>
            </w:pPr>
            <w:r>
              <w:rPr>
                <w:rFonts w:ascii="Times New Roman" w:hAnsi="Times New Roman"/>
              </w:rPr>
              <w:t>Vytváření konkrétních představ o přirozeném čísle v oboru do 20</w:t>
            </w:r>
          </w:p>
          <w:p w:rsidR="00871C3F" w:rsidRDefault="00871C3F">
            <w:pPr>
              <w:spacing w:after="0"/>
              <w:rPr>
                <w:rFonts w:ascii="Times New Roman" w:hAnsi="Times New Roman"/>
              </w:rPr>
            </w:pPr>
            <w:r>
              <w:rPr>
                <w:rFonts w:ascii="Times New Roman" w:hAnsi="Times New Roman"/>
              </w:rPr>
              <w:t xml:space="preserve">Obor čísel do 20 – číselná osa, řada čísel </w:t>
            </w:r>
          </w:p>
          <w:p w:rsidR="00871C3F" w:rsidRDefault="00871C3F">
            <w:pPr>
              <w:autoSpaceDE w:val="0"/>
              <w:autoSpaceDN w:val="0"/>
              <w:adjustRightInd w:val="0"/>
              <w:spacing w:after="0"/>
              <w:rPr>
                <w:rFonts w:ascii="Times New Roman" w:hAnsi="Times New Roman"/>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zapisuje a čte čísla v oboru do 20</w:t>
            </w:r>
          </w:p>
          <w:p w:rsidR="00871C3F" w:rsidRDefault="00871C3F" w:rsidP="00FE6685">
            <w:pPr>
              <w:numPr>
                <w:ilvl w:val="0"/>
                <w:numId w:val="39"/>
              </w:numPr>
              <w:spacing w:after="0"/>
              <w:rPr>
                <w:rFonts w:ascii="Times New Roman" w:hAnsi="Times New Roman"/>
                <w:i/>
              </w:rPr>
            </w:pPr>
            <w:r>
              <w:rPr>
                <w:rFonts w:ascii="Times New Roman" w:hAnsi="Times New Roman"/>
                <w:i/>
              </w:rPr>
              <w:t>přečte řadu číslic</w:t>
            </w:r>
          </w:p>
          <w:p w:rsidR="00871C3F" w:rsidRDefault="00871C3F" w:rsidP="00FE6685">
            <w:pPr>
              <w:numPr>
                <w:ilvl w:val="0"/>
                <w:numId w:val="39"/>
              </w:numPr>
              <w:spacing w:after="0"/>
              <w:rPr>
                <w:rFonts w:ascii="Times New Roman" w:hAnsi="Times New Roman"/>
                <w:i/>
              </w:rPr>
            </w:pPr>
            <w:r>
              <w:rPr>
                <w:rFonts w:ascii="Times New Roman" w:hAnsi="Times New Roman"/>
                <w:i/>
              </w:rPr>
              <w:t>umí zapsat číslice 0-</w:t>
            </w:r>
            <w:smartTag w:uri="urn:schemas-microsoft-com:office:smarttags" w:element="metricconverter">
              <w:smartTagPr>
                <w:attr w:name="ProductID" w:val="20 a"/>
              </w:smartTagPr>
              <w:r>
                <w:rPr>
                  <w:rFonts w:ascii="Times New Roman" w:hAnsi="Times New Roman"/>
                  <w:i/>
                </w:rPr>
                <w:t>20 a</w:t>
              </w:r>
            </w:smartTag>
            <w:r>
              <w:rPr>
                <w:rFonts w:ascii="Times New Roman" w:hAnsi="Times New Roman"/>
                <w:i/>
              </w:rPr>
              <w:t xml:space="preserve"> píše číslice podle diktátu</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Pojem číslo, čtení a psaní číslic 0-20</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 xml:space="preserve">počítá předměty v daném souboru a vytváří soubory s daným počtem </w:t>
            </w:r>
            <w:proofErr w:type="spellStart"/>
            <w:r>
              <w:rPr>
                <w:rFonts w:ascii="Times New Roman" w:hAnsi="Times New Roman"/>
                <w:i/>
              </w:rPr>
              <w:t>prvk</w:t>
            </w:r>
            <w:proofErr w:type="spellEnd"/>
          </w:p>
        </w:tc>
        <w:tc>
          <w:tcPr>
            <w:tcW w:w="0" w:type="auto"/>
            <w:tcBorders>
              <w:top w:val="nil"/>
              <w:left w:val="single" w:sz="4" w:space="0" w:color="auto"/>
              <w:bottom w:val="nil"/>
              <w:right w:val="single" w:sz="4" w:space="0" w:color="auto"/>
            </w:tcBorders>
            <w:hideMark/>
          </w:tcPr>
          <w:p w:rsidR="00871C3F" w:rsidRDefault="00871C3F">
            <w:pPr>
              <w:spacing w:after="0"/>
              <w:rPr>
                <w:rFonts w:ascii="Times New Roman" w:hAnsi="Times New Roman"/>
              </w:rPr>
            </w:pPr>
            <w:r>
              <w:rPr>
                <w:rFonts w:ascii="Times New Roman" w:hAnsi="Times New Roman"/>
              </w:rPr>
              <w:t>Počítání předmětů v daném souboru a vytváření souborů s daným počtem prvků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porovnává množství předmětů a čísla</w:t>
            </w:r>
          </w:p>
          <w:p w:rsidR="00871C3F" w:rsidRDefault="00871C3F" w:rsidP="00FE6685">
            <w:pPr>
              <w:numPr>
                <w:ilvl w:val="0"/>
                <w:numId w:val="39"/>
              </w:numPr>
              <w:spacing w:after="0"/>
              <w:rPr>
                <w:rFonts w:ascii="Times New Roman" w:hAnsi="Times New Roman"/>
                <w:i/>
              </w:rPr>
            </w:pPr>
            <w:r>
              <w:rPr>
                <w:rFonts w:ascii="Times New Roman" w:hAnsi="Times New Roman"/>
                <w:i/>
              </w:rPr>
              <w:t>používá správně matematické symboly =, &gt;, &lt;</w:t>
            </w:r>
          </w:p>
          <w:p w:rsidR="00871C3F" w:rsidRDefault="00871C3F" w:rsidP="00FE6685">
            <w:pPr>
              <w:numPr>
                <w:ilvl w:val="0"/>
                <w:numId w:val="39"/>
              </w:numPr>
              <w:spacing w:after="0"/>
              <w:rPr>
                <w:rFonts w:ascii="Times New Roman" w:hAnsi="Times New Roman"/>
                <w:i/>
              </w:rPr>
            </w:pPr>
            <w:r>
              <w:rPr>
                <w:rFonts w:ascii="Times New Roman" w:hAnsi="Times New Roman"/>
                <w:i/>
              </w:rPr>
              <w:t>vytvoří slovní úlohu s využitím vztahů více/méně</w:t>
            </w:r>
          </w:p>
          <w:p w:rsidR="00871C3F" w:rsidRDefault="00871C3F" w:rsidP="00FE6685">
            <w:pPr>
              <w:numPr>
                <w:ilvl w:val="0"/>
                <w:numId w:val="39"/>
              </w:numPr>
              <w:spacing w:after="0"/>
              <w:rPr>
                <w:rFonts w:ascii="Times New Roman" w:hAnsi="Times New Roman"/>
                <w:i/>
              </w:rPr>
            </w:pPr>
            <w:r>
              <w:rPr>
                <w:rFonts w:ascii="Times New Roman" w:hAnsi="Times New Roman"/>
                <w:i/>
              </w:rPr>
              <w:t>rozloží dané číslo</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Porovnávání množství v oboru do 20, matematické vztahy =, &gt;, &lt;</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zapisuje, čte a řeší příklady na sčítání a odčítání v oboru čísel do 20 bez přechodu přes desítku</w:t>
            </w:r>
          </w:p>
          <w:p w:rsidR="00871C3F" w:rsidRDefault="00871C3F" w:rsidP="00FE6685">
            <w:pPr>
              <w:numPr>
                <w:ilvl w:val="0"/>
                <w:numId w:val="39"/>
              </w:numPr>
              <w:spacing w:after="0"/>
              <w:rPr>
                <w:rFonts w:ascii="Times New Roman" w:hAnsi="Times New Roman"/>
                <w:i/>
              </w:rPr>
            </w:pPr>
            <w:r>
              <w:rPr>
                <w:rFonts w:ascii="Times New Roman" w:hAnsi="Times New Roman"/>
                <w:i/>
              </w:rPr>
              <w:t>dopočítá příklad, doplní zápis (14 + … = 19, 18 - … = 12)</w:t>
            </w:r>
          </w:p>
          <w:p w:rsidR="00871C3F" w:rsidRDefault="00871C3F" w:rsidP="00FE6685">
            <w:pPr>
              <w:numPr>
                <w:ilvl w:val="0"/>
                <w:numId w:val="39"/>
              </w:numPr>
              <w:spacing w:after="0"/>
              <w:rPr>
                <w:rFonts w:ascii="Times New Roman" w:hAnsi="Times New Roman"/>
                <w:i/>
              </w:rPr>
            </w:pPr>
            <w:r>
              <w:rPr>
                <w:rFonts w:ascii="Times New Roman" w:hAnsi="Times New Roman"/>
                <w:i/>
              </w:rPr>
              <w:t>provádí zpaměti jednoduché početní operace</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Rozklad čísla v oboru do 20</w:t>
            </w:r>
          </w:p>
          <w:p w:rsidR="00871C3F" w:rsidRDefault="00871C3F">
            <w:pPr>
              <w:spacing w:after="0"/>
              <w:rPr>
                <w:rFonts w:ascii="Times New Roman" w:hAnsi="Times New Roman"/>
              </w:rPr>
            </w:pPr>
            <w:r>
              <w:rPr>
                <w:rFonts w:ascii="Times New Roman" w:hAnsi="Times New Roman"/>
              </w:rPr>
              <w:t>Sčítání a odčítání v oboru do 20 bez přechodu přes desítku – počítání, zápis a matematické vztahy +, -</w:t>
            </w:r>
          </w:p>
          <w:p w:rsidR="00871C3F" w:rsidRDefault="00871C3F">
            <w:pPr>
              <w:spacing w:after="0"/>
              <w:rPr>
                <w:rFonts w:ascii="Times New Roman" w:hAnsi="Times New Roman"/>
              </w:rPr>
            </w:pPr>
            <w:r>
              <w:rPr>
                <w:rFonts w:ascii="Times New Roman" w:hAnsi="Times New Roman"/>
              </w:rPr>
              <w:t>Dočítání do 20</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zapíše a vyřeší slovní úlohu v oboru čísel do 20</w:t>
            </w:r>
          </w:p>
          <w:p w:rsidR="00871C3F" w:rsidRDefault="00871C3F" w:rsidP="00FE6685">
            <w:pPr>
              <w:numPr>
                <w:ilvl w:val="0"/>
                <w:numId w:val="39"/>
              </w:numPr>
              <w:spacing w:after="0"/>
              <w:rPr>
                <w:rFonts w:ascii="Times New Roman" w:hAnsi="Times New Roman"/>
                <w:i/>
              </w:rPr>
            </w:pPr>
            <w:r>
              <w:rPr>
                <w:rFonts w:ascii="Times New Roman" w:hAnsi="Times New Roman"/>
                <w:i/>
              </w:rPr>
              <w:t>ústně odpovídá na otázky slovních úloh a doplňuje předepsané odpovědi</w:t>
            </w:r>
          </w:p>
          <w:p w:rsidR="00871C3F" w:rsidRDefault="00871C3F" w:rsidP="00FE6685">
            <w:pPr>
              <w:numPr>
                <w:ilvl w:val="0"/>
                <w:numId w:val="39"/>
              </w:numPr>
              <w:spacing w:after="0"/>
              <w:rPr>
                <w:rFonts w:ascii="Times New Roman" w:hAnsi="Times New Roman"/>
                <w:i/>
              </w:rPr>
            </w:pPr>
            <w:r>
              <w:rPr>
                <w:rFonts w:ascii="Times New Roman" w:hAnsi="Times New Roman"/>
                <w:i/>
              </w:rPr>
              <w:t xml:space="preserve">vymyslí slovní úlohu ke konkrétní situaci </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Slovní úlohy (na porovnávání čísel, na sčítání a odčítání, s využitím vztahů o n-více a o n-méně), zápis, řešení</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rPr>
            </w:pPr>
            <w:r>
              <w:rPr>
                <w:rFonts w:ascii="Times New Roman" w:hAnsi="Times New Roman"/>
                <w:i/>
              </w:rPr>
              <w:t>používá přirozená čísla k modelování reálných situací</w:t>
            </w:r>
          </w:p>
          <w:p w:rsidR="00871C3F" w:rsidRDefault="00871C3F">
            <w:pPr>
              <w:spacing w:after="0"/>
              <w:ind w:left="420"/>
              <w:rPr>
                <w:rFonts w:ascii="Times New Roman" w:hAnsi="Times New Roman"/>
                <w:i/>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rPr>
            </w:pPr>
            <w:r>
              <w:rPr>
                <w:rFonts w:ascii="Times New Roman" w:hAnsi="Times New Roman"/>
              </w:rPr>
              <w:t>Modelování pomocí přirozených čísel</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i/>
              </w:rPr>
            </w:pPr>
            <w:r>
              <w:rPr>
                <w:rFonts w:ascii="Times New Roman" w:hAnsi="Times New Roman"/>
                <w:i/>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u w:val="single"/>
              </w:rPr>
            </w:pPr>
            <w:r>
              <w:rPr>
                <w:rFonts w:ascii="Times New Roman" w:hAnsi="Times New Roman"/>
                <w:b/>
                <w:u w:val="single"/>
              </w:rPr>
              <w:t>Závislosti, vztahy a práce s daty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b/>
                <w:i/>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lastRenderedPageBreak/>
              <w:t>roztřídí předměty podle barvy, velikosti, tvaru</w:t>
            </w:r>
          </w:p>
          <w:p w:rsidR="00871C3F" w:rsidRDefault="00871C3F" w:rsidP="00FE6685">
            <w:pPr>
              <w:numPr>
                <w:ilvl w:val="0"/>
                <w:numId w:val="39"/>
              </w:numPr>
              <w:spacing w:after="0"/>
              <w:rPr>
                <w:rFonts w:ascii="Times New Roman" w:hAnsi="Times New Roman"/>
                <w:i/>
              </w:rPr>
            </w:pPr>
            <w:r>
              <w:rPr>
                <w:rFonts w:ascii="Times New Roman" w:hAnsi="Times New Roman"/>
                <w:i/>
              </w:rPr>
              <w:t>rozumí pojmům stejný x nestejný</w:t>
            </w:r>
          </w:p>
        </w:tc>
        <w:tc>
          <w:tcPr>
            <w:tcW w:w="0" w:type="auto"/>
            <w:tcBorders>
              <w:top w:val="nil"/>
              <w:left w:val="single" w:sz="4" w:space="0" w:color="auto"/>
              <w:bottom w:val="nil"/>
              <w:right w:val="single" w:sz="4" w:space="0" w:color="auto"/>
            </w:tcBorders>
          </w:tcPr>
          <w:p w:rsidR="00871C3F" w:rsidRDefault="00871C3F">
            <w:pPr>
              <w:autoSpaceDE w:val="0"/>
              <w:autoSpaceDN w:val="0"/>
              <w:adjustRightInd w:val="0"/>
              <w:spacing w:after="0"/>
              <w:rPr>
                <w:rFonts w:ascii="Times New Roman" w:hAnsi="Times New Roman"/>
              </w:rPr>
            </w:pPr>
            <w:r>
              <w:rPr>
                <w:rFonts w:ascii="Times New Roman" w:hAnsi="Times New Roman"/>
              </w:rPr>
              <w:t>Třídění předmětů podle dané vlastnosti, podle společného znaku</w:t>
            </w:r>
          </w:p>
          <w:p w:rsidR="00871C3F" w:rsidRDefault="00871C3F">
            <w:pPr>
              <w:autoSpaceDE w:val="0"/>
              <w:autoSpaceDN w:val="0"/>
              <w:adjustRightInd w:val="0"/>
              <w:spacing w:after="0"/>
              <w:rPr>
                <w:rFonts w:ascii="Times New Roman" w:hAnsi="Times New Roman"/>
              </w:rPr>
            </w:pPr>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 xml:space="preserve">zná pojmy vpravo, vlevo, pod, nad, málo, hodně </w:t>
            </w:r>
          </w:p>
        </w:tc>
        <w:tc>
          <w:tcPr>
            <w:tcW w:w="0" w:type="auto"/>
            <w:tcBorders>
              <w:top w:val="nil"/>
              <w:left w:val="single" w:sz="4" w:space="0" w:color="auto"/>
              <w:bottom w:val="nil"/>
              <w:right w:val="single" w:sz="4" w:space="0" w:color="auto"/>
            </w:tcBorders>
            <w:hideMark/>
          </w:tcPr>
          <w:p w:rsidR="00871C3F" w:rsidRDefault="00871C3F">
            <w:pPr>
              <w:autoSpaceDE w:val="0"/>
              <w:autoSpaceDN w:val="0"/>
              <w:adjustRightInd w:val="0"/>
              <w:spacing w:after="0"/>
              <w:rPr>
                <w:rFonts w:ascii="Times New Roman" w:hAnsi="Times New Roman"/>
              </w:rPr>
            </w:pPr>
            <w:r>
              <w:rPr>
                <w:rFonts w:ascii="Times New Roman" w:hAnsi="Times New Roman"/>
              </w:rPr>
              <w:t>Orientace v prostoru a používání výrazů pro popis situace</w:t>
            </w:r>
          </w:p>
          <w:p w:rsidR="00871C3F" w:rsidRDefault="00871C3F">
            <w:pPr>
              <w:autoSpaceDE w:val="0"/>
              <w:autoSpaceDN w:val="0"/>
              <w:adjustRightInd w:val="0"/>
              <w:spacing w:after="0"/>
              <w:rPr>
                <w:rFonts w:ascii="Times New Roman" w:hAnsi="Times New Roman"/>
              </w:rPr>
            </w:pPr>
            <w:r>
              <w:rPr>
                <w:rFonts w:ascii="Times New Roman" w:hAnsi="Times New Roman"/>
              </w:rPr>
              <w:t>Modelování jednoduchých situací podle pokynů</w:t>
            </w: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určí pořadí v konkrétních situacích</w:t>
            </w:r>
          </w:p>
          <w:p w:rsidR="00871C3F" w:rsidRDefault="00871C3F" w:rsidP="00FE6685">
            <w:pPr>
              <w:numPr>
                <w:ilvl w:val="0"/>
                <w:numId w:val="39"/>
              </w:numPr>
              <w:spacing w:after="0"/>
              <w:rPr>
                <w:rFonts w:ascii="Times New Roman" w:hAnsi="Times New Roman"/>
                <w:i/>
              </w:rPr>
            </w:pPr>
            <w:r>
              <w:rPr>
                <w:rFonts w:ascii="Times New Roman" w:hAnsi="Times New Roman"/>
                <w:i/>
              </w:rPr>
              <w:t>vybarví obrázky s řadovými číslovkami podle pokynů</w:t>
            </w:r>
          </w:p>
        </w:tc>
        <w:tc>
          <w:tcPr>
            <w:tcW w:w="0" w:type="auto"/>
            <w:tcBorders>
              <w:top w:val="nil"/>
              <w:left w:val="single" w:sz="4" w:space="0" w:color="auto"/>
              <w:bottom w:val="nil"/>
              <w:right w:val="single" w:sz="4" w:space="0" w:color="auto"/>
            </w:tcBorders>
            <w:hideMark/>
          </w:tcPr>
          <w:p w:rsidR="00871C3F" w:rsidRDefault="00871C3F">
            <w:pPr>
              <w:autoSpaceDE w:val="0"/>
              <w:autoSpaceDN w:val="0"/>
              <w:adjustRightInd w:val="0"/>
              <w:spacing w:after="0"/>
              <w:rPr>
                <w:rFonts w:ascii="Times New Roman" w:hAnsi="Times New Roman"/>
              </w:rPr>
            </w:pPr>
            <w:r>
              <w:rPr>
                <w:rFonts w:ascii="Times New Roman" w:hAnsi="Times New Roman"/>
              </w:rPr>
              <w:t>Řadové číslovky 1-5</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rPr>
            </w:pPr>
            <w:r>
              <w:rPr>
                <w:rFonts w:ascii="Times New Roman" w:hAnsi="Times New Roman"/>
                <w:i/>
              </w:rPr>
              <w:t>pozná drobné mince (1 Kč, 2 Kč, 5 Kč, 10 Kč, 20 Kč)</w:t>
            </w:r>
          </w:p>
          <w:p w:rsidR="00871C3F" w:rsidRDefault="00871C3F">
            <w:pPr>
              <w:spacing w:after="0"/>
              <w:ind w:left="420"/>
              <w:rPr>
                <w:rFonts w:ascii="Times New Roman" w:hAnsi="Times New Roman"/>
                <w:i/>
              </w:rPr>
            </w:pPr>
          </w:p>
        </w:tc>
        <w:tc>
          <w:tcPr>
            <w:tcW w:w="0" w:type="auto"/>
            <w:tcBorders>
              <w:top w:val="nil"/>
              <w:left w:val="single" w:sz="4" w:space="0" w:color="auto"/>
              <w:bottom w:val="single" w:sz="4" w:space="0" w:color="auto"/>
              <w:right w:val="single" w:sz="4" w:space="0" w:color="auto"/>
            </w:tcBorders>
            <w:hideMark/>
          </w:tcPr>
          <w:p w:rsidR="00871C3F" w:rsidRDefault="00871C3F">
            <w:pPr>
              <w:autoSpaceDE w:val="0"/>
              <w:autoSpaceDN w:val="0"/>
              <w:adjustRightInd w:val="0"/>
              <w:spacing w:after="0"/>
              <w:rPr>
                <w:rFonts w:ascii="Times New Roman" w:hAnsi="Times New Roman"/>
              </w:rPr>
            </w:pPr>
            <w:r>
              <w:rPr>
                <w:rFonts w:ascii="Times New Roman" w:hAnsi="Times New Roman"/>
              </w:rPr>
              <w:t>Manipulace s drobnými mincemi</w:t>
            </w:r>
          </w:p>
          <w:p w:rsidR="00871C3F" w:rsidRDefault="00871C3F">
            <w:pPr>
              <w:autoSpaceDE w:val="0"/>
              <w:autoSpaceDN w:val="0"/>
              <w:adjustRightInd w:val="0"/>
              <w:spacing w:after="0"/>
              <w:rPr>
                <w:rFonts w:ascii="Times New Roman" w:hAnsi="Times New Roman"/>
              </w:rPr>
            </w:pPr>
            <w:r>
              <w:rPr>
                <w:rFonts w:ascii="Times New Roman" w:hAnsi="Times New Roman"/>
              </w:rPr>
              <w:t>Hra na obchod</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i/>
              </w:rPr>
            </w:pPr>
            <w:r>
              <w:rPr>
                <w:rFonts w:ascii="Times New Roman" w:hAnsi="Times New Roman"/>
                <w:i/>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u w:val="single"/>
              </w:rPr>
            </w:pPr>
            <w:r>
              <w:rPr>
                <w:rFonts w:ascii="Times New Roman" w:hAnsi="Times New Roman"/>
                <w:b/>
                <w:u w:val="single"/>
              </w:rPr>
              <w:t>Geometrie v rovině a prostoru</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b/>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 xml:space="preserve">pozná a pojmenuje základní geometrické tvary </w:t>
            </w:r>
          </w:p>
          <w:p w:rsidR="00871C3F" w:rsidRDefault="00871C3F" w:rsidP="00FE6685">
            <w:pPr>
              <w:numPr>
                <w:ilvl w:val="0"/>
                <w:numId w:val="39"/>
              </w:numPr>
              <w:spacing w:after="0"/>
              <w:rPr>
                <w:rFonts w:ascii="Times New Roman" w:hAnsi="Times New Roman"/>
                <w:i/>
              </w:rPr>
            </w:pPr>
            <w:r>
              <w:rPr>
                <w:rFonts w:ascii="Times New Roman" w:hAnsi="Times New Roman"/>
                <w:i/>
              </w:rPr>
              <w:t>zvládá řazení geometrických tvarů podle diktátu</w:t>
            </w:r>
          </w:p>
          <w:p w:rsidR="00871C3F" w:rsidRDefault="00871C3F" w:rsidP="00FE6685">
            <w:pPr>
              <w:numPr>
                <w:ilvl w:val="0"/>
                <w:numId w:val="39"/>
              </w:numPr>
              <w:spacing w:after="0"/>
              <w:rPr>
                <w:rFonts w:ascii="Times New Roman" w:hAnsi="Times New Roman"/>
                <w:i/>
              </w:rPr>
            </w:pPr>
            <w:r>
              <w:rPr>
                <w:rFonts w:ascii="Times New Roman" w:hAnsi="Times New Roman"/>
                <w:i/>
              </w:rPr>
              <w:t>roztřídit geometrické tvary (využití skládanek, jednoduchých tvarů z plastu, dřeva apod.)</w:t>
            </w:r>
          </w:p>
          <w:p w:rsidR="00871C3F" w:rsidRDefault="00871C3F" w:rsidP="00FE6685">
            <w:pPr>
              <w:numPr>
                <w:ilvl w:val="0"/>
                <w:numId w:val="39"/>
              </w:numPr>
              <w:spacing w:after="0"/>
              <w:rPr>
                <w:rFonts w:ascii="Times New Roman" w:hAnsi="Times New Roman"/>
                <w:i/>
              </w:rPr>
            </w:pPr>
            <w:r>
              <w:rPr>
                <w:rFonts w:ascii="Times New Roman" w:hAnsi="Times New Roman"/>
                <w:i/>
              </w:rPr>
              <w:t>poznat geometrický tvar skutečného předmětu ve třídě (přiřazování, stejné – jiné)</w:t>
            </w:r>
          </w:p>
          <w:p w:rsidR="00871C3F" w:rsidRDefault="00871C3F" w:rsidP="00FE6685">
            <w:pPr>
              <w:numPr>
                <w:ilvl w:val="0"/>
                <w:numId w:val="39"/>
              </w:numPr>
              <w:spacing w:after="0"/>
              <w:rPr>
                <w:rFonts w:ascii="Times New Roman" w:hAnsi="Times New Roman"/>
                <w:i/>
              </w:rPr>
            </w:pPr>
            <w:r>
              <w:rPr>
                <w:rFonts w:ascii="Times New Roman" w:hAnsi="Times New Roman"/>
                <w:i/>
              </w:rPr>
              <w:t xml:space="preserve">nakreslit kruh, čtverec, obdélník, trojúhelník </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Základní geometrické tvary (čtverec, obdélník, kruh, trojúhelník)</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přečíst prvky, jdoucí za sebou ve sloupci, v řádku</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Orientace ve sloupcích a řádcích</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nakreslí přímou a křivou čáru</w:t>
            </w:r>
          </w:p>
          <w:p w:rsidR="00871C3F" w:rsidRDefault="00871C3F" w:rsidP="00FE6685">
            <w:pPr>
              <w:numPr>
                <w:ilvl w:val="0"/>
                <w:numId w:val="39"/>
              </w:numPr>
              <w:spacing w:after="0"/>
              <w:rPr>
                <w:rFonts w:ascii="Times New Roman" w:hAnsi="Times New Roman"/>
                <w:i/>
              </w:rPr>
            </w:pPr>
            <w:r>
              <w:rPr>
                <w:rFonts w:ascii="Times New Roman" w:hAnsi="Times New Roman"/>
                <w:i/>
              </w:rPr>
              <w:t xml:space="preserve">seznámí se s geometrickými potřebami </w:t>
            </w:r>
          </w:p>
          <w:p w:rsidR="00871C3F" w:rsidRDefault="00871C3F" w:rsidP="00FE6685">
            <w:pPr>
              <w:numPr>
                <w:ilvl w:val="0"/>
                <w:numId w:val="39"/>
              </w:numPr>
              <w:spacing w:after="0"/>
              <w:rPr>
                <w:rFonts w:ascii="Times New Roman" w:hAnsi="Times New Roman"/>
                <w:i/>
              </w:rPr>
            </w:pPr>
            <w:r>
              <w:rPr>
                <w:rFonts w:ascii="Times New Roman" w:hAnsi="Times New Roman"/>
                <w:i/>
              </w:rPr>
              <w:t>rýsuje přímou a lomenou čáru podle pravítka</w:t>
            </w:r>
          </w:p>
        </w:tc>
        <w:tc>
          <w:tcPr>
            <w:tcW w:w="0" w:type="auto"/>
            <w:tcBorders>
              <w:top w:val="nil"/>
              <w:left w:val="single" w:sz="4" w:space="0" w:color="auto"/>
              <w:bottom w:val="nil"/>
              <w:right w:val="single" w:sz="4" w:space="0" w:color="auto"/>
            </w:tcBorders>
          </w:tcPr>
          <w:p w:rsidR="00871C3F" w:rsidRDefault="00871C3F">
            <w:pPr>
              <w:spacing w:after="0"/>
              <w:rPr>
                <w:rFonts w:ascii="Times New Roman" w:hAnsi="Times New Roman"/>
              </w:rPr>
            </w:pPr>
            <w:r>
              <w:rPr>
                <w:rFonts w:ascii="Times New Roman" w:hAnsi="Times New Roman"/>
              </w:rPr>
              <w:t>Kreslení přímých a křivých čar</w:t>
            </w:r>
          </w:p>
          <w:p w:rsidR="00871C3F" w:rsidRDefault="00871C3F">
            <w:pPr>
              <w:spacing w:after="0"/>
              <w:rPr>
                <w:rFonts w:ascii="Times New Roman" w:hAnsi="Times New Roman"/>
              </w:rPr>
            </w:pPr>
            <w:r>
              <w:rPr>
                <w:rFonts w:ascii="Times New Roman" w:hAnsi="Times New Roman"/>
              </w:rPr>
              <w:t>Manipulace s pravítkem</w:t>
            </w:r>
          </w:p>
          <w:p w:rsidR="00871C3F" w:rsidRDefault="00871C3F">
            <w:pPr>
              <w:spacing w:after="0"/>
              <w:rPr>
                <w:rFonts w:ascii="Times New Roman" w:hAnsi="Times New Roman"/>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rPr>
            </w:pPr>
            <w:r>
              <w:rPr>
                <w:rFonts w:ascii="Times New Roman" w:hAnsi="Times New Roman"/>
                <w:i/>
              </w:rPr>
              <w:t>pojmenuje jednoduchá tělesa</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rPr>
                <w:rFonts w:ascii="Times New Roman" w:hAnsi="Times New Roman"/>
              </w:rPr>
            </w:pPr>
            <w:r>
              <w:rPr>
                <w:rFonts w:ascii="Times New Roman" w:hAnsi="Times New Roman"/>
              </w:rPr>
              <w:t>Jednoduchá tělesa</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r>
    </w:tbl>
    <w:p w:rsidR="00871C3F" w:rsidRDefault="00871C3F" w:rsidP="00871C3F">
      <w:pPr>
        <w:spacing w:after="0"/>
        <w:rPr>
          <w:rFonts w:ascii="Times New Roman" w:hAnsi="Times New Roman"/>
          <w:sz w:val="28"/>
        </w:rPr>
      </w:pPr>
    </w:p>
    <w:p w:rsidR="00871C3F" w:rsidRDefault="00871C3F" w:rsidP="00871C3F">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6"/>
        <w:gridCol w:w="6724"/>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keepNext/>
              <w:spacing w:after="0"/>
              <w:jc w:val="center"/>
              <w:outlineLvl w:val="1"/>
              <w:rPr>
                <w:rFonts w:ascii="Times New Roman" w:hAnsi="Times New Roman"/>
                <w:b/>
                <w:sz w:val="36"/>
                <w:szCs w:val="36"/>
              </w:rPr>
            </w:pPr>
            <w:bookmarkStart w:id="338" w:name="_Toc303098174"/>
            <w:bookmarkStart w:id="339" w:name="_Toc334179180"/>
            <w:r>
              <w:rPr>
                <w:rFonts w:ascii="Times New Roman" w:hAnsi="Times New Roman"/>
                <w:b/>
                <w:sz w:val="36"/>
                <w:szCs w:val="36"/>
              </w:rPr>
              <w:t>Matematika a její aplikace</w:t>
            </w:r>
            <w:bookmarkEnd w:id="338"/>
            <w:bookmarkEnd w:id="339"/>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keepNext/>
              <w:spacing w:after="0"/>
              <w:outlineLvl w:val="2"/>
              <w:rPr>
                <w:rFonts w:ascii="Times New Roman" w:hAnsi="Times New Roman"/>
                <w:i/>
                <w:sz w:val="32"/>
                <w:szCs w:val="32"/>
              </w:rPr>
            </w:pPr>
            <w:bookmarkStart w:id="340" w:name="_Toc334179181"/>
            <w:r>
              <w:rPr>
                <w:rFonts w:ascii="Times New Roman" w:hAnsi="Times New Roman"/>
                <w:i/>
                <w:sz w:val="32"/>
                <w:szCs w:val="32"/>
              </w:rPr>
              <w:t>Matematika</w:t>
            </w:r>
            <w:bookmarkEnd w:id="340"/>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2.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21"/>
        <w:gridCol w:w="3405"/>
        <w:gridCol w:w="1234"/>
      </w:tblGrid>
      <w:tr w:rsidR="00871C3F" w:rsidTr="00871C3F">
        <w:tc>
          <w:tcPr>
            <w:tcW w:w="44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keepNext/>
              <w:spacing w:after="0"/>
              <w:outlineLvl w:val="0"/>
              <w:rPr>
                <w:rFonts w:ascii="Times New Roman" w:hAnsi="Times New Roman"/>
                <w:b/>
                <w:sz w:val="24"/>
                <w:szCs w:val="24"/>
                <w:u w:val="single"/>
              </w:rPr>
            </w:pPr>
            <w:bookmarkStart w:id="341" w:name="_Toc303098175"/>
            <w:bookmarkStart w:id="342" w:name="_Toc334179182"/>
            <w:bookmarkStart w:id="343" w:name="_Toc364885971"/>
            <w:bookmarkStart w:id="344" w:name="_Toc365481160"/>
            <w:bookmarkStart w:id="345" w:name="_Toc365735684"/>
            <w:bookmarkStart w:id="346" w:name="_Toc365737048"/>
            <w:r>
              <w:rPr>
                <w:rFonts w:ascii="Times New Roman" w:hAnsi="Times New Roman"/>
                <w:b/>
                <w:sz w:val="24"/>
                <w:szCs w:val="24"/>
              </w:rPr>
              <w:t>Očekávané výstupy</w:t>
            </w:r>
            <w:bookmarkEnd w:id="341"/>
            <w:bookmarkEnd w:id="342"/>
            <w:bookmarkEnd w:id="343"/>
            <w:bookmarkEnd w:id="344"/>
            <w:bookmarkEnd w:id="345"/>
            <w:bookmarkEnd w:id="346"/>
          </w:p>
        </w:tc>
        <w:tc>
          <w:tcPr>
            <w:tcW w:w="343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keepNext/>
              <w:spacing w:after="0"/>
              <w:outlineLvl w:val="0"/>
              <w:rPr>
                <w:rFonts w:ascii="Times New Roman" w:hAnsi="Times New Roman"/>
                <w:b/>
                <w:sz w:val="24"/>
                <w:szCs w:val="24"/>
              </w:rPr>
            </w:pPr>
            <w:bookmarkStart w:id="347" w:name="_Toc303098176"/>
            <w:bookmarkStart w:id="348" w:name="_Toc334179183"/>
            <w:bookmarkStart w:id="349" w:name="_Toc364885972"/>
            <w:bookmarkStart w:id="350" w:name="_Toc365481161"/>
            <w:bookmarkStart w:id="351" w:name="_Toc365735685"/>
            <w:bookmarkStart w:id="352" w:name="_Toc365737049"/>
            <w:r>
              <w:rPr>
                <w:rFonts w:ascii="Times New Roman" w:hAnsi="Times New Roman"/>
                <w:b/>
                <w:sz w:val="24"/>
                <w:szCs w:val="24"/>
              </w:rPr>
              <w:t>Učivo</w:t>
            </w:r>
            <w:bookmarkEnd w:id="347"/>
            <w:bookmarkEnd w:id="348"/>
            <w:bookmarkEnd w:id="349"/>
            <w:bookmarkEnd w:id="350"/>
            <w:bookmarkEnd w:id="351"/>
            <w:bookmarkEnd w:id="352"/>
          </w:p>
        </w:tc>
        <w:tc>
          <w:tcPr>
            <w:tcW w:w="0" w:type="auto"/>
            <w:tcBorders>
              <w:top w:val="single" w:sz="4" w:space="0" w:color="auto"/>
              <w:left w:val="single" w:sz="4" w:space="0" w:color="auto"/>
              <w:bottom w:val="single" w:sz="4" w:space="0" w:color="auto"/>
              <w:right w:val="single" w:sz="4" w:space="0" w:color="auto"/>
            </w:tcBorders>
            <w:vAlign w:val="center"/>
            <w:hideMark/>
          </w:tcPr>
          <w:p w:rsidR="00871C3F" w:rsidRDefault="00871C3F">
            <w:pPr>
              <w:keepNext/>
              <w:spacing w:after="0"/>
              <w:jc w:val="center"/>
              <w:outlineLvl w:val="3"/>
              <w:rPr>
                <w:rFonts w:ascii="Times New Roman" w:hAnsi="Times New Roman"/>
                <w:b/>
                <w:sz w:val="24"/>
                <w:szCs w:val="24"/>
              </w:rPr>
            </w:pPr>
            <w:r>
              <w:rPr>
                <w:rFonts w:ascii="Times New Roman" w:hAnsi="Times New Roman"/>
                <w:b/>
                <w:sz w:val="24"/>
                <w:szCs w:val="24"/>
              </w:rPr>
              <w:t>Průřezové téma</w:t>
            </w:r>
          </w:p>
        </w:tc>
      </w:tr>
      <w:tr w:rsidR="00871C3F" w:rsidTr="00871C3F">
        <w:tc>
          <w:tcPr>
            <w:tcW w:w="44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keepNext/>
              <w:spacing w:after="0"/>
              <w:outlineLvl w:val="0"/>
              <w:rPr>
                <w:rFonts w:ascii="Times New Roman" w:hAnsi="Times New Roman"/>
                <w:i/>
                <w:sz w:val="24"/>
                <w:szCs w:val="24"/>
              </w:rPr>
            </w:pPr>
            <w:bookmarkStart w:id="353" w:name="_Toc365735686"/>
            <w:bookmarkStart w:id="354" w:name="_Toc365737050"/>
            <w:r>
              <w:rPr>
                <w:rFonts w:ascii="Times New Roman" w:hAnsi="Times New Roman"/>
                <w:i/>
                <w:sz w:val="24"/>
                <w:szCs w:val="24"/>
              </w:rPr>
              <w:t>Žák</w:t>
            </w:r>
            <w:bookmarkEnd w:id="353"/>
            <w:bookmarkEnd w:id="354"/>
          </w:p>
        </w:tc>
        <w:tc>
          <w:tcPr>
            <w:tcW w:w="3439" w:type="dxa"/>
            <w:tcBorders>
              <w:top w:val="single" w:sz="4" w:space="0" w:color="auto"/>
              <w:left w:val="single" w:sz="4" w:space="0" w:color="auto"/>
              <w:bottom w:val="single" w:sz="4" w:space="0" w:color="auto"/>
              <w:right w:val="single" w:sz="4" w:space="0" w:color="auto"/>
            </w:tcBorders>
            <w:vAlign w:val="center"/>
          </w:tcPr>
          <w:p w:rsidR="00871C3F" w:rsidRDefault="00871C3F">
            <w:pPr>
              <w:keepNext/>
              <w:spacing w:after="0"/>
              <w:outlineLvl w:val="0"/>
              <w:rPr>
                <w:rFonts w:ascii="Times New Roman"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871C3F" w:rsidRDefault="00871C3F">
            <w:pPr>
              <w:keepNext/>
              <w:spacing w:after="0"/>
              <w:jc w:val="center"/>
              <w:outlineLvl w:val="3"/>
              <w:rPr>
                <w:rFonts w:ascii="Times New Roman" w:hAnsi="Times New Roman"/>
                <w:b/>
                <w:sz w:val="24"/>
                <w:szCs w:val="24"/>
              </w:rPr>
            </w:pPr>
          </w:p>
        </w:tc>
      </w:tr>
      <w:tr w:rsidR="00871C3F" w:rsidTr="00871C3F">
        <w:tc>
          <w:tcPr>
            <w:tcW w:w="4465" w:type="dxa"/>
            <w:tcBorders>
              <w:top w:val="single" w:sz="4" w:space="0" w:color="auto"/>
              <w:left w:val="single" w:sz="4" w:space="0" w:color="auto"/>
              <w:bottom w:val="nil"/>
              <w:right w:val="single" w:sz="4" w:space="0" w:color="auto"/>
            </w:tcBorders>
            <w:hideMark/>
          </w:tcPr>
          <w:p w:rsidR="00871C3F" w:rsidRDefault="00871C3F" w:rsidP="00FE6685">
            <w:pPr>
              <w:numPr>
                <w:ilvl w:val="0"/>
                <w:numId w:val="50"/>
              </w:numPr>
              <w:spacing w:after="0"/>
              <w:ind w:left="426"/>
              <w:rPr>
                <w:rFonts w:ascii="Times New Roman" w:hAnsi="Times New Roman"/>
                <w:i/>
                <w:sz w:val="24"/>
                <w:szCs w:val="24"/>
              </w:rPr>
            </w:pPr>
            <w:r>
              <w:rPr>
                <w:rFonts w:ascii="Times New Roman" w:hAnsi="Times New Roman"/>
                <w:i/>
                <w:sz w:val="24"/>
                <w:szCs w:val="24"/>
              </w:rPr>
              <w:t>zvládne sčítání a odčítání do 20 bez přechodu desítky</w:t>
            </w:r>
          </w:p>
          <w:p w:rsidR="00871C3F" w:rsidRDefault="00871C3F" w:rsidP="00FE6685">
            <w:pPr>
              <w:numPr>
                <w:ilvl w:val="0"/>
                <w:numId w:val="50"/>
              </w:numPr>
              <w:spacing w:after="0"/>
              <w:ind w:left="426"/>
              <w:rPr>
                <w:rFonts w:ascii="Times New Roman" w:hAnsi="Times New Roman"/>
                <w:i/>
                <w:sz w:val="24"/>
                <w:szCs w:val="24"/>
              </w:rPr>
            </w:pPr>
            <w:r>
              <w:rPr>
                <w:rFonts w:ascii="Times New Roman" w:hAnsi="Times New Roman"/>
                <w:i/>
                <w:sz w:val="24"/>
                <w:szCs w:val="24"/>
              </w:rPr>
              <w:t>se seznámí se znaky nerovnosti a bude je umět používat – porovnávání čísel</w:t>
            </w:r>
          </w:p>
          <w:p w:rsidR="00871C3F" w:rsidRDefault="00871C3F" w:rsidP="00FE6685">
            <w:pPr>
              <w:numPr>
                <w:ilvl w:val="0"/>
                <w:numId w:val="50"/>
              </w:numPr>
              <w:spacing w:after="0"/>
              <w:ind w:left="426"/>
              <w:rPr>
                <w:rFonts w:ascii="Times New Roman" w:hAnsi="Times New Roman"/>
                <w:i/>
                <w:sz w:val="24"/>
                <w:szCs w:val="24"/>
              </w:rPr>
            </w:pPr>
            <w:r>
              <w:rPr>
                <w:rFonts w:ascii="Times New Roman" w:hAnsi="Times New Roman"/>
                <w:i/>
                <w:sz w:val="24"/>
                <w:szCs w:val="24"/>
              </w:rPr>
              <w:t>řeší jednoduché slovní úlohy</w:t>
            </w:r>
          </w:p>
          <w:p w:rsidR="00871C3F" w:rsidRDefault="00871C3F" w:rsidP="00FE6685">
            <w:pPr>
              <w:numPr>
                <w:ilvl w:val="0"/>
                <w:numId w:val="50"/>
              </w:numPr>
              <w:spacing w:after="0"/>
              <w:ind w:left="426"/>
              <w:rPr>
                <w:rFonts w:ascii="Times New Roman" w:hAnsi="Times New Roman"/>
                <w:i/>
                <w:sz w:val="24"/>
                <w:szCs w:val="24"/>
              </w:rPr>
            </w:pPr>
            <w:r>
              <w:rPr>
                <w:rFonts w:ascii="Times New Roman" w:hAnsi="Times New Roman"/>
                <w:i/>
                <w:sz w:val="24"/>
                <w:szCs w:val="24"/>
              </w:rPr>
              <w:t xml:space="preserve">se seznámí s technikou </w:t>
            </w:r>
            <w:proofErr w:type="gramStart"/>
            <w:r>
              <w:rPr>
                <w:rFonts w:ascii="Times New Roman" w:hAnsi="Times New Roman"/>
                <w:i/>
                <w:sz w:val="24"/>
                <w:szCs w:val="24"/>
              </w:rPr>
              <w:t>sčítání  do</w:t>
            </w:r>
            <w:proofErr w:type="gramEnd"/>
            <w:r>
              <w:rPr>
                <w:rFonts w:ascii="Times New Roman" w:hAnsi="Times New Roman"/>
                <w:i/>
                <w:sz w:val="24"/>
                <w:szCs w:val="24"/>
              </w:rPr>
              <w:t> 20 s přechodem desítky (rozklad čísel)</w:t>
            </w:r>
          </w:p>
          <w:p w:rsidR="00871C3F" w:rsidRDefault="00871C3F" w:rsidP="00FE6685">
            <w:pPr>
              <w:numPr>
                <w:ilvl w:val="0"/>
                <w:numId w:val="50"/>
              </w:numPr>
              <w:spacing w:after="0"/>
              <w:ind w:left="426"/>
              <w:rPr>
                <w:rFonts w:ascii="Times New Roman" w:hAnsi="Times New Roman"/>
                <w:i/>
                <w:sz w:val="24"/>
                <w:szCs w:val="24"/>
              </w:rPr>
            </w:pPr>
            <w:r>
              <w:rPr>
                <w:rFonts w:ascii="Times New Roman" w:hAnsi="Times New Roman"/>
                <w:i/>
                <w:sz w:val="24"/>
                <w:szCs w:val="24"/>
              </w:rPr>
              <w:t>zvládne grafické znázornění sčítání s přechodem první desítku</w:t>
            </w:r>
          </w:p>
        </w:tc>
        <w:tc>
          <w:tcPr>
            <w:tcW w:w="3439" w:type="dxa"/>
            <w:tcBorders>
              <w:top w:val="single" w:sz="4" w:space="0" w:color="auto"/>
              <w:left w:val="single" w:sz="4" w:space="0" w:color="auto"/>
              <w:bottom w:val="nil"/>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Opakování učiva prvního ročníku</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Porovnávání čísel – znaky nerovnosti</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Sčítání s přechodem přes desítku</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4465" w:type="dxa"/>
            <w:tcBorders>
              <w:top w:val="nil"/>
              <w:left w:val="single" w:sz="4" w:space="0" w:color="auto"/>
              <w:bottom w:val="nil"/>
              <w:right w:val="single" w:sz="4" w:space="0" w:color="auto"/>
            </w:tcBorders>
          </w:tcPr>
          <w:p w:rsidR="00871C3F" w:rsidRDefault="00871C3F" w:rsidP="00FE6685">
            <w:pPr>
              <w:numPr>
                <w:ilvl w:val="0"/>
                <w:numId w:val="52"/>
              </w:numPr>
              <w:spacing w:after="0"/>
              <w:ind w:left="426"/>
              <w:rPr>
                <w:rFonts w:ascii="Times New Roman" w:hAnsi="Times New Roman"/>
                <w:i/>
                <w:sz w:val="24"/>
                <w:szCs w:val="24"/>
              </w:rPr>
            </w:pPr>
            <w:r>
              <w:rPr>
                <w:rFonts w:ascii="Times New Roman" w:hAnsi="Times New Roman"/>
                <w:i/>
                <w:sz w:val="24"/>
                <w:szCs w:val="24"/>
              </w:rPr>
              <w:t>si upevní techniku sčítání do dvaceti s přechodem desítky</w:t>
            </w:r>
          </w:p>
          <w:p w:rsidR="00871C3F" w:rsidRDefault="00871C3F">
            <w:pPr>
              <w:spacing w:after="0"/>
              <w:rPr>
                <w:rFonts w:ascii="Times New Roman" w:hAnsi="Times New Roman"/>
                <w:i/>
                <w:sz w:val="24"/>
                <w:szCs w:val="24"/>
              </w:rPr>
            </w:pPr>
          </w:p>
          <w:p w:rsidR="00871C3F" w:rsidRDefault="00871C3F" w:rsidP="00FE6685">
            <w:pPr>
              <w:numPr>
                <w:ilvl w:val="0"/>
                <w:numId w:val="52"/>
              </w:numPr>
              <w:spacing w:after="0"/>
              <w:ind w:left="426"/>
              <w:rPr>
                <w:rFonts w:ascii="Times New Roman" w:hAnsi="Times New Roman"/>
                <w:i/>
                <w:sz w:val="24"/>
                <w:szCs w:val="24"/>
              </w:rPr>
            </w:pPr>
            <w:r>
              <w:rPr>
                <w:rFonts w:ascii="Times New Roman" w:hAnsi="Times New Roman"/>
                <w:i/>
                <w:sz w:val="24"/>
                <w:szCs w:val="24"/>
              </w:rPr>
              <w:t>se seznámí s technikou odčítání do 20 s přechodem desítky (rozklad čísel)</w:t>
            </w:r>
          </w:p>
          <w:p w:rsidR="00871C3F" w:rsidRDefault="00871C3F" w:rsidP="00FE6685">
            <w:pPr>
              <w:numPr>
                <w:ilvl w:val="0"/>
                <w:numId w:val="52"/>
              </w:numPr>
              <w:spacing w:after="0"/>
              <w:ind w:left="426"/>
              <w:rPr>
                <w:rFonts w:ascii="Times New Roman" w:hAnsi="Times New Roman"/>
                <w:i/>
                <w:sz w:val="24"/>
                <w:szCs w:val="24"/>
              </w:rPr>
            </w:pPr>
            <w:r>
              <w:rPr>
                <w:rFonts w:ascii="Times New Roman" w:hAnsi="Times New Roman"/>
                <w:i/>
                <w:sz w:val="24"/>
                <w:szCs w:val="24"/>
              </w:rPr>
              <w:t>zvládne grafické znázornění odčítání s přechodem desítky do 20</w:t>
            </w:r>
          </w:p>
          <w:p w:rsidR="00871C3F" w:rsidRDefault="00871C3F" w:rsidP="00FE6685">
            <w:pPr>
              <w:numPr>
                <w:ilvl w:val="0"/>
                <w:numId w:val="52"/>
              </w:numPr>
              <w:spacing w:after="0"/>
              <w:ind w:left="426"/>
              <w:rPr>
                <w:rFonts w:ascii="Times New Roman" w:hAnsi="Times New Roman"/>
                <w:i/>
                <w:sz w:val="24"/>
                <w:szCs w:val="24"/>
              </w:rPr>
            </w:pPr>
            <w:r>
              <w:rPr>
                <w:rFonts w:ascii="Times New Roman" w:hAnsi="Times New Roman"/>
                <w:i/>
                <w:sz w:val="24"/>
                <w:szCs w:val="24"/>
              </w:rPr>
              <w:t>se seznámí s řešením jednoduchých slovních příkladů, naučí se uvědomovat si, co víme a co máme vypočítat (na co se ptáme)</w:t>
            </w:r>
          </w:p>
        </w:tc>
        <w:tc>
          <w:tcPr>
            <w:tcW w:w="3439" w:type="dxa"/>
            <w:tcBorders>
              <w:top w:val="nil"/>
              <w:left w:val="single" w:sz="4" w:space="0" w:color="auto"/>
              <w:bottom w:val="nil"/>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Sčítání s přechodem přes desítku v oboru čísel </w:t>
            </w:r>
          </w:p>
          <w:p w:rsidR="00871C3F" w:rsidRDefault="00871C3F">
            <w:pPr>
              <w:spacing w:after="0"/>
              <w:rPr>
                <w:rFonts w:ascii="Times New Roman" w:hAnsi="Times New Roman"/>
                <w:sz w:val="24"/>
                <w:szCs w:val="24"/>
              </w:rPr>
            </w:pPr>
            <w:r>
              <w:rPr>
                <w:rFonts w:ascii="Times New Roman" w:hAnsi="Times New Roman"/>
                <w:sz w:val="24"/>
                <w:szCs w:val="24"/>
              </w:rPr>
              <w:t>do 20</w:t>
            </w:r>
          </w:p>
          <w:p w:rsidR="00871C3F" w:rsidRDefault="00871C3F">
            <w:pPr>
              <w:spacing w:after="0"/>
              <w:rPr>
                <w:rFonts w:ascii="Times New Roman" w:hAnsi="Times New Roman"/>
                <w:sz w:val="24"/>
                <w:szCs w:val="24"/>
              </w:rPr>
            </w:pPr>
            <w:r>
              <w:rPr>
                <w:rFonts w:ascii="Times New Roman" w:hAnsi="Times New Roman"/>
                <w:sz w:val="24"/>
                <w:szCs w:val="24"/>
              </w:rPr>
              <w:t xml:space="preserve">Odčítání s přechodem přes desítku v oboru </w:t>
            </w:r>
          </w:p>
          <w:p w:rsidR="00871C3F" w:rsidRDefault="00871C3F">
            <w:pPr>
              <w:spacing w:after="0"/>
              <w:rPr>
                <w:rFonts w:ascii="Times New Roman" w:hAnsi="Times New Roman"/>
                <w:sz w:val="24"/>
                <w:szCs w:val="24"/>
              </w:rPr>
            </w:pPr>
            <w:r>
              <w:rPr>
                <w:rFonts w:ascii="Times New Roman" w:hAnsi="Times New Roman"/>
                <w:sz w:val="24"/>
                <w:szCs w:val="24"/>
              </w:rPr>
              <w:t>čísel do 20</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Řešení jednoduchých slovních úloh</w:t>
            </w:r>
          </w:p>
          <w:p w:rsidR="00871C3F" w:rsidRDefault="00871C3F">
            <w:pPr>
              <w:spacing w:after="0"/>
              <w:rPr>
                <w:rFonts w:ascii="Times New Roman" w:hAnsi="Times New Roman"/>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tc>
      </w:tr>
      <w:tr w:rsidR="00871C3F" w:rsidTr="00871C3F">
        <w:tc>
          <w:tcPr>
            <w:tcW w:w="4465" w:type="dxa"/>
            <w:tcBorders>
              <w:top w:val="nil"/>
              <w:left w:val="single" w:sz="4" w:space="0" w:color="auto"/>
              <w:bottom w:val="single" w:sz="4" w:space="0" w:color="auto"/>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se zdokonaluje  ve sčítání a odčítání s přechodem desítky do dvaceti</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se zdokonaluje v řešení slovních úloh</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se naučí používat pravítko, s jeho pomocí zvládá narýsovat přímku, lomenou čáru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dokáže rozpoznat geometrické tvary v praktickém životě kolem nás </w:t>
            </w:r>
          </w:p>
        </w:tc>
        <w:tc>
          <w:tcPr>
            <w:tcW w:w="3439"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Procvičování sčítání a odčítání s přechodem desítky do dvaceti</w:t>
            </w:r>
          </w:p>
          <w:p w:rsidR="00871C3F" w:rsidRDefault="00871C3F">
            <w:pPr>
              <w:spacing w:after="0"/>
              <w:rPr>
                <w:rFonts w:ascii="Times New Roman" w:hAnsi="Times New Roman"/>
                <w:sz w:val="24"/>
                <w:szCs w:val="24"/>
              </w:rPr>
            </w:pPr>
            <w:r>
              <w:rPr>
                <w:rFonts w:ascii="Times New Roman" w:hAnsi="Times New Roman"/>
                <w:sz w:val="24"/>
                <w:szCs w:val="24"/>
              </w:rPr>
              <w:t> Procvičování řešení slovních úloh, zápis, grafické znázornění</w:t>
            </w:r>
          </w:p>
          <w:p w:rsidR="00871C3F" w:rsidRDefault="00871C3F">
            <w:pPr>
              <w:spacing w:after="0"/>
              <w:rPr>
                <w:rFonts w:ascii="Times New Roman" w:hAnsi="Times New Roman"/>
                <w:sz w:val="24"/>
                <w:szCs w:val="24"/>
              </w:rPr>
            </w:pPr>
            <w:r>
              <w:rPr>
                <w:rFonts w:ascii="Times New Roman" w:hAnsi="Times New Roman"/>
                <w:sz w:val="24"/>
                <w:szCs w:val="24"/>
              </w:rPr>
              <w:t>Geometrie – seznámení s pravítkem, rýsování přímky, lomené čáry, kreslení křivé čáry</w:t>
            </w:r>
          </w:p>
          <w:p w:rsidR="00871C3F" w:rsidRDefault="00871C3F">
            <w:pPr>
              <w:spacing w:after="0"/>
              <w:rPr>
                <w:rFonts w:ascii="Times New Roman" w:hAnsi="Times New Roman"/>
                <w:sz w:val="24"/>
                <w:szCs w:val="24"/>
              </w:rPr>
            </w:pPr>
            <w:r>
              <w:rPr>
                <w:rFonts w:ascii="Times New Roman" w:hAnsi="Times New Roman"/>
                <w:sz w:val="24"/>
                <w:szCs w:val="24"/>
              </w:rPr>
              <w:t> Rozpoznávání geometrických tvarů kolem nás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 xml:space="preserve">OSV – Kreativita, řešení problémů </w:t>
            </w:r>
          </w:p>
        </w:tc>
      </w:tr>
      <w:tr w:rsidR="00871C3F" w:rsidTr="00871C3F">
        <w:tc>
          <w:tcPr>
            <w:tcW w:w="4465" w:type="dxa"/>
            <w:tcBorders>
              <w:top w:val="single" w:sz="4" w:space="0" w:color="auto"/>
              <w:left w:val="single" w:sz="4" w:space="0" w:color="auto"/>
              <w:bottom w:val="nil"/>
              <w:right w:val="single" w:sz="4" w:space="0" w:color="auto"/>
            </w:tcBorders>
            <w:hideMark/>
          </w:tcPr>
          <w:p w:rsidR="00871C3F" w:rsidRDefault="00871C3F" w:rsidP="00FE6685">
            <w:pPr>
              <w:numPr>
                <w:ilvl w:val="0"/>
                <w:numId w:val="53"/>
              </w:numPr>
              <w:spacing w:after="0"/>
              <w:ind w:left="426"/>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postupně přestává při sčítání a odčítání s přechodem desítky do dvaceti používat prsty</w:t>
            </w:r>
          </w:p>
          <w:p w:rsidR="00871C3F" w:rsidRDefault="00871C3F" w:rsidP="00FE6685">
            <w:pPr>
              <w:numPr>
                <w:ilvl w:val="0"/>
                <w:numId w:val="53"/>
              </w:numPr>
              <w:spacing w:after="0"/>
              <w:ind w:left="426"/>
              <w:rPr>
                <w:rFonts w:ascii="Times New Roman" w:hAnsi="Times New Roman"/>
                <w:i/>
                <w:sz w:val="24"/>
                <w:szCs w:val="24"/>
              </w:rPr>
            </w:pPr>
            <w:r>
              <w:rPr>
                <w:rFonts w:ascii="Times New Roman" w:hAnsi="Times New Roman"/>
                <w:i/>
                <w:sz w:val="24"/>
                <w:szCs w:val="24"/>
              </w:rPr>
              <w:lastRenderedPageBreak/>
              <w:t>se orientuje na číselné ose do 100, s její pomocí dokáže počítat po desítkách a jednotkách</w:t>
            </w:r>
          </w:p>
          <w:p w:rsidR="00871C3F" w:rsidRDefault="00871C3F" w:rsidP="00FE6685">
            <w:pPr>
              <w:numPr>
                <w:ilvl w:val="0"/>
                <w:numId w:val="53"/>
              </w:numPr>
              <w:spacing w:after="0"/>
              <w:ind w:left="426"/>
              <w:rPr>
                <w:rFonts w:ascii="Times New Roman" w:hAnsi="Times New Roman"/>
                <w:i/>
                <w:sz w:val="24"/>
                <w:szCs w:val="24"/>
              </w:rPr>
            </w:pPr>
            <w:r>
              <w:rPr>
                <w:rFonts w:ascii="Times New Roman" w:hAnsi="Times New Roman"/>
                <w:i/>
                <w:sz w:val="24"/>
                <w:szCs w:val="24"/>
              </w:rPr>
              <w:t>dokáže zapsat a přečíst čísla v oboru do 100</w:t>
            </w:r>
          </w:p>
          <w:p w:rsidR="00871C3F" w:rsidRDefault="00871C3F" w:rsidP="00FE6685">
            <w:pPr>
              <w:numPr>
                <w:ilvl w:val="0"/>
                <w:numId w:val="53"/>
              </w:numPr>
              <w:spacing w:after="0"/>
              <w:ind w:left="426"/>
              <w:rPr>
                <w:rFonts w:ascii="Times New Roman" w:hAnsi="Times New Roman"/>
                <w:i/>
                <w:sz w:val="24"/>
                <w:szCs w:val="24"/>
              </w:rPr>
            </w:pPr>
            <w:r>
              <w:rPr>
                <w:rFonts w:ascii="Times New Roman" w:hAnsi="Times New Roman"/>
                <w:i/>
                <w:sz w:val="24"/>
                <w:szCs w:val="24"/>
              </w:rPr>
              <w:t>řeší samostatně jednoduché slovní úlohy, své řešení je schopen si překontrolovat s řešením napsaném na tabuli, uvědomuje si, kde udělal chybu</w:t>
            </w:r>
          </w:p>
        </w:tc>
        <w:tc>
          <w:tcPr>
            <w:tcW w:w="3439" w:type="dxa"/>
            <w:tcBorders>
              <w:top w:val="single" w:sz="4" w:space="0" w:color="auto"/>
              <w:left w:val="single" w:sz="4" w:space="0" w:color="auto"/>
              <w:bottom w:val="nil"/>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Sčítání a odčítání s přechodem desítky do 20 – procvičování učiva</w:t>
            </w:r>
          </w:p>
          <w:p w:rsidR="00871C3F" w:rsidRDefault="00871C3F">
            <w:pPr>
              <w:spacing w:after="0"/>
              <w:rPr>
                <w:rFonts w:ascii="Times New Roman" w:hAnsi="Times New Roman"/>
                <w:sz w:val="24"/>
                <w:szCs w:val="24"/>
              </w:rPr>
            </w:pPr>
            <w:r>
              <w:rPr>
                <w:rFonts w:ascii="Times New Roman" w:hAnsi="Times New Roman"/>
                <w:sz w:val="24"/>
                <w:szCs w:val="24"/>
              </w:rPr>
              <w:lastRenderedPageBreak/>
              <w:t> Numerace do 100 – počítání po desítkách, po jednotkách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Čtení a zápis čísel, orientace na číselné ose</w:t>
            </w:r>
          </w:p>
          <w:p w:rsidR="00871C3F" w:rsidRDefault="00871C3F">
            <w:pPr>
              <w:spacing w:after="0"/>
              <w:rPr>
                <w:rFonts w:ascii="Times New Roman" w:hAnsi="Times New Roman"/>
                <w:sz w:val="24"/>
                <w:szCs w:val="24"/>
              </w:rPr>
            </w:pPr>
            <w:r>
              <w:rPr>
                <w:rFonts w:ascii="Times New Roman" w:hAnsi="Times New Roman"/>
                <w:sz w:val="24"/>
                <w:szCs w:val="24"/>
              </w:rPr>
              <w:t> Jednoduché slovní úlohy</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Poznávání krychle – hra Člověče, nezlob se</w:t>
            </w:r>
          </w:p>
        </w:tc>
        <w:tc>
          <w:tcPr>
            <w:tcW w:w="0" w:type="auto"/>
            <w:tcBorders>
              <w:top w:val="single" w:sz="4" w:space="0" w:color="auto"/>
              <w:left w:val="single" w:sz="4" w:space="0" w:color="auto"/>
              <w:bottom w:val="nil"/>
              <w:right w:val="single" w:sz="4" w:space="0" w:color="auto"/>
            </w:tcBorders>
            <w:vAlign w:val="center"/>
            <w:hideMark/>
          </w:tcPr>
          <w:p w:rsidR="00871C3F" w:rsidRDefault="00871C3F">
            <w:pPr>
              <w:spacing w:after="0"/>
              <w:jc w:val="center"/>
              <w:rPr>
                <w:rFonts w:ascii="Times New Roman" w:hAnsi="Times New Roman"/>
                <w:sz w:val="24"/>
                <w:szCs w:val="24"/>
              </w:rPr>
            </w:pPr>
            <w:r>
              <w:rPr>
                <w:rFonts w:ascii="Times New Roman" w:hAnsi="Times New Roman"/>
                <w:sz w:val="24"/>
                <w:szCs w:val="24"/>
              </w:rPr>
              <w:lastRenderedPageBreak/>
              <w:t>OSV – Kreativita</w:t>
            </w:r>
          </w:p>
        </w:tc>
      </w:tr>
      <w:tr w:rsidR="00871C3F" w:rsidTr="00871C3F">
        <w:tc>
          <w:tcPr>
            <w:tcW w:w="4465" w:type="dxa"/>
            <w:tcBorders>
              <w:top w:val="nil"/>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sčítat a odčítat po desítkách v oboru do 100</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samostatně řešit slovní příklady, dokáže napsat stručný zápis</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se orientuje v kovových mincích a bankovkách do stokoruny, zvládá s nimi nakupovat (prodávat), uvědomuje si, zda na dané zboží má či ne, kolik bude za nákup platit a jakými bankovkami, kolik mu bude vráceno</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dokáže používat pravítko při rýsování, zná a dodržuje základní pravidla při rýsování (ořezaná </w:t>
            </w:r>
            <w:proofErr w:type="gramStart"/>
            <w:r>
              <w:rPr>
                <w:rFonts w:ascii="Times New Roman" w:hAnsi="Times New Roman"/>
                <w:i/>
                <w:sz w:val="24"/>
                <w:szCs w:val="24"/>
              </w:rPr>
              <w:t>tužka ,přidržování</w:t>
            </w:r>
            <w:proofErr w:type="gramEnd"/>
            <w:r>
              <w:rPr>
                <w:rFonts w:ascii="Times New Roman" w:hAnsi="Times New Roman"/>
                <w:i/>
                <w:sz w:val="24"/>
                <w:szCs w:val="24"/>
              </w:rPr>
              <w:t xml:space="preserve"> pravítka, síla přítlaku na tužku, čistota práce, minimálně gumovat)</w:t>
            </w:r>
          </w:p>
        </w:tc>
        <w:tc>
          <w:tcPr>
            <w:tcW w:w="3439" w:type="dxa"/>
            <w:tcBorders>
              <w:top w:val="nil"/>
              <w:left w:val="single" w:sz="4" w:space="0" w:color="auto"/>
              <w:bottom w:val="nil"/>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Sčítání a odčítání desítek do 100</w:t>
            </w:r>
          </w:p>
          <w:p w:rsidR="00871C3F" w:rsidRDefault="00871C3F">
            <w:pPr>
              <w:spacing w:after="0"/>
              <w:rPr>
                <w:rFonts w:ascii="Times New Roman" w:hAnsi="Times New Roman"/>
                <w:sz w:val="24"/>
                <w:szCs w:val="24"/>
              </w:rPr>
            </w:pPr>
            <w:r>
              <w:rPr>
                <w:rFonts w:ascii="Times New Roman" w:hAnsi="Times New Roman"/>
                <w:sz w:val="24"/>
                <w:szCs w:val="24"/>
              </w:rPr>
              <w:t xml:space="preserve">  </w:t>
            </w:r>
          </w:p>
          <w:p w:rsidR="00871C3F" w:rsidRDefault="00871C3F">
            <w:pPr>
              <w:spacing w:after="0"/>
              <w:rPr>
                <w:rFonts w:ascii="Times New Roman" w:hAnsi="Times New Roman"/>
                <w:sz w:val="24"/>
                <w:szCs w:val="24"/>
              </w:rPr>
            </w:pPr>
            <w:r>
              <w:rPr>
                <w:rFonts w:ascii="Times New Roman" w:hAnsi="Times New Roman"/>
                <w:sz w:val="24"/>
                <w:szCs w:val="24"/>
              </w:rPr>
              <w:t>Řešení slovních úloh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Počítání s penězi (seznámení s mincemi a bankovkami do stokoruny)</w:t>
            </w:r>
          </w:p>
          <w:p w:rsidR="00871C3F" w:rsidRDefault="00871C3F">
            <w:pPr>
              <w:spacing w:after="0"/>
              <w:rPr>
                <w:rFonts w:ascii="Times New Roman" w:hAnsi="Times New Roman"/>
                <w:sz w:val="24"/>
                <w:szCs w:val="24"/>
              </w:rPr>
            </w:pPr>
            <w:r>
              <w:rPr>
                <w:rFonts w:ascii="Times New Roman" w:hAnsi="Times New Roman"/>
                <w:sz w:val="24"/>
                <w:szCs w:val="24"/>
              </w:rPr>
              <w:t>Praktické „hraní“ – nakupování, prodávání</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Procvičování rýsování přímek a lomených čar</w:t>
            </w:r>
          </w:p>
          <w:p w:rsidR="00871C3F" w:rsidRDefault="00871C3F">
            <w:pPr>
              <w:spacing w:after="0"/>
              <w:rPr>
                <w:rFonts w:ascii="Times New Roman" w:hAnsi="Times New Roman"/>
                <w:sz w:val="24"/>
                <w:szCs w:val="24"/>
              </w:rPr>
            </w:pPr>
            <w:r>
              <w:rPr>
                <w:rFonts w:ascii="Times New Roman" w:hAnsi="Times New Roman"/>
                <w:sz w:val="24"/>
                <w:szCs w:val="24"/>
              </w:rPr>
              <w:t>Kreslení křivých čar</w:t>
            </w:r>
          </w:p>
          <w:p w:rsidR="00871C3F" w:rsidRDefault="00871C3F">
            <w:pPr>
              <w:spacing w:after="0"/>
              <w:rPr>
                <w:rFonts w:ascii="Times New Roman" w:hAnsi="Times New Roman"/>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rPr>
                <w:rFonts w:ascii="Times New Roman" w:hAnsi="Times New Roman"/>
                <w:sz w:val="24"/>
                <w:szCs w:val="24"/>
              </w:rPr>
            </w:pPr>
            <w:proofErr w:type="gramStart"/>
            <w:r>
              <w:rPr>
                <w:rFonts w:ascii="Times New Roman" w:hAnsi="Times New Roman"/>
                <w:sz w:val="24"/>
                <w:szCs w:val="24"/>
              </w:rPr>
              <w:t>EV</w:t>
            </w:r>
            <w:proofErr w:type="gramEnd"/>
            <w:r>
              <w:rPr>
                <w:rFonts w:ascii="Times New Roman" w:hAnsi="Times New Roman"/>
                <w:sz w:val="24"/>
                <w:szCs w:val="24"/>
              </w:rPr>
              <w:t xml:space="preserve">– </w:t>
            </w:r>
            <w:proofErr w:type="gramStart"/>
            <w:r>
              <w:rPr>
                <w:rFonts w:ascii="Times New Roman" w:hAnsi="Times New Roman"/>
                <w:sz w:val="24"/>
                <w:szCs w:val="24"/>
              </w:rPr>
              <w:t>vztah</w:t>
            </w:r>
            <w:proofErr w:type="gramEnd"/>
            <w:r>
              <w:rPr>
                <w:rFonts w:ascii="Times New Roman" w:hAnsi="Times New Roman"/>
                <w:sz w:val="24"/>
                <w:szCs w:val="24"/>
              </w:rPr>
              <w:t xml:space="preserve"> člověka k prostředí, lidské aktivity a problémy životního prostředí (prolíná učivem v řešení slovních úloh</w:t>
            </w:r>
            <w:r>
              <w:rPr>
                <w:rFonts w:ascii="Times New Roman" w:hAnsi="Times New Roman"/>
                <w:i/>
                <w:sz w:val="24"/>
                <w:szCs w:val="24"/>
              </w:rPr>
              <w:t>)</w:t>
            </w:r>
          </w:p>
          <w:p w:rsidR="00871C3F" w:rsidRDefault="00871C3F">
            <w:pPr>
              <w:spacing w:after="0"/>
              <w:jc w:val="center"/>
              <w:rPr>
                <w:rFonts w:ascii="Times New Roman" w:hAnsi="Times New Roman"/>
                <w:sz w:val="24"/>
                <w:szCs w:val="24"/>
              </w:rPr>
            </w:pPr>
          </w:p>
        </w:tc>
      </w:tr>
      <w:tr w:rsidR="00871C3F" w:rsidTr="00871C3F">
        <w:tc>
          <w:tcPr>
            <w:tcW w:w="4465" w:type="dxa"/>
            <w:tcBorders>
              <w:top w:val="nil"/>
              <w:left w:val="single" w:sz="4" w:space="0" w:color="auto"/>
              <w:bottom w:val="single" w:sz="4" w:space="0" w:color="auto"/>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zvládne v pomalém tempu sčítání a odčítání v oboru do 100 bez přechodu desítky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dokáže samostatně vyřešit jednoduché slovní příklady, začíná se orientovat v řešení složitějších</w:t>
            </w:r>
          </w:p>
        </w:tc>
        <w:tc>
          <w:tcPr>
            <w:tcW w:w="3439"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Sčítání a odčítání v oboru do 100 </w:t>
            </w:r>
          </w:p>
          <w:p w:rsidR="00871C3F" w:rsidRDefault="00871C3F">
            <w:pPr>
              <w:spacing w:after="0"/>
              <w:rPr>
                <w:rFonts w:ascii="Times New Roman" w:hAnsi="Times New Roman"/>
                <w:sz w:val="24"/>
                <w:szCs w:val="24"/>
              </w:rPr>
            </w:pPr>
            <w:r>
              <w:rPr>
                <w:rFonts w:ascii="Times New Roman" w:hAnsi="Times New Roman"/>
                <w:sz w:val="24"/>
                <w:szCs w:val="24"/>
              </w:rPr>
              <w:t>bez přechodu desítky (příklady typu 20+5, 48+2, 30+20, 35+30)</w:t>
            </w:r>
          </w:p>
          <w:p w:rsidR="00871C3F" w:rsidRDefault="00871C3F">
            <w:pPr>
              <w:spacing w:after="0"/>
              <w:rPr>
                <w:rFonts w:ascii="Times New Roman" w:hAnsi="Times New Roman"/>
                <w:sz w:val="24"/>
                <w:szCs w:val="24"/>
              </w:rPr>
            </w:pPr>
            <w:r>
              <w:rPr>
                <w:rFonts w:ascii="Times New Roman" w:hAnsi="Times New Roman"/>
                <w:sz w:val="24"/>
                <w:szCs w:val="24"/>
              </w:rPr>
              <w:t> Řešení slovních úloh, složitější řešíme společně</w:t>
            </w:r>
          </w:p>
          <w:p w:rsidR="00871C3F" w:rsidRDefault="00871C3F">
            <w:pPr>
              <w:spacing w:after="0"/>
              <w:rPr>
                <w:rFonts w:ascii="Times New Roman" w:hAnsi="Times New Roman"/>
                <w:sz w:val="24"/>
                <w:szCs w:val="24"/>
              </w:rPr>
            </w:pPr>
            <w:r>
              <w:rPr>
                <w:rFonts w:ascii="Times New Roman" w:hAnsi="Times New Roman"/>
                <w:sz w:val="24"/>
                <w:szCs w:val="24"/>
              </w:rPr>
              <w:t>Orientace v čase, hodiny</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r>
      <w:tr w:rsidR="00871C3F" w:rsidTr="00871C3F">
        <w:tc>
          <w:tcPr>
            <w:tcW w:w="4465"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zná význam závorek a dokáže je používat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žák začíná sčítat a odčítat v oboru do 100 s přechodem desítek</w:t>
            </w:r>
          </w:p>
          <w:p w:rsidR="00871C3F" w:rsidRDefault="00871C3F">
            <w:pPr>
              <w:spacing w:after="0"/>
              <w:rPr>
                <w:rFonts w:ascii="Times New Roman" w:hAnsi="Times New Roman"/>
                <w:i/>
                <w:sz w:val="24"/>
                <w:szCs w:val="24"/>
              </w:rPr>
            </w:pP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lastRenderedPageBreak/>
              <w:t xml:space="preserve"> samostatně řeší jednodušší slovní úlohy, dokáže </w:t>
            </w:r>
            <w:proofErr w:type="gramStart"/>
            <w:r>
              <w:rPr>
                <w:rFonts w:ascii="Times New Roman" w:hAnsi="Times New Roman"/>
                <w:i/>
                <w:sz w:val="24"/>
                <w:szCs w:val="24"/>
              </w:rPr>
              <w:t>vyřešit  i slovní</w:t>
            </w:r>
            <w:proofErr w:type="gramEnd"/>
            <w:r>
              <w:rPr>
                <w:rFonts w:ascii="Times New Roman" w:hAnsi="Times New Roman"/>
                <w:i/>
                <w:sz w:val="24"/>
                <w:szCs w:val="24"/>
              </w:rPr>
              <w:t xml:space="preserve"> úlohy s více než jednou otázkou</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rozpozná kouli</w:t>
            </w:r>
          </w:p>
        </w:tc>
        <w:tc>
          <w:tcPr>
            <w:tcW w:w="343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Počítání do 100 s použitím závorek</w:t>
            </w:r>
          </w:p>
          <w:p w:rsidR="00871C3F" w:rsidRDefault="00871C3F">
            <w:pPr>
              <w:spacing w:after="0"/>
              <w:rPr>
                <w:rFonts w:ascii="Times New Roman" w:hAnsi="Times New Roman"/>
                <w:sz w:val="24"/>
                <w:szCs w:val="24"/>
              </w:rPr>
            </w:pPr>
            <w:r>
              <w:rPr>
                <w:rFonts w:ascii="Times New Roman" w:hAnsi="Times New Roman"/>
                <w:sz w:val="24"/>
                <w:szCs w:val="24"/>
              </w:rPr>
              <w:t> Sčítání s přechodem přes desítku do 100</w:t>
            </w:r>
          </w:p>
          <w:p w:rsidR="00871C3F" w:rsidRDefault="00871C3F">
            <w:pPr>
              <w:spacing w:after="0"/>
              <w:rPr>
                <w:rFonts w:ascii="Times New Roman" w:hAnsi="Times New Roman"/>
                <w:sz w:val="24"/>
                <w:szCs w:val="24"/>
              </w:rPr>
            </w:pPr>
            <w:r>
              <w:rPr>
                <w:rFonts w:ascii="Times New Roman" w:hAnsi="Times New Roman"/>
                <w:sz w:val="24"/>
                <w:szCs w:val="24"/>
              </w:rPr>
              <w:lastRenderedPageBreak/>
              <w:t> Řešení slovních úloh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Poznávání koule – hraní kuliček, </w:t>
            </w:r>
          </w:p>
          <w:p w:rsidR="00871C3F" w:rsidRDefault="00871C3F">
            <w:pPr>
              <w:spacing w:after="0"/>
              <w:rPr>
                <w:rFonts w:ascii="Times New Roman" w:hAnsi="Times New Roman"/>
                <w:sz w:val="24"/>
                <w:szCs w:val="24"/>
              </w:rPr>
            </w:pPr>
            <w:r>
              <w:rPr>
                <w:rFonts w:ascii="Times New Roman" w:hAnsi="Times New Roman"/>
                <w:sz w:val="24"/>
                <w:szCs w:val="24"/>
              </w:rPr>
              <w:t xml:space="preserve">naše Země </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tc>
      </w:tr>
      <w:tr w:rsidR="00871C3F" w:rsidTr="00871C3F">
        <w:tc>
          <w:tcPr>
            <w:tcW w:w="4465" w:type="dxa"/>
            <w:tcBorders>
              <w:top w:val="single" w:sz="4" w:space="0" w:color="auto"/>
              <w:left w:val="single" w:sz="4" w:space="0" w:color="auto"/>
              <w:bottom w:val="nil"/>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umí sčítat a začíná odčítat v oboru do </w:t>
            </w:r>
            <w:proofErr w:type="gramStart"/>
            <w:r>
              <w:rPr>
                <w:rFonts w:ascii="Times New Roman" w:hAnsi="Times New Roman"/>
                <w:i/>
                <w:sz w:val="24"/>
                <w:szCs w:val="24"/>
              </w:rPr>
              <w:t>100  a přechodem</w:t>
            </w:r>
            <w:proofErr w:type="gramEnd"/>
            <w:r>
              <w:rPr>
                <w:rFonts w:ascii="Times New Roman" w:hAnsi="Times New Roman"/>
                <w:i/>
                <w:sz w:val="24"/>
                <w:szCs w:val="24"/>
              </w:rPr>
              <w:t xml:space="preserve"> desítky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 xml:space="preserve">řeší složitější slovní úlohy, dokáže udělat zápis, výpočet a odpověď </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umí používat závorky</w:t>
            </w:r>
          </w:p>
        </w:tc>
        <w:tc>
          <w:tcPr>
            <w:tcW w:w="3439" w:type="dxa"/>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Odčítání s přechodem přes desítku do 100</w:t>
            </w:r>
          </w:p>
          <w:p w:rsidR="00871C3F" w:rsidRDefault="00871C3F">
            <w:pPr>
              <w:spacing w:after="0"/>
              <w:rPr>
                <w:rFonts w:ascii="Times New Roman" w:hAnsi="Times New Roman"/>
                <w:sz w:val="24"/>
                <w:szCs w:val="24"/>
              </w:rPr>
            </w:pPr>
            <w:r>
              <w:rPr>
                <w:rFonts w:ascii="Times New Roman" w:hAnsi="Times New Roman"/>
                <w:sz w:val="24"/>
                <w:szCs w:val="24"/>
              </w:rPr>
              <w:t>Řešení slovních úloh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Procvičování používání závorek</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tc>
      </w:tr>
      <w:tr w:rsidR="00871C3F" w:rsidTr="00871C3F">
        <w:tc>
          <w:tcPr>
            <w:tcW w:w="4465" w:type="dxa"/>
            <w:tcBorders>
              <w:top w:val="nil"/>
              <w:left w:val="single" w:sz="4" w:space="0" w:color="auto"/>
              <w:bottom w:val="nil"/>
              <w:right w:val="single" w:sz="4" w:space="0" w:color="auto"/>
            </w:tcBorders>
            <w:hideMark/>
          </w:tcPr>
          <w:p w:rsidR="00871C3F" w:rsidRDefault="00871C3F" w:rsidP="00FE6685">
            <w:pPr>
              <w:numPr>
                <w:ilvl w:val="0"/>
                <w:numId w:val="45"/>
              </w:numPr>
              <w:tabs>
                <w:tab w:val="left" w:pos="4253"/>
              </w:tabs>
              <w:spacing w:after="0"/>
              <w:rPr>
                <w:rFonts w:ascii="Times New Roman" w:hAnsi="Times New Roman"/>
                <w:i/>
                <w:sz w:val="24"/>
                <w:szCs w:val="24"/>
              </w:rPr>
            </w:pPr>
            <w:r>
              <w:rPr>
                <w:rFonts w:ascii="Times New Roman" w:hAnsi="Times New Roman"/>
                <w:i/>
                <w:sz w:val="24"/>
                <w:szCs w:val="24"/>
              </w:rPr>
              <w:t xml:space="preserve">umí sčítat a </w:t>
            </w:r>
            <w:proofErr w:type="gramStart"/>
            <w:r>
              <w:rPr>
                <w:rFonts w:ascii="Times New Roman" w:hAnsi="Times New Roman"/>
                <w:i/>
                <w:sz w:val="24"/>
                <w:szCs w:val="24"/>
              </w:rPr>
              <w:t>odčítat  v oboru</w:t>
            </w:r>
            <w:proofErr w:type="gramEnd"/>
            <w:r>
              <w:rPr>
                <w:rFonts w:ascii="Times New Roman" w:hAnsi="Times New Roman"/>
                <w:i/>
                <w:sz w:val="24"/>
                <w:szCs w:val="24"/>
              </w:rPr>
              <w:t xml:space="preserve"> do 100  i s přechodem desítky</w:t>
            </w:r>
          </w:p>
          <w:p w:rsidR="00871C3F" w:rsidRDefault="00871C3F" w:rsidP="00FE6685">
            <w:pPr>
              <w:numPr>
                <w:ilvl w:val="0"/>
                <w:numId w:val="45"/>
              </w:numPr>
              <w:tabs>
                <w:tab w:val="left" w:pos="4253"/>
              </w:tabs>
              <w:spacing w:after="0"/>
              <w:rPr>
                <w:rFonts w:ascii="Times New Roman" w:hAnsi="Times New Roman"/>
                <w:i/>
                <w:sz w:val="24"/>
                <w:szCs w:val="24"/>
              </w:rPr>
            </w:pPr>
            <w:r>
              <w:rPr>
                <w:rFonts w:ascii="Times New Roman" w:hAnsi="Times New Roman"/>
                <w:i/>
                <w:sz w:val="24"/>
                <w:szCs w:val="24"/>
              </w:rPr>
              <w:t>samostatně řeší slovní úlohy v oboru do 100 (odpovídající náročnost)</w:t>
            </w:r>
          </w:p>
          <w:p w:rsidR="00871C3F" w:rsidRDefault="00871C3F" w:rsidP="00FE6685">
            <w:pPr>
              <w:numPr>
                <w:ilvl w:val="0"/>
                <w:numId w:val="45"/>
              </w:numPr>
              <w:tabs>
                <w:tab w:val="left" w:pos="4253"/>
              </w:tabs>
              <w:spacing w:after="0"/>
              <w:rPr>
                <w:rFonts w:ascii="Times New Roman" w:hAnsi="Times New Roman"/>
                <w:i/>
                <w:sz w:val="24"/>
                <w:szCs w:val="24"/>
              </w:rPr>
            </w:pPr>
            <w:r>
              <w:rPr>
                <w:rFonts w:ascii="Times New Roman" w:hAnsi="Times New Roman"/>
                <w:i/>
                <w:sz w:val="24"/>
                <w:szCs w:val="24"/>
              </w:rPr>
              <w:t>dokáže počítat s penězi, spočítat si nákup, vrácené peníze</w:t>
            </w:r>
          </w:p>
          <w:p w:rsidR="00871C3F" w:rsidRDefault="00871C3F" w:rsidP="00FE6685">
            <w:pPr>
              <w:numPr>
                <w:ilvl w:val="0"/>
                <w:numId w:val="45"/>
              </w:numPr>
              <w:tabs>
                <w:tab w:val="left" w:pos="4253"/>
              </w:tabs>
              <w:spacing w:after="0"/>
              <w:rPr>
                <w:rFonts w:ascii="Times New Roman" w:hAnsi="Times New Roman"/>
                <w:i/>
                <w:sz w:val="24"/>
                <w:szCs w:val="24"/>
              </w:rPr>
            </w:pPr>
            <w:r>
              <w:rPr>
                <w:rFonts w:ascii="Times New Roman" w:hAnsi="Times New Roman"/>
                <w:i/>
                <w:sz w:val="24"/>
                <w:szCs w:val="24"/>
              </w:rPr>
              <w:t>rozpozná krychli</w:t>
            </w:r>
          </w:p>
        </w:tc>
        <w:tc>
          <w:tcPr>
            <w:tcW w:w="3439" w:type="dxa"/>
            <w:tcBorders>
              <w:top w:val="nil"/>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Procvičování sčítání a odčítání s přechodem desítky do 100</w:t>
            </w:r>
          </w:p>
          <w:p w:rsidR="00871C3F" w:rsidRDefault="00871C3F">
            <w:pPr>
              <w:spacing w:after="0"/>
              <w:rPr>
                <w:rFonts w:ascii="Times New Roman" w:hAnsi="Times New Roman"/>
                <w:sz w:val="24"/>
                <w:szCs w:val="24"/>
              </w:rPr>
            </w:pPr>
            <w:r>
              <w:rPr>
                <w:rFonts w:ascii="Times New Roman" w:hAnsi="Times New Roman"/>
                <w:sz w:val="24"/>
                <w:szCs w:val="24"/>
              </w:rPr>
              <w:t>Řešení slovních úloh v oboru do 100</w:t>
            </w:r>
          </w:p>
          <w:p w:rsidR="00871C3F" w:rsidRDefault="00871C3F">
            <w:pPr>
              <w:spacing w:after="0"/>
              <w:rPr>
                <w:rFonts w:ascii="Times New Roman" w:hAnsi="Times New Roman"/>
                <w:sz w:val="24"/>
                <w:szCs w:val="24"/>
              </w:rPr>
            </w:pPr>
            <w:r>
              <w:rPr>
                <w:rFonts w:ascii="Times New Roman" w:hAnsi="Times New Roman"/>
                <w:sz w:val="24"/>
                <w:szCs w:val="24"/>
              </w:rPr>
              <w:t>Počítání s penězi</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Seznámení s krychlí a kvádrem – krabice</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tc>
      </w:tr>
      <w:tr w:rsidR="00871C3F" w:rsidTr="00871C3F">
        <w:tc>
          <w:tcPr>
            <w:tcW w:w="4465" w:type="dxa"/>
            <w:tcBorders>
              <w:top w:val="nil"/>
              <w:left w:val="single" w:sz="4" w:space="0" w:color="auto"/>
              <w:bottom w:val="single" w:sz="4" w:space="0" w:color="auto"/>
              <w:right w:val="single" w:sz="4" w:space="0" w:color="auto"/>
            </w:tcBorders>
            <w:hideMark/>
          </w:tcPr>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zvládá sčítání a odčítání do 100 s přechodem desítky</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zvládá počítání se závorkami v oboru do 100</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zvládá samostatně řešení jednoduchých slovních příkladů v oboru do 100</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zvládá počítání s penězi do 100</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zvládá rýsování přímky a lomené čáry podle pravítka</w:t>
            </w:r>
          </w:p>
          <w:p w:rsidR="00871C3F" w:rsidRDefault="00871C3F" w:rsidP="00FE6685">
            <w:pPr>
              <w:numPr>
                <w:ilvl w:val="0"/>
                <w:numId w:val="45"/>
              </w:numPr>
              <w:spacing w:after="0"/>
              <w:rPr>
                <w:rFonts w:ascii="Times New Roman" w:hAnsi="Times New Roman"/>
                <w:i/>
                <w:sz w:val="24"/>
                <w:szCs w:val="24"/>
              </w:rPr>
            </w:pPr>
            <w:r>
              <w:rPr>
                <w:rFonts w:ascii="Times New Roman" w:hAnsi="Times New Roman"/>
                <w:i/>
                <w:sz w:val="24"/>
                <w:szCs w:val="24"/>
              </w:rPr>
              <w:t>rozpozná krychli a kouli</w:t>
            </w:r>
          </w:p>
        </w:tc>
        <w:tc>
          <w:tcPr>
            <w:tcW w:w="3439"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Celkové opakování probraného učiva – sčítání a odčítání v oboru do 100, počítání s použitím závorek</w:t>
            </w:r>
          </w:p>
          <w:p w:rsidR="00871C3F" w:rsidRDefault="00871C3F">
            <w:pPr>
              <w:spacing w:after="0"/>
              <w:rPr>
                <w:rFonts w:ascii="Times New Roman" w:hAnsi="Times New Roman"/>
                <w:sz w:val="24"/>
                <w:szCs w:val="24"/>
              </w:rPr>
            </w:pPr>
            <w:r>
              <w:rPr>
                <w:rFonts w:ascii="Times New Roman" w:hAnsi="Times New Roman"/>
                <w:sz w:val="24"/>
                <w:szCs w:val="24"/>
              </w:rPr>
              <w:t>Řešení slovních úloh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Počítání s penězi</w:t>
            </w:r>
          </w:p>
          <w:p w:rsidR="00871C3F" w:rsidRDefault="00871C3F">
            <w:pPr>
              <w:spacing w:after="0"/>
              <w:rPr>
                <w:rFonts w:ascii="Times New Roman" w:hAnsi="Times New Roman"/>
                <w:sz w:val="24"/>
                <w:szCs w:val="24"/>
              </w:rPr>
            </w:pPr>
            <w:r>
              <w:rPr>
                <w:rFonts w:ascii="Times New Roman" w:hAnsi="Times New Roman"/>
                <w:sz w:val="24"/>
                <w:szCs w:val="24"/>
              </w:rPr>
              <w:t> Rýsování přímky a lomené čáry</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Poznávání krychle a koule</w:t>
            </w:r>
          </w:p>
          <w:p w:rsidR="00871C3F" w:rsidRDefault="00871C3F">
            <w:pPr>
              <w:spacing w:after="0"/>
              <w:rPr>
                <w:rFonts w:ascii="Times New Roman" w:hAnsi="Times New Roman"/>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p w:rsidR="00871C3F" w:rsidRDefault="00871C3F" w:rsidP="00871C3F">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7"/>
        <w:gridCol w:w="6723"/>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i/>
                <w:sz w:val="36"/>
                <w:szCs w:val="36"/>
                <w:lang w:val="cs-CZ" w:eastAsia="cs-CZ"/>
              </w:rPr>
            </w:pPr>
            <w:bookmarkStart w:id="355" w:name="_Toc303098177"/>
            <w:bookmarkStart w:id="356" w:name="_Toc334179184"/>
            <w:r>
              <w:rPr>
                <w:rFonts w:ascii="Times New Roman" w:hAnsi="Times New Roman"/>
                <w:i/>
                <w:sz w:val="36"/>
                <w:szCs w:val="36"/>
                <w:lang w:val="cs-CZ" w:eastAsia="cs-CZ"/>
              </w:rPr>
              <w:t>Matematika a její aplikace</w:t>
            </w:r>
            <w:bookmarkEnd w:id="355"/>
            <w:bookmarkEnd w:id="356"/>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357" w:name="_Toc334179185"/>
            <w:r>
              <w:rPr>
                <w:rFonts w:ascii="Times New Roman" w:hAnsi="Times New Roman"/>
                <w:sz w:val="32"/>
                <w:szCs w:val="32"/>
                <w:lang w:val="cs-CZ" w:eastAsia="cs-CZ"/>
              </w:rPr>
              <w:t>Matematika</w:t>
            </w:r>
            <w:bookmarkEnd w:id="357"/>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3.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484"/>
        <w:gridCol w:w="3181"/>
        <w:gridCol w:w="1395"/>
      </w:tblGrid>
      <w:tr w:rsidR="00871C3F" w:rsidTr="00871C3F">
        <w:tc>
          <w:tcPr>
            <w:tcW w:w="456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358" w:name="_Toc303098178"/>
            <w:bookmarkStart w:id="359" w:name="_Toc334179186"/>
            <w:bookmarkStart w:id="360" w:name="_Toc364885973"/>
            <w:bookmarkStart w:id="361" w:name="_Toc365481162"/>
            <w:bookmarkStart w:id="362" w:name="_Toc365735687"/>
            <w:bookmarkStart w:id="363" w:name="_Toc365737051"/>
            <w:r>
              <w:rPr>
                <w:rFonts w:ascii="Times New Roman" w:hAnsi="Times New Roman"/>
                <w:sz w:val="24"/>
                <w:szCs w:val="24"/>
                <w:lang w:val="cs-CZ" w:eastAsia="cs-CZ"/>
              </w:rPr>
              <w:t>Očekávané výstupy</w:t>
            </w:r>
            <w:bookmarkEnd w:id="358"/>
            <w:bookmarkEnd w:id="359"/>
            <w:bookmarkEnd w:id="360"/>
            <w:bookmarkEnd w:id="361"/>
            <w:bookmarkEnd w:id="362"/>
            <w:bookmarkEnd w:id="363"/>
          </w:p>
        </w:tc>
        <w:tc>
          <w:tcPr>
            <w:tcW w:w="323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364" w:name="_Toc303098179"/>
            <w:bookmarkStart w:id="365" w:name="_Toc334179187"/>
            <w:bookmarkStart w:id="366" w:name="_Toc364885974"/>
            <w:bookmarkStart w:id="367" w:name="_Toc365481163"/>
            <w:bookmarkStart w:id="368" w:name="_Toc365735688"/>
            <w:bookmarkStart w:id="369" w:name="_Toc365737052"/>
            <w:r>
              <w:rPr>
                <w:rFonts w:ascii="Times New Roman" w:hAnsi="Times New Roman"/>
                <w:sz w:val="24"/>
                <w:szCs w:val="24"/>
                <w:lang w:val="cs-CZ" w:eastAsia="cs-CZ"/>
              </w:rPr>
              <w:t>Učivo</w:t>
            </w:r>
            <w:bookmarkEnd w:id="364"/>
            <w:bookmarkEnd w:id="365"/>
            <w:bookmarkEnd w:id="366"/>
            <w:bookmarkEnd w:id="367"/>
            <w:bookmarkEnd w:id="368"/>
            <w:bookmarkEnd w:id="369"/>
          </w:p>
        </w:tc>
        <w:tc>
          <w:tcPr>
            <w:tcW w:w="140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Opakování učiva 2. ročníku</w:t>
            </w:r>
          </w:p>
        </w:tc>
        <w:tc>
          <w:tcPr>
            <w:tcW w:w="1402"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4569"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učí se chápat matematiku jako zdroj prostředků pro řešení praktických úkolů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ovládá pamětné sčítání, odčítání přirozených čísel do 20</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ovládá pamětné sčítání, odčítaní jednociferných čísel v oboru do 100</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rýsuje libovolné přímky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poznává a pojmenovává základní prostorové útvary</w:t>
            </w:r>
          </w:p>
          <w:p w:rsidR="00871C3F" w:rsidRDefault="00871C3F">
            <w:pPr>
              <w:spacing w:after="0"/>
              <w:ind w:left="340"/>
              <w:rPr>
                <w:rFonts w:ascii="Times New Roman" w:hAnsi="Times New Roman"/>
                <w:i/>
                <w:sz w:val="24"/>
                <w:szCs w:val="24"/>
              </w:rPr>
            </w:pPr>
          </w:p>
        </w:tc>
        <w:tc>
          <w:tcPr>
            <w:tcW w:w="3239"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Opakování učiva 2. Ročníku</w:t>
            </w:r>
          </w:p>
          <w:p w:rsidR="00871C3F" w:rsidRDefault="00871C3F">
            <w:pPr>
              <w:spacing w:after="0"/>
              <w:rPr>
                <w:rFonts w:ascii="Times New Roman" w:hAnsi="Times New Roman"/>
                <w:sz w:val="24"/>
                <w:szCs w:val="24"/>
              </w:rPr>
            </w:pPr>
            <w:r>
              <w:rPr>
                <w:rFonts w:ascii="Times New Roman" w:hAnsi="Times New Roman"/>
                <w:sz w:val="24"/>
                <w:szCs w:val="24"/>
              </w:rPr>
              <w:t>Sčítání a odčítání čísel do 20</w:t>
            </w:r>
          </w:p>
          <w:p w:rsidR="00871C3F" w:rsidRDefault="00871C3F">
            <w:pPr>
              <w:spacing w:after="0"/>
              <w:rPr>
                <w:rFonts w:ascii="Times New Roman" w:hAnsi="Times New Roman"/>
                <w:sz w:val="24"/>
                <w:szCs w:val="24"/>
              </w:rPr>
            </w:pPr>
            <w:r>
              <w:rPr>
                <w:rFonts w:ascii="Times New Roman" w:hAnsi="Times New Roman"/>
                <w:sz w:val="24"/>
                <w:szCs w:val="24"/>
              </w:rPr>
              <w:t>Sčítání a odčítání čísel do 100</w:t>
            </w:r>
          </w:p>
          <w:p w:rsidR="00871C3F" w:rsidRDefault="00871C3F">
            <w:pPr>
              <w:spacing w:after="0"/>
              <w:rPr>
                <w:rFonts w:ascii="Times New Roman" w:hAnsi="Times New Roman"/>
                <w:sz w:val="24"/>
                <w:szCs w:val="24"/>
              </w:rPr>
            </w:pPr>
            <w:r>
              <w:rPr>
                <w:rFonts w:ascii="Times New Roman" w:hAnsi="Times New Roman"/>
                <w:sz w:val="24"/>
                <w:szCs w:val="24"/>
              </w:rPr>
              <w:t>Slovní úlohy</w:t>
            </w:r>
          </w:p>
          <w:p w:rsidR="00871C3F" w:rsidRDefault="00871C3F">
            <w:pPr>
              <w:spacing w:after="0"/>
              <w:rPr>
                <w:rFonts w:ascii="Times New Roman" w:hAnsi="Times New Roman"/>
                <w:sz w:val="24"/>
                <w:szCs w:val="24"/>
              </w:rPr>
            </w:pPr>
            <w:r>
              <w:rPr>
                <w:rFonts w:ascii="Times New Roman" w:hAnsi="Times New Roman"/>
                <w:sz w:val="24"/>
                <w:szCs w:val="24"/>
              </w:rPr>
              <w:t>G: rýsování přímky, lomené čáry, poznávání krychle, koule</w:t>
            </w:r>
          </w:p>
        </w:tc>
        <w:tc>
          <w:tcPr>
            <w:tcW w:w="140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rPr>
              <w:t>OSV – Rozvoj schopností poznávání</w:t>
            </w:r>
          </w:p>
        </w:tc>
      </w:tr>
      <w:tr w:rsidR="00871C3F" w:rsidTr="00871C3F">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Násobilka v oboru do 100</w:t>
            </w:r>
          </w:p>
        </w:tc>
        <w:tc>
          <w:tcPr>
            <w:tcW w:w="1402"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sz w:val="24"/>
                <w:szCs w:val="24"/>
              </w:rPr>
            </w:pPr>
          </w:p>
        </w:tc>
      </w:tr>
      <w:tr w:rsidR="00871C3F" w:rsidTr="00871C3F">
        <w:tc>
          <w:tcPr>
            <w:tcW w:w="4569"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osvojí si zpaměti násobení a dělení přirozených čísel v </w:t>
            </w:r>
            <w:proofErr w:type="gramStart"/>
            <w:r>
              <w:rPr>
                <w:rFonts w:ascii="Times New Roman" w:hAnsi="Times New Roman"/>
                <w:i/>
                <w:sz w:val="24"/>
                <w:szCs w:val="24"/>
              </w:rPr>
              <w:t>oboru  do</w:t>
            </w:r>
            <w:proofErr w:type="gramEnd"/>
            <w:r>
              <w:rPr>
                <w:rFonts w:ascii="Times New Roman" w:hAnsi="Times New Roman"/>
                <w:i/>
                <w:sz w:val="24"/>
                <w:szCs w:val="24"/>
              </w:rPr>
              <w:t xml:space="preserve"> 100</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rozkládá čísla na dva činitele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znázorňuje příklady násobení a dělení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doplňuje tabulky násobků daného čísla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sestavuje příklady násobení a dělení k daným situacím</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pracuje s tabulkou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jednoduché slovní úlohy pomocí sčítání, odčítání, násobení a dělení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úsudek řešením vhodných jednoduchých úloh zpaměti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užívá a rozlišuje pojmy přímka, bod</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měří délky úseček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dbá o čistotu a pečlivé provedení rýsování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w:t>
            </w:r>
            <w:r>
              <w:rPr>
                <w:rFonts w:ascii="Times New Roman" w:hAnsi="Times New Roman"/>
                <w:i/>
                <w:sz w:val="24"/>
                <w:szCs w:val="24"/>
              </w:rPr>
              <w:t>pozná trojúhelník, čtverec a obdélník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míry a váhy využívá v praxi (při vážení, při nákupech)</w:t>
            </w:r>
          </w:p>
        </w:tc>
        <w:tc>
          <w:tcPr>
            <w:tcW w:w="3239"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Násobení a dělení </w:t>
            </w:r>
            <w:smartTag w:uri="urn:schemas-microsoft-com:office:smarttags" w:element="metricconverter">
              <w:smartTagPr>
                <w:attr w:name="ProductID" w:val="2 a"/>
              </w:smartTagPr>
              <w:r>
                <w:rPr>
                  <w:rFonts w:ascii="Times New Roman" w:hAnsi="Times New Roman"/>
                  <w:sz w:val="24"/>
                  <w:szCs w:val="24"/>
                </w:rPr>
                <w:t>2 a</w:t>
              </w:r>
            </w:smartTag>
            <w:r>
              <w:rPr>
                <w:rFonts w:ascii="Times New Roman" w:hAnsi="Times New Roman"/>
                <w:sz w:val="24"/>
                <w:szCs w:val="24"/>
              </w:rPr>
              <w:t xml:space="preserve"> 3</w:t>
            </w:r>
          </w:p>
          <w:p w:rsidR="00871C3F" w:rsidRDefault="00871C3F">
            <w:pPr>
              <w:spacing w:after="0"/>
              <w:rPr>
                <w:rFonts w:ascii="Times New Roman" w:hAnsi="Times New Roman"/>
                <w:sz w:val="24"/>
                <w:szCs w:val="24"/>
              </w:rPr>
            </w:pPr>
            <w:proofErr w:type="gramStart"/>
            <w:r>
              <w:rPr>
                <w:rFonts w:ascii="Times New Roman" w:hAnsi="Times New Roman"/>
                <w:sz w:val="24"/>
                <w:szCs w:val="24"/>
              </w:rPr>
              <w:t>G : bod</w:t>
            </w:r>
            <w:proofErr w:type="gramEnd"/>
            <w:r>
              <w:rPr>
                <w:rFonts w:ascii="Times New Roman" w:hAnsi="Times New Roman"/>
                <w:sz w:val="24"/>
                <w:szCs w:val="24"/>
              </w:rPr>
              <w:t>, přímka</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xml:space="preserve">Násobení a </w:t>
            </w:r>
            <w:proofErr w:type="gramStart"/>
            <w:r>
              <w:rPr>
                <w:rFonts w:ascii="Times New Roman" w:hAnsi="Times New Roman"/>
                <w:sz w:val="24"/>
                <w:szCs w:val="24"/>
              </w:rPr>
              <w:t>dělení 4  a 5</w:t>
            </w:r>
            <w:proofErr w:type="gramEnd"/>
          </w:p>
          <w:p w:rsidR="00871C3F" w:rsidRDefault="00871C3F">
            <w:pPr>
              <w:spacing w:after="0"/>
              <w:rPr>
                <w:rFonts w:ascii="Times New Roman" w:hAnsi="Times New Roman"/>
                <w:sz w:val="24"/>
                <w:szCs w:val="24"/>
              </w:rPr>
            </w:pPr>
            <w:r>
              <w:rPr>
                <w:rFonts w:ascii="Times New Roman" w:hAnsi="Times New Roman"/>
                <w:sz w:val="24"/>
                <w:szCs w:val="24"/>
              </w:rPr>
              <w:t>G: průsečík dvou přímek, měřidla</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Násobení a dělení 6</w:t>
            </w:r>
          </w:p>
          <w:p w:rsidR="00871C3F" w:rsidRDefault="00871C3F">
            <w:pPr>
              <w:spacing w:after="0"/>
              <w:rPr>
                <w:rFonts w:ascii="Times New Roman" w:hAnsi="Times New Roman"/>
                <w:sz w:val="24"/>
                <w:szCs w:val="24"/>
              </w:rPr>
            </w:pPr>
            <w:r>
              <w:rPr>
                <w:rFonts w:ascii="Times New Roman" w:hAnsi="Times New Roman"/>
                <w:sz w:val="24"/>
                <w:szCs w:val="24"/>
              </w:rPr>
              <w:t>Opakování násobení a dělení 2-5</w:t>
            </w:r>
          </w:p>
          <w:p w:rsidR="00871C3F" w:rsidRDefault="00871C3F">
            <w:pPr>
              <w:spacing w:after="0"/>
              <w:rPr>
                <w:rFonts w:ascii="Times New Roman" w:hAnsi="Times New Roman"/>
                <w:sz w:val="24"/>
                <w:szCs w:val="24"/>
              </w:rPr>
            </w:pPr>
            <w:r>
              <w:rPr>
                <w:rFonts w:ascii="Times New Roman" w:hAnsi="Times New Roman"/>
                <w:sz w:val="24"/>
                <w:szCs w:val="24"/>
              </w:rPr>
              <w:t>G: jednotky délky</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xml:space="preserve">Násobení a dělení </w:t>
            </w:r>
            <w:smartTag w:uri="urn:schemas-microsoft-com:office:smarttags" w:element="metricconverter">
              <w:smartTagPr>
                <w:attr w:name="ProductID" w:val="7 a"/>
              </w:smartTagPr>
              <w:r>
                <w:rPr>
                  <w:rFonts w:ascii="Times New Roman" w:hAnsi="Times New Roman"/>
                  <w:sz w:val="24"/>
                  <w:szCs w:val="24"/>
                </w:rPr>
                <w:t>7 a</w:t>
              </w:r>
            </w:smartTag>
            <w:r>
              <w:rPr>
                <w:rFonts w:ascii="Times New Roman" w:hAnsi="Times New Roman"/>
                <w:sz w:val="24"/>
                <w:szCs w:val="24"/>
              </w:rPr>
              <w:t xml:space="preserve"> 8 </w:t>
            </w:r>
          </w:p>
          <w:p w:rsidR="00871C3F" w:rsidRDefault="00871C3F">
            <w:pPr>
              <w:spacing w:after="0"/>
              <w:rPr>
                <w:rFonts w:ascii="Times New Roman" w:hAnsi="Times New Roman"/>
                <w:sz w:val="24"/>
                <w:szCs w:val="24"/>
              </w:rPr>
            </w:pPr>
            <w:r>
              <w:rPr>
                <w:rFonts w:ascii="Times New Roman" w:hAnsi="Times New Roman"/>
                <w:sz w:val="24"/>
                <w:szCs w:val="24"/>
              </w:rPr>
              <w:t>Opakování násobení 2-6</w:t>
            </w:r>
          </w:p>
          <w:p w:rsidR="00871C3F" w:rsidRDefault="00871C3F">
            <w:pPr>
              <w:spacing w:after="0"/>
              <w:rPr>
                <w:rFonts w:ascii="Times New Roman" w:hAnsi="Times New Roman"/>
                <w:sz w:val="24"/>
                <w:szCs w:val="24"/>
              </w:rPr>
            </w:pPr>
            <w:r>
              <w:rPr>
                <w:rFonts w:ascii="Times New Roman" w:hAnsi="Times New Roman"/>
                <w:sz w:val="24"/>
                <w:szCs w:val="24"/>
              </w:rPr>
              <w:t>G: úsečka, měření úseček</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xml:space="preserve">Násobení a dělení </w:t>
            </w:r>
            <w:smartTag w:uri="urn:schemas-microsoft-com:office:smarttags" w:element="metricconverter">
              <w:smartTagPr>
                <w:attr w:name="ProductID" w:val="9 a"/>
              </w:smartTagPr>
              <w:r>
                <w:rPr>
                  <w:rFonts w:ascii="Times New Roman" w:hAnsi="Times New Roman"/>
                  <w:sz w:val="24"/>
                  <w:szCs w:val="24"/>
                </w:rPr>
                <w:t>9 a</w:t>
              </w:r>
            </w:smartTag>
            <w:r>
              <w:rPr>
                <w:rFonts w:ascii="Times New Roman" w:hAnsi="Times New Roman"/>
                <w:sz w:val="24"/>
                <w:szCs w:val="24"/>
              </w:rPr>
              <w:t xml:space="preserve"> 10</w:t>
            </w:r>
          </w:p>
          <w:p w:rsidR="00871C3F" w:rsidRDefault="00871C3F">
            <w:pPr>
              <w:spacing w:after="0"/>
              <w:rPr>
                <w:rFonts w:ascii="Times New Roman" w:hAnsi="Times New Roman"/>
                <w:sz w:val="24"/>
                <w:szCs w:val="24"/>
              </w:rPr>
            </w:pPr>
            <w:r>
              <w:rPr>
                <w:rFonts w:ascii="Times New Roman" w:hAnsi="Times New Roman"/>
                <w:sz w:val="24"/>
                <w:szCs w:val="24"/>
              </w:rPr>
              <w:t>Opakování násobení a dělení 2-8</w:t>
            </w:r>
          </w:p>
          <w:p w:rsidR="00871C3F" w:rsidRDefault="00871C3F">
            <w:pPr>
              <w:spacing w:after="0"/>
              <w:rPr>
                <w:rFonts w:ascii="Times New Roman" w:hAnsi="Times New Roman"/>
                <w:sz w:val="24"/>
                <w:szCs w:val="24"/>
              </w:rPr>
            </w:pPr>
            <w:r>
              <w:rPr>
                <w:rFonts w:ascii="Times New Roman" w:hAnsi="Times New Roman"/>
                <w:sz w:val="24"/>
                <w:szCs w:val="24"/>
              </w:rPr>
              <w:t>G: trojúhelník, čtverec, obdélník</w:t>
            </w:r>
          </w:p>
        </w:tc>
        <w:tc>
          <w:tcPr>
            <w:tcW w:w="140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rPr>
              <w:t>OSV – Rozvoj schopností poznávání</w:t>
            </w:r>
          </w:p>
        </w:tc>
      </w:tr>
      <w:tr w:rsidR="00871C3F" w:rsidTr="00871C3F">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100</w:t>
            </w:r>
          </w:p>
        </w:tc>
        <w:tc>
          <w:tcPr>
            <w:tcW w:w="1402"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4569"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sčítá a odčítá dvojciferná čísla v oboru do 100 s přechodem přes desítky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procvičuje sčítání a odčítání formou doplňování různých tabulek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postup písemného sčítání, kontroluje výsledek záměnou sčítanců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rozvíjí matematické schopnosti a dovednosti, myšlení a prostorovou představivost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má jasnou představu o rozsahu zavedeného pojmu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čte a rozumí údajům na teploměru (umí se podle těchto údajů obléci)</w:t>
            </w:r>
          </w:p>
          <w:p w:rsidR="00871C3F" w:rsidRDefault="00871C3F">
            <w:pPr>
              <w:spacing w:after="0"/>
              <w:ind w:left="340"/>
              <w:rPr>
                <w:rFonts w:ascii="Times New Roman" w:hAnsi="Times New Roman"/>
                <w:i/>
                <w:sz w:val="24"/>
                <w:szCs w:val="24"/>
              </w:rPr>
            </w:pPr>
          </w:p>
        </w:tc>
        <w:tc>
          <w:tcPr>
            <w:tcW w:w="3239"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Sčítání a odčítání dvojciferných čísel do sta zpaměti a písemně typu 31+22, 89+27</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G: orientace v prostoru</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tc>
        <w:tc>
          <w:tcPr>
            <w:tcW w:w="140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rPr>
              <w:t>OSV – Rozvoj schopností poznávání</w:t>
            </w:r>
          </w:p>
        </w:tc>
      </w:tr>
      <w:tr w:rsidR="00871C3F" w:rsidTr="00871C3F">
        <w:trPr>
          <w:trHeight w:val="397"/>
        </w:trPr>
        <w:tc>
          <w:tcPr>
            <w:tcW w:w="780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Přirozená čísla v oboru do 1 000, rovnice, nerovnice</w:t>
            </w:r>
          </w:p>
        </w:tc>
        <w:tc>
          <w:tcPr>
            <w:tcW w:w="1402"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4569"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provádí lineární uspořádání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porovnává množství a velikost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porovnává kterákoliv dvě čísla  v </w:t>
            </w:r>
            <w:proofErr w:type="gramStart"/>
            <w:r>
              <w:rPr>
                <w:rFonts w:ascii="Times New Roman" w:hAnsi="Times New Roman"/>
                <w:i/>
                <w:sz w:val="24"/>
                <w:szCs w:val="24"/>
              </w:rPr>
              <w:t>oboru  do</w:t>
            </w:r>
            <w:proofErr w:type="gramEnd"/>
            <w:r>
              <w:rPr>
                <w:rFonts w:ascii="Times New Roman" w:hAnsi="Times New Roman"/>
                <w:i/>
                <w:sz w:val="24"/>
                <w:szCs w:val="24"/>
              </w:rPr>
              <w:t xml:space="preserve"> </w:t>
            </w:r>
            <w:smartTag w:uri="urn:schemas-microsoft-com:office:smarttags" w:element="metricconverter">
              <w:smartTagPr>
                <w:attr w:name="ProductID" w:val="1000 a"/>
              </w:smartTagPr>
              <w:r>
                <w:rPr>
                  <w:rFonts w:ascii="Times New Roman" w:hAnsi="Times New Roman"/>
                  <w:i/>
                  <w:sz w:val="24"/>
                  <w:szCs w:val="24"/>
                </w:rPr>
                <w:t>1000 a</w:t>
              </w:r>
            </w:smartTag>
            <w:r>
              <w:rPr>
                <w:rFonts w:ascii="Times New Roman" w:hAnsi="Times New Roman"/>
                <w:i/>
                <w:sz w:val="24"/>
                <w:szCs w:val="24"/>
              </w:rPr>
              <w:t xml:space="preserve"> zapíše příslušnou nerovnost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jednoduché rovnice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přečte správně úlohu a chápe ji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najít důležité údaje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utvoří plán řešení, sestaví rovnici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spočítá numericky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sestaví odpověď</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vyznačuje všechna řešení na číselné ose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seznámí se s různými postupy při řešení složených slovních úloh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a rozvíjí zájem o matematiku a jejím prostřednictvím o techniku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ovládá v rámci svých možností a schopností učivo 3. ročníku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docvičuje případné nedostatky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čase a umí převádět jednoduché časové jednotky</w:t>
            </w:r>
          </w:p>
        </w:tc>
        <w:tc>
          <w:tcPr>
            <w:tcW w:w="3239"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Přirozená čísla v oboru do 1 000</w:t>
            </w:r>
          </w:p>
          <w:p w:rsidR="00871C3F" w:rsidRDefault="00871C3F">
            <w:pPr>
              <w:spacing w:after="0"/>
              <w:rPr>
                <w:rFonts w:ascii="Times New Roman" w:hAnsi="Times New Roman"/>
                <w:sz w:val="24"/>
                <w:szCs w:val="24"/>
              </w:rPr>
            </w:pPr>
            <w:r>
              <w:rPr>
                <w:rFonts w:ascii="Times New Roman" w:hAnsi="Times New Roman"/>
                <w:sz w:val="24"/>
                <w:szCs w:val="24"/>
              </w:rPr>
              <w:t>G: kvádr, válec</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Rovnice, nerovnice, nerovnosti</w:t>
            </w:r>
          </w:p>
          <w:p w:rsidR="00871C3F" w:rsidRDefault="00871C3F">
            <w:pPr>
              <w:spacing w:after="0"/>
              <w:rPr>
                <w:rFonts w:ascii="Times New Roman" w:hAnsi="Times New Roman"/>
                <w:sz w:val="24"/>
                <w:szCs w:val="24"/>
              </w:rPr>
            </w:pPr>
            <w:r>
              <w:rPr>
                <w:rFonts w:ascii="Times New Roman" w:hAnsi="Times New Roman"/>
                <w:sz w:val="24"/>
                <w:szCs w:val="24"/>
              </w:rPr>
              <w:t>Orientace v čase.</w:t>
            </w:r>
          </w:p>
          <w:p w:rsidR="00871C3F" w:rsidRDefault="00871C3F">
            <w:pPr>
              <w:spacing w:after="0"/>
              <w:rPr>
                <w:rFonts w:ascii="Times New Roman" w:hAnsi="Times New Roman"/>
                <w:sz w:val="24"/>
                <w:szCs w:val="24"/>
              </w:rPr>
            </w:pPr>
            <w:r>
              <w:rPr>
                <w:rFonts w:ascii="Times New Roman" w:hAnsi="Times New Roman"/>
                <w:sz w:val="24"/>
                <w:szCs w:val="24"/>
              </w:rPr>
              <w:t>Převod jednoduchých časových jednotek.</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Opakování</w:t>
            </w:r>
          </w:p>
        </w:tc>
        <w:tc>
          <w:tcPr>
            <w:tcW w:w="140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rPr>
              <w:t>OSV – Rozvoj schopností poznávání</w:t>
            </w: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0"/>
        <w:gridCol w:w="6730"/>
      </w:tblGrid>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rPr>
              <w:br w:type="page"/>
            </w:r>
            <w:r>
              <w:rPr>
                <w:rFonts w:ascii="Times New Roman" w:hAnsi="Times New Roman"/>
                <w:sz w:val="24"/>
                <w:szCs w:val="24"/>
              </w:rPr>
              <w:t xml:space="preserve">Vzdělávací oblast </w:t>
            </w:r>
          </w:p>
        </w:tc>
        <w:tc>
          <w:tcPr>
            <w:tcW w:w="685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i/>
                <w:sz w:val="36"/>
                <w:szCs w:val="36"/>
                <w:lang w:val="cs-CZ" w:eastAsia="cs-CZ"/>
              </w:rPr>
            </w:pPr>
            <w:bookmarkStart w:id="370" w:name="_Toc303098180"/>
            <w:bookmarkStart w:id="371" w:name="_Toc334179188"/>
            <w:r>
              <w:rPr>
                <w:rFonts w:ascii="Times New Roman" w:hAnsi="Times New Roman"/>
                <w:i/>
                <w:sz w:val="36"/>
                <w:szCs w:val="36"/>
                <w:lang w:val="cs-CZ" w:eastAsia="cs-CZ"/>
              </w:rPr>
              <w:t>Matematika a její aplikace</w:t>
            </w:r>
            <w:bookmarkEnd w:id="370"/>
            <w:bookmarkEnd w:id="371"/>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5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372" w:name="_Toc334179189"/>
            <w:r>
              <w:rPr>
                <w:rFonts w:ascii="Times New Roman" w:hAnsi="Times New Roman"/>
                <w:sz w:val="32"/>
                <w:szCs w:val="32"/>
                <w:lang w:val="cs-CZ" w:eastAsia="cs-CZ"/>
              </w:rPr>
              <w:t>Matematika</w:t>
            </w:r>
            <w:bookmarkEnd w:id="372"/>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5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2. období – 4. ročník</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41"/>
        <w:gridCol w:w="1641"/>
        <w:gridCol w:w="3396"/>
        <w:gridCol w:w="1682"/>
      </w:tblGrid>
      <w:tr w:rsidR="00871C3F" w:rsidTr="00871C3F">
        <w:tc>
          <w:tcPr>
            <w:tcW w:w="4053" w:type="dxa"/>
            <w:gridSpan w:val="2"/>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373" w:name="_Toc303098181"/>
            <w:bookmarkStart w:id="374" w:name="_Toc334179190"/>
            <w:bookmarkStart w:id="375" w:name="_Toc364885975"/>
            <w:bookmarkStart w:id="376" w:name="_Toc365481164"/>
            <w:bookmarkStart w:id="377" w:name="_Toc365735689"/>
            <w:bookmarkStart w:id="378" w:name="_Toc365737053"/>
            <w:r>
              <w:rPr>
                <w:rFonts w:ascii="Times New Roman" w:hAnsi="Times New Roman"/>
                <w:sz w:val="24"/>
                <w:szCs w:val="24"/>
                <w:lang w:val="cs-CZ" w:eastAsia="cs-CZ"/>
              </w:rPr>
              <w:lastRenderedPageBreak/>
              <w:t>Očekávané výstupy</w:t>
            </w:r>
            <w:bookmarkEnd w:id="373"/>
            <w:bookmarkEnd w:id="374"/>
            <w:bookmarkEnd w:id="375"/>
            <w:bookmarkEnd w:id="376"/>
            <w:bookmarkEnd w:id="377"/>
            <w:bookmarkEnd w:id="378"/>
          </w:p>
        </w:tc>
        <w:tc>
          <w:tcPr>
            <w:tcW w:w="345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379" w:name="_Toc303098182"/>
            <w:bookmarkStart w:id="380" w:name="_Toc334179191"/>
            <w:bookmarkStart w:id="381" w:name="_Toc364885976"/>
            <w:bookmarkStart w:id="382" w:name="_Toc365481165"/>
            <w:bookmarkStart w:id="383" w:name="_Toc365735690"/>
            <w:bookmarkStart w:id="384" w:name="_Toc365737054"/>
            <w:r>
              <w:rPr>
                <w:rFonts w:ascii="Times New Roman" w:hAnsi="Times New Roman"/>
                <w:sz w:val="24"/>
                <w:szCs w:val="24"/>
                <w:lang w:val="cs-CZ" w:eastAsia="cs-CZ"/>
              </w:rPr>
              <w:t>Učivo</w:t>
            </w:r>
            <w:bookmarkEnd w:id="379"/>
            <w:bookmarkEnd w:id="380"/>
            <w:bookmarkEnd w:id="381"/>
            <w:bookmarkEnd w:id="382"/>
            <w:bookmarkEnd w:id="383"/>
            <w:bookmarkEnd w:id="384"/>
          </w:p>
        </w:tc>
        <w:tc>
          <w:tcPr>
            <w:tcW w:w="169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Opakování </w:t>
            </w:r>
            <w:proofErr w:type="gramStart"/>
            <w:r>
              <w:rPr>
                <w:rFonts w:ascii="Times New Roman" w:hAnsi="Times New Roman"/>
                <w:color w:val="auto"/>
                <w:sz w:val="22"/>
                <w:szCs w:val="24"/>
                <w:lang w:val="cs-CZ" w:eastAsia="cs-CZ"/>
              </w:rPr>
              <w:t>učiva 3.ročníku</w:t>
            </w:r>
            <w:proofErr w:type="gramEnd"/>
          </w:p>
        </w:tc>
        <w:tc>
          <w:tcPr>
            <w:tcW w:w="1698"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4053" w:type="dxa"/>
            <w:gridSpan w:val="2"/>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učí se chápat matematiku jako zdroj prostředků pro řešení</w:t>
            </w:r>
            <w:r>
              <w:rPr>
                <w:rFonts w:ascii="Times New Roman" w:hAnsi="Times New Roman"/>
                <w:sz w:val="24"/>
                <w:szCs w:val="24"/>
              </w:rPr>
              <w:t xml:space="preserve"> </w:t>
            </w:r>
            <w:r>
              <w:rPr>
                <w:rFonts w:ascii="Times New Roman" w:hAnsi="Times New Roman"/>
                <w:i/>
                <w:sz w:val="24"/>
                <w:szCs w:val="24"/>
              </w:rPr>
              <w:t>praktických úkolů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dělení a násobení v oboru násobilky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sčítání a odčítání dvojciferných čísel do 100 zpaměti i písemně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základní numeraci do 1 000</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jednoduché slovní úlohy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vytváří jednoduché slovní úlohy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užívá a rozlišuje pojmy přímka, úsečka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rýsuje libovolné úsečky i úsečky daných délek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používá jednotky délky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měří délky úseček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 trojúhelník, čtverec, obdélník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dbá o čistotu a pečlivé provedení rýsování </w:t>
            </w:r>
          </w:p>
          <w:p w:rsidR="00871C3F" w:rsidRDefault="00871C3F">
            <w:pPr>
              <w:spacing w:after="0"/>
              <w:ind w:left="340"/>
              <w:rPr>
                <w:rFonts w:ascii="Times New Roman" w:hAnsi="Times New Roman"/>
                <w:i/>
                <w:sz w:val="24"/>
                <w:szCs w:val="24"/>
              </w:rPr>
            </w:pPr>
          </w:p>
        </w:tc>
        <w:tc>
          <w:tcPr>
            <w:tcW w:w="3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proofErr w:type="gramStart"/>
            <w:r>
              <w:rPr>
                <w:rFonts w:ascii="Times New Roman" w:hAnsi="Times New Roman"/>
                <w:sz w:val="24"/>
                <w:szCs w:val="24"/>
              </w:rPr>
              <w:t>Opakování  učiva</w:t>
            </w:r>
            <w:proofErr w:type="gramEnd"/>
            <w:r>
              <w:rPr>
                <w:rFonts w:ascii="Times New Roman" w:hAnsi="Times New Roman"/>
                <w:sz w:val="24"/>
                <w:szCs w:val="24"/>
              </w:rPr>
              <w:t xml:space="preserve"> 3.ročníku</w:t>
            </w:r>
          </w:p>
          <w:p w:rsidR="00871C3F" w:rsidRDefault="00871C3F">
            <w:pPr>
              <w:spacing w:after="0"/>
              <w:rPr>
                <w:rFonts w:ascii="Times New Roman" w:hAnsi="Times New Roman"/>
                <w:sz w:val="24"/>
                <w:szCs w:val="24"/>
              </w:rPr>
            </w:pPr>
            <w:r>
              <w:rPr>
                <w:rFonts w:ascii="Times New Roman" w:hAnsi="Times New Roman"/>
                <w:sz w:val="24"/>
                <w:szCs w:val="24"/>
              </w:rPr>
              <w:t>Sčítání a odčítání dvojciferných čísel do 100 zpaměti i písemně</w:t>
            </w:r>
          </w:p>
          <w:p w:rsidR="00871C3F" w:rsidRDefault="00871C3F">
            <w:pPr>
              <w:spacing w:after="0"/>
              <w:rPr>
                <w:rFonts w:ascii="Times New Roman" w:hAnsi="Times New Roman"/>
                <w:sz w:val="24"/>
                <w:szCs w:val="24"/>
              </w:rPr>
            </w:pPr>
            <w:r>
              <w:rPr>
                <w:rFonts w:ascii="Times New Roman" w:hAnsi="Times New Roman"/>
                <w:sz w:val="24"/>
                <w:szCs w:val="24"/>
              </w:rPr>
              <w:t>Numerace v oboru do 1 000, slovní úlohy</w:t>
            </w:r>
          </w:p>
          <w:p w:rsidR="00871C3F" w:rsidRDefault="00871C3F">
            <w:pPr>
              <w:spacing w:after="0"/>
              <w:rPr>
                <w:rFonts w:ascii="Times New Roman" w:hAnsi="Times New Roman"/>
                <w:sz w:val="24"/>
                <w:szCs w:val="24"/>
              </w:rPr>
            </w:pPr>
            <w:r>
              <w:rPr>
                <w:rFonts w:ascii="Times New Roman" w:hAnsi="Times New Roman"/>
                <w:sz w:val="24"/>
                <w:szCs w:val="24"/>
              </w:rPr>
              <w:t>G: opakování – přímka, bod, úsečka, průsečík přímek, měření úsečky</w:t>
            </w:r>
          </w:p>
          <w:p w:rsidR="00871C3F" w:rsidRDefault="00871C3F">
            <w:pPr>
              <w:spacing w:after="0"/>
              <w:rPr>
                <w:rFonts w:ascii="Times New Roman" w:hAnsi="Times New Roman"/>
                <w:sz w:val="24"/>
                <w:szCs w:val="24"/>
              </w:rPr>
            </w:pPr>
            <w:r>
              <w:rPr>
                <w:rFonts w:ascii="Times New Roman" w:hAnsi="Times New Roman"/>
                <w:sz w:val="24"/>
                <w:szCs w:val="24"/>
              </w:rPr>
              <w:t>Základní rovinné útvary – trojúhelník, čtverec, obdélník</w:t>
            </w:r>
          </w:p>
        </w:tc>
        <w:tc>
          <w:tcPr>
            <w:tcW w:w="169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rPr>
              <w:t xml:space="preserve">OSV – Rozvoj schopností poznávání, </w:t>
            </w:r>
            <w:r>
              <w:rPr>
                <w:rFonts w:ascii="Times New Roman" w:hAnsi="Times New Roman"/>
                <w:sz w:val="24"/>
                <w:szCs w:val="24"/>
              </w:rPr>
              <w:t>kreativita</w:t>
            </w:r>
          </w:p>
        </w:tc>
      </w:tr>
      <w:tr w:rsidR="00871C3F" w:rsidTr="00871C3F">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1 000, opakování a prohloubení učiva</w:t>
            </w:r>
          </w:p>
        </w:tc>
        <w:tc>
          <w:tcPr>
            <w:tcW w:w="1698"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rPr>
          <w:trHeight w:val="703"/>
        </w:trPr>
        <w:tc>
          <w:tcPr>
            <w:tcW w:w="4053" w:type="dxa"/>
            <w:gridSpan w:val="2"/>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čte, zapisuje a porovnává přirozená čísla v oboru do 1 000</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provádí početní operace s přirozenými čísly pamětně (v jednoduchých příp.) a písemně (sčítání, odčítání,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komutativnost i asociativnost sčítání a násobní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provádí odhady a kontroly výpočtů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zaokrouhluje dané číslo, provádí odhady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určí hodnotu daného číselného výrazu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užívá a zapisuje vztah rovnosti i nerovnosti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řešení jednoduchých rovnic</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poznává a pojmenovává základní prostorové útvary – krychle, kvádr, koule, válec</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zná jednotky délky a zvládá zákl. </w:t>
            </w:r>
            <w:proofErr w:type="gramStart"/>
            <w:r>
              <w:rPr>
                <w:rFonts w:ascii="Times New Roman" w:hAnsi="Times New Roman"/>
                <w:i/>
                <w:sz w:val="24"/>
                <w:szCs w:val="24"/>
              </w:rPr>
              <w:t>převody</w:t>
            </w:r>
            <w:proofErr w:type="gramEnd"/>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 jednotky objemu</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pracuje s kružítkem, dbá o bezpečnost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rozdíl mezi kruhem a kružnicí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pojmy poloměr, průměr, střed a umí je používat, rýsuje kružnici</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zdokonaluje násobení a dělení v oboru násobilky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rozumí mat. </w:t>
            </w:r>
            <w:proofErr w:type="gramStart"/>
            <w:r>
              <w:rPr>
                <w:rFonts w:ascii="Times New Roman" w:hAnsi="Times New Roman"/>
                <w:i/>
                <w:sz w:val="24"/>
                <w:szCs w:val="24"/>
              </w:rPr>
              <w:t>termínům</w:t>
            </w:r>
            <w:proofErr w:type="gramEnd"/>
            <w:r>
              <w:rPr>
                <w:rFonts w:ascii="Times New Roman" w:hAnsi="Times New Roman"/>
                <w:i/>
                <w:sz w:val="24"/>
                <w:szCs w:val="24"/>
              </w:rPr>
              <w:t xml:space="preserve"> a symbolice na požadované úrovni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zkušenosti s řešením úloh a problémů, poznává možnosti dojít k správnému výsledku různými způsoby, i způsoby nezávislými na postupech školské matematiky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logické myšlení a úsudek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chápe dělení se zbytkem v oboru násobilky a jeho použití v praxi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začíná ovládat násobení a dělení mimo obor násobilky – pamětné, dělení násobků deseti jednociferným číslem zpaměti</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dovednosti s danými matematickými operacemi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logické myšlení a úsudek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narýsuje trojúhelník </w:t>
            </w:r>
            <w:proofErr w:type="gramStart"/>
            <w:r>
              <w:rPr>
                <w:rFonts w:ascii="Times New Roman" w:hAnsi="Times New Roman"/>
                <w:i/>
                <w:sz w:val="24"/>
                <w:szCs w:val="24"/>
              </w:rPr>
              <w:t>ze</w:t>
            </w:r>
            <w:proofErr w:type="gramEnd"/>
            <w:r>
              <w:rPr>
                <w:rFonts w:ascii="Times New Roman" w:hAnsi="Times New Roman"/>
                <w:i/>
                <w:sz w:val="24"/>
                <w:szCs w:val="24"/>
              </w:rPr>
              <w:t xml:space="preserve"> 3 stran pomocí kružítka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dbá o bezpečnost, čistotu práce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opakuje si </w:t>
            </w:r>
            <w:proofErr w:type="gramStart"/>
            <w:r>
              <w:rPr>
                <w:rFonts w:ascii="Times New Roman" w:hAnsi="Times New Roman"/>
                <w:i/>
                <w:sz w:val="24"/>
                <w:szCs w:val="24"/>
              </w:rPr>
              <w:t>známé  vědomosti</w:t>
            </w:r>
            <w:proofErr w:type="gramEnd"/>
            <w:r>
              <w:rPr>
                <w:rFonts w:ascii="Times New Roman" w:hAnsi="Times New Roman"/>
                <w:i/>
                <w:sz w:val="24"/>
                <w:szCs w:val="24"/>
              </w:rPr>
              <w:t xml:space="preserve"> a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sčítá a odčítá graficky úsečky, určí délku lomené čáry</w:t>
            </w:r>
          </w:p>
          <w:p w:rsidR="00871C3F" w:rsidRDefault="00871C3F">
            <w:pPr>
              <w:spacing w:after="0"/>
              <w:ind w:left="340"/>
              <w:rPr>
                <w:rFonts w:ascii="Times New Roman" w:hAnsi="Times New Roman"/>
                <w:i/>
                <w:sz w:val="24"/>
                <w:szCs w:val="24"/>
              </w:rPr>
            </w:pPr>
          </w:p>
        </w:tc>
        <w:tc>
          <w:tcPr>
            <w:tcW w:w="345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roofErr w:type="gramStart"/>
            <w:r>
              <w:rPr>
                <w:rFonts w:ascii="Times New Roman" w:hAnsi="Times New Roman"/>
                <w:sz w:val="24"/>
                <w:szCs w:val="24"/>
              </w:rPr>
              <w:lastRenderedPageBreak/>
              <w:t>Jednotky  hmotnosti</w:t>
            </w:r>
            <w:proofErr w:type="gramEnd"/>
            <w:r>
              <w:rPr>
                <w:rFonts w:ascii="Times New Roman" w:hAnsi="Times New Roman"/>
                <w:sz w:val="24"/>
                <w:szCs w:val="24"/>
              </w:rPr>
              <w:t>, délky, objemu a převody jednotek</w:t>
            </w:r>
          </w:p>
          <w:p w:rsidR="00871C3F" w:rsidRDefault="00871C3F">
            <w:pPr>
              <w:spacing w:after="0"/>
              <w:rPr>
                <w:rFonts w:ascii="Times New Roman" w:hAnsi="Times New Roman"/>
                <w:sz w:val="24"/>
                <w:szCs w:val="24"/>
              </w:rPr>
            </w:pPr>
            <w:r>
              <w:rPr>
                <w:rFonts w:ascii="Times New Roman" w:hAnsi="Times New Roman"/>
                <w:sz w:val="24"/>
                <w:szCs w:val="24"/>
              </w:rPr>
              <w:t>Zaokrouhlování na desítky a stovky</w:t>
            </w:r>
          </w:p>
          <w:p w:rsidR="00871C3F" w:rsidRDefault="00871C3F">
            <w:pPr>
              <w:spacing w:after="0"/>
              <w:rPr>
                <w:rFonts w:ascii="Times New Roman" w:hAnsi="Times New Roman"/>
                <w:sz w:val="24"/>
                <w:szCs w:val="24"/>
              </w:rPr>
            </w:pPr>
            <w:r>
              <w:rPr>
                <w:rFonts w:ascii="Times New Roman" w:hAnsi="Times New Roman"/>
                <w:sz w:val="24"/>
                <w:szCs w:val="24"/>
              </w:rPr>
              <w:t xml:space="preserve">Jednoduché rovnice typu </w:t>
            </w:r>
          </w:p>
          <w:p w:rsidR="00871C3F" w:rsidRDefault="00871C3F">
            <w:pPr>
              <w:spacing w:after="0"/>
              <w:rPr>
                <w:rFonts w:ascii="Times New Roman" w:hAnsi="Times New Roman"/>
                <w:sz w:val="24"/>
                <w:szCs w:val="24"/>
              </w:rPr>
            </w:pPr>
            <w:r>
              <w:rPr>
                <w:rFonts w:ascii="Times New Roman" w:hAnsi="Times New Roman"/>
                <w:sz w:val="24"/>
                <w:szCs w:val="24"/>
              </w:rPr>
              <w:t xml:space="preserve">x  = 520 – 350 bez úprav, v aplikaci na slovní úlohy (místo ? </w:t>
            </w:r>
            <w:proofErr w:type="gramStart"/>
            <w:r>
              <w:rPr>
                <w:rFonts w:ascii="Times New Roman" w:hAnsi="Times New Roman"/>
                <w:sz w:val="24"/>
                <w:szCs w:val="24"/>
              </w:rPr>
              <w:t>použít</w:t>
            </w:r>
            <w:proofErr w:type="gramEnd"/>
            <w:r>
              <w:rPr>
                <w:rFonts w:ascii="Times New Roman" w:hAnsi="Times New Roman"/>
                <w:sz w:val="24"/>
                <w:szCs w:val="24"/>
              </w:rPr>
              <w:t xml:space="preserve"> x)</w:t>
            </w:r>
          </w:p>
          <w:p w:rsidR="00871C3F" w:rsidRDefault="00871C3F">
            <w:pPr>
              <w:spacing w:after="0"/>
              <w:rPr>
                <w:rFonts w:ascii="Times New Roman" w:hAnsi="Times New Roman"/>
                <w:sz w:val="24"/>
                <w:szCs w:val="24"/>
              </w:rPr>
            </w:pPr>
            <w:r>
              <w:rPr>
                <w:rFonts w:ascii="Times New Roman" w:hAnsi="Times New Roman"/>
                <w:sz w:val="24"/>
                <w:szCs w:val="24"/>
              </w:rPr>
              <w:t xml:space="preserve">G: Základní prostorové </w:t>
            </w:r>
            <w:proofErr w:type="gramStart"/>
            <w:r>
              <w:rPr>
                <w:rFonts w:ascii="Times New Roman" w:hAnsi="Times New Roman"/>
                <w:sz w:val="24"/>
                <w:szCs w:val="24"/>
              </w:rPr>
              <w:t>útvary</w:t>
            </w:r>
            <w:proofErr w:type="gramEnd"/>
            <w:r>
              <w:rPr>
                <w:rFonts w:ascii="Times New Roman" w:hAnsi="Times New Roman"/>
                <w:sz w:val="24"/>
                <w:szCs w:val="24"/>
              </w:rPr>
              <w:t xml:space="preserve"> –</w:t>
            </w:r>
            <w:proofErr w:type="gramStart"/>
            <w:r>
              <w:rPr>
                <w:rFonts w:ascii="Times New Roman" w:hAnsi="Times New Roman"/>
                <w:sz w:val="24"/>
                <w:szCs w:val="24"/>
              </w:rPr>
              <w:t>krychle</w:t>
            </w:r>
            <w:proofErr w:type="gramEnd"/>
            <w:r>
              <w:rPr>
                <w:rFonts w:ascii="Times New Roman" w:hAnsi="Times New Roman"/>
                <w:sz w:val="24"/>
                <w:szCs w:val="24"/>
              </w:rPr>
              <w:t>, kvádr, koule, válec</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Sčítání a odčítání zpaměti i písemně v oboru do 1 000</w:t>
            </w:r>
          </w:p>
          <w:p w:rsidR="00871C3F" w:rsidRDefault="00871C3F">
            <w:pPr>
              <w:spacing w:after="0"/>
              <w:rPr>
                <w:rFonts w:ascii="Times New Roman" w:hAnsi="Times New Roman"/>
                <w:sz w:val="24"/>
                <w:szCs w:val="24"/>
              </w:rPr>
            </w:pPr>
            <w:r>
              <w:rPr>
                <w:rFonts w:ascii="Times New Roman" w:hAnsi="Times New Roman"/>
                <w:sz w:val="24"/>
                <w:szCs w:val="24"/>
              </w:rPr>
              <w:t>G: práce s kružítkem,</w:t>
            </w:r>
          </w:p>
          <w:p w:rsidR="00871C3F" w:rsidRDefault="00871C3F">
            <w:pPr>
              <w:spacing w:after="0"/>
              <w:rPr>
                <w:rFonts w:ascii="Times New Roman" w:hAnsi="Times New Roman"/>
                <w:sz w:val="24"/>
                <w:szCs w:val="24"/>
              </w:rPr>
            </w:pPr>
            <w:r>
              <w:rPr>
                <w:rFonts w:ascii="Times New Roman" w:hAnsi="Times New Roman"/>
                <w:sz w:val="24"/>
                <w:szCs w:val="24"/>
              </w:rPr>
              <w:t>Kružnice, kruh – rýsování</w:t>
            </w:r>
          </w:p>
          <w:p w:rsidR="00871C3F" w:rsidRDefault="00871C3F">
            <w:pPr>
              <w:spacing w:after="0"/>
              <w:rPr>
                <w:rFonts w:ascii="Times New Roman" w:hAnsi="Times New Roman"/>
                <w:sz w:val="24"/>
                <w:szCs w:val="24"/>
              </w:rPr>
            </w:pPr>
            <w:r>
              <w:rPr>
                <w:rFonts w:ascii="Times New Roman" w:hAnsi="Times New Roman"/>
                <w:sz w:val="24"/>
                <w:szCs w:val="24"/>
              </w:rPr>
              <w:t>Pojmy: poloměr – r, průměr – d, střed – s</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Dělení se zbytkem v oboru násobilky</w:t>
            </w:r>
          </w:p>
          <w:p w:rsidR="00871C3F" w:rsidRDefault="00871C3F">
            <w:pPr>
              <w:spacing w:after="0"/>
              <w:rPr>
                <w:rFonts w:ascii="Times New Roman" w:hAnsi="Times New Roman"/>
                <w:sz w:val="24"/>
                <w:szCs w:val="24"/>
              </w:rPr>
            </w:pPr>
            <w:r>
              <w:rPr>
                <w:rFonts w:ascii="Times New Roman" w:hAnsi="Times New Roman"/>
                <w:sz w:val="24"/>
                <w:szCs w:val="24"/>
              </w:rPr>
              <w:t>Násobení a dělení mimo obor násobilky (pamětné)</w:t>
            </w:r>
          </w:p>
          <w:p w:rsidR="00871C3F" w:rsidRDefault="00871C3F">
            <w:pPr>
              <w:spacing w:after="0"/>
              <w:rPr>
                <w:rFonts w:ascii="Times New Roman" w:hAnsi="Times New Roman"/>
                <w:sz w:val="24"/>
                <w:szCs w:val="24"/>
              </w:rPr>
            </w:pPr>
            <w:r>
              <w:rPr>
                <w:rFonts w:ascii="Times New Roman" w:hAnsi="Times New Roman"/>
                <w:sz w:val="24"/>
                <w:szCs w:val="24"/>
              </w:rPr>
              <w:t>Dělení násobků deseti jednociferným číslem zpaměti</w:t>
            </w:r>
          </w:p>
          <w:p w:rsidR="00871C3F" w:rsidRDefault="00871C3F">
            <w:pPr>
              <w:spacing w:after="0"/>
              <w:rPr>
                <w:rFonts w:ascii="Times New Roman" w:hAnsi="Times New Roman"/>
                <w:sz w:val="24"/>
                <w:szCs w:val="24"/>
              </w:rPr>
            </w:pPr>
            <w:r>
              <w:rPr>
                <w:rFonts w:ascii="Times New Roman" w:hAnsi="Times New Roman"/>
                <w:sz w:val="24"/>
                <w:szCs w:val="24"/>
              </w:rPr>
              <w:t>Praktické slovní úlohy a problémy</w:t>
            </w:r>
          </w:p>
          <w:p w:rsidR="00871C3F" w:rsidRDefault="00871C3F">
            <w:pPr>
              <w:spacing w:after="0"/>
              <w:rPr>
                <w:rFonts w:ascii="Times New Roman" w:hAnsi="Times New Roman"/>
                <w:sz w:val="24"/>
                <w:szCs w:val="24"/>
              </w:rPr>
            </w:pPr>
            <w:r>
              <w:rPr>
                <w:rFonts w:ascii="Times New Roman" w:hAnsi="Times New Roman"/>
                <w:sz w:val="24"/>
                <w:szCs w:val="24"/>
              </w:rPr>
              <w:t>G: kružnice, kruh – opak</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Násobení dvojciferných čísel jednocifernými</w:t>
            </w:r>
          </w:p>
          <w:p w:rsidR="00871C3F" w:rsidRDefault="00871C3F">
            <w:pPr>
              <w:spacing w:after="0"/>
              <w:rPr>
                <w:rFonts w:ascii="Times New Roman" w:hAnsi="Times New Roman"/>
                <w:sz w:val="24"/>
                <w:szCs w:val="24"/>
              </w:rPr>
            </w:pPr>
            <w:r>
              <w:rPr>
                <w:rFonts w:ascii="Times New Roman" w:hAnsi="Times New Roman"/>
                <w:sz w:val="24"/>
                <w:szCs w:val="24"/>
              </w:rPr>
              <w:t>Písemné násobení</w:t>
            </w:r>
          </w:p>
          <w:p w:rsidR="00871C3F" w:rsidRDefault="00871C3F">
            <w:pPr>
              <w:spacing w:after="0"/>
              <w:rPr>
                <w:rFonts w:ascii="Times New Roman" w:hAnsi="Times New Roman"/>
                <w:sz w:val="24"/>
                <w:szCs w:val="24"/>
              </w:rPr>
            </w:pPr>
            <w:r>
              <w:rPr>
                <w:rFonts w:ascii="Times New Roman" w:hAnsi="Times New Roman"/>
                <w:sz w:val="24"/>
                <w:szCs w:val="24"/>
              </w:rPr>
              <w:t xml:space="preserve">G: Trojúhelník a jeho konstrukce </w:t>
            </w:r>
            <w:proofErr w:type="gramStart"/>
            <w:r>
              <w:rPr>
                <w:rFonts w:ascii="Times New Roman" w:hAnsi="Times New Roman"/>
                <w:sz w:val="24"/>
                <w:szCs w:val="24"/>
              </w:rPr>
              <w:t>ze</w:t>
            </w:r>
            <w:proofErr w:type="gramEnd"/>
            <w:r>
              <w:rPr>
                <w:rFonts w:ascii="Times New Roman" w:hAnsi="Times New Roman"/>
                <w:sz w:val="24"/>
                <w:szCs w:val="24"/>
              </w:rPr>
              <w:t xml:space="preserve"> 3 stran pomocí kružítka</w:t>
            </w:r>
          </w:p>
          <w:p w:rsidR="00871C3F" w:rsidRDefault="00871C3F">
            <w:pPr>
              <w:spacing w:after="0"/>
              <w:rPr>
                <w:rFonts w:ascii="Times New Roman" w:hAnsi="Times New Roman"/>
                <w:sz w:val="24"/>
                <w:szCs w:val="24"/>
              </w:rPr>
            </w:pPr>
            <w:r>
              <w:rPr>
                <w:rFonts w:ascii="Times New Roman" w:hAnsi="Times New Roman"/>
                <w:sz w:val="24"/>
                <w:szCs w:val="24"/>
              </w:rPr>
              <w:t>Grafické sčítání, odčítání úseček, lomená čára a její délka</w:t>
            </w:r>
          </w:p>
        </w:tc>
        <w:tc>
          <w:tcPr>
            <w:tcW w:w="1698"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lastRenderedPageBreak/>
              <w:t>OSV – Rozvoj schopností poznávání, kreativita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rPr>
                <w:rFonts w:ascii="Times New Roman" w:hAnsi="Times New Roman"/>
                <w:sz w:val="24"/>
                <w:szCs w:val="24"/>
              </w:rPr>
            </w:pPr>
            <w:proofErr w:type="gramStart"/>
            <w:r>
              <w:rPr>
                <w:rFonts w:ascii="Times New Roman" w:hAnsi="Times New Roman"/>
                <w:sz w:val="24"/>
                <w:szCs w:val="24"/>
              </w:rPr>
              <w:t>EV</w:t>
            </w:r>
            <w:proofErr w:type="gramEnd"/>
            <w:r>
              <w:rPr>
                <w:rFonts w:ascii="Times New Roman" w:hAnsi="Times New Roman"/>
                <w:sz w:val="24"/>
                <w:szCs w:val="24"/>
              </w:rPr>
              <w:t xml:space="preserve">– </w:t>
            </w:r>
            <w:proofErr w:type="gramStart"/>
            <w:r>
              <w:rPr>
                <w:rFonts w:ascii="Times New Roman" w:hAnsi="Times New Roman"/>
                <w:sz w:val="24"/>
                <w:szCs w:val="24"/>
              </w:rPr>
              <w:t>vztah</w:t>
            </w:r>
            <w:proofErr w:type="gramEnd"/>
            <w:r>
              <w:rPr>
                <w:rFonts w:ascii="Times New Roman" w:hAnsi="Times New Roman"/>
                <w:sz w:val="24"/>
                <w:szCs w:val="24"/>
              </w:rPr>
              <w:t xml:space="preserve"> člověka k prostředí, lidské aktivity a problémy životního prostředí (prolíná učivem v řešení slovních úloh)</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Numerace do 10 000, opakování probraného učiva</w:t>
            </w:r>
          </w:p>
        </w:tc>
        <w:tc>
          <w:tcPr>
            <w:tcW w:w="1698"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4053" w:type="dxa"/>
            <w:gridSpan w:val="2"/>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čte, zapisuje a porovnává přirozená čísla v oboru do 10 000</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porovnává množství a velikost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porovnává kterákoliv 2 čísla v oboru do </w:t>
            </w:r>
            <w:smartTag w:uri="urn:schemas-microsoft-com:office:smarttags" w:element="metricconverter">
              <w:smartTagPr>
                <w:attr w:name="ProductID" w:val="10ﾠ000 a"/>
              </w:smartTagPr>
              <w:r>
                <w:rPr>
                  <w:rFonts w:ascii="Times New Roman" w:hAnsi="Times New Roman"/>
                  <w:i/>
                  <w:sz w:val="24"/>
                  <w:szCs w:val="24"/>
                </w:rPr>
                <w:t>10 000 a</w:t>
              </w:r>
            </w:smartTag>
            <w:r>
              <w:rPr>
                <w:rFonts w:ascii="Times New Roman" w:hAnsi="Times New Roman"/>
                <w:i/>
                <w:sz w:val="24"/>
                <w:szCs w:val="24"/>
              </w:rPr>
              <w:t xml:space="preserve"> zapíše příslušnou nerovnost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provádí početní operace s přirozenými. </w:t>
            </w:r>
            <w:proofErr w:type="gramStart"/>
            <w:r>
              <w:rPr>
                <w:rFonts w:ascii="Times New Roman" w:hAnsi="Times New Roman"/>
                <w:i/>
                <w:sz w:val="24"/>
                <w:szCs w:val="24"/>
              </w:rPr>
              <w:t>čísly</w:t>
            </w:r>
            <w:proofErr w:type="gramEnd"/>
            <w:r>
              <w:rPr>
                <w:rFonts w:ascii="Times New Roman" w:hAnsi="Times New Roman"/>
                <w:i/>
                <w:sz w:val="24"/>
                <w:szCs w:val="24"/>
              </w:rPr>
              <w:t xml:space="preserve"> pamětně (v jednoduchých případech) a písemně (sčítání, odčítání,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komutativnosti a asociativnosti při sčítání a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provádí odhady a kontroly výpočtů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zaokrouhluje dané číslo na tisíce, dělá odhady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dosadí za proměnnou do tabulek podle daného předpisu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zdokonaluje se v rýsování jednoduchých geometrických úloh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dbá při rýsování o bezpečnost</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pPr>
              <w:spacing w:after="0"/>
              <w:rPr>
                <w:rFonts w:ascii="Times New Roman" w:hAnsi="Times New Roman"/>
                <w:i/>
                <w:sz w:val="24"/>
                <w:szCs w:val="24"/>
              </w:rPr>
            </w:pPr>
          </w:p>
          <w:p w:rsidR="00871C3F" w:rsidRDefault="00871C3F">
            <w:pPr>
              <w:spacing w:after="0"/>
              <w:rPr>
                <w:rFonts w:ascii="Times New Roman" w:hAnsi="Times New Roman"/>
                <w:i/>
                <w:sz w:val="24"/>
                <w:szCs w:val="24"/>
              </w:rPr>
            </w:pPr>
          </w:p>
          <w:p w:rsidR="00871C3F" w:rsidRDefault="00871C3F">
            <w:pPr>
              <w:spacing w:after="0"/>
              <w:rPr>
                <w:rFonts w:ascii="Times New Roman" w:hAnsi="Times New Roman"/>
                <w:i/>
                <w:sz w:val="24"/>
                <w:szCs w:val="24"/>
              </w:rPr>
            </w:pP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sestavuje </w:t>
            </w:r>
            <w:proofErr w:type="gramStart"/>
            <w:r>
              <w:rPr>
                <w:rFonts w:ascii="Times New Roman" w:hAnsi="Times New Roman"/>
                <w:i/>
                <w:sz w:val="24"/>
                <w:szCs w:val="24"/>
              </w:rPr>
              <w:t>slovní  úlohy</w:t>
            </w:r>
            <w:proofErr w:type="gramEnd"/>
            <w:r>
              <w:rPr>
                <w:rFonts w:ascii="Times New Roman" w:hAnsi="Times New Roman"/>
                <w:i/>
                <w:sz w:val="24"/>
                <w:szCs w:val="24"/>
              </w:rPr>
              <w:t xml:space="preserve"> k zadaným příkladům</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pracuje s jednoduchými tabulkami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úsudek řešením vhodných slovních úloh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postup písemného sčítání a odčítání a provádí kontrolu záměnou čísel</w:t>
            </w:r>
          </w:p>
          <w:p w:rsidR="00871C3F" w:rsidRDefault="00871C3F">
            <w:pPr>
              <w:spacing w:after="0"/>
              <w:ind w:left="340"/>
              <w:rPr>
                <w:rFonts w:ascii="Times New Roman" w:hAnsi="Times New Roman"/>
                <w:i/>
                <w:sz w:val="24"/>
                <w:szCs w:val="24"/>
              </w:rPr>
            </w:pP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na úrovni svých schopností a možností probrané učivo</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sestrojí rovnoběžky a kolmice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jednoduché rovnice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jednotky hmotnosti, objemu, délky a času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provádí jednoduché převody jednotek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získává a rozvíjí zájem o matematiku a jejím prostřednictvím o techniku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ovládá práci s jednoduchým kalkulátorem a umí jej využít v matematice – kontrola výpočtu apod.</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 v běžné praxi pravý úhel</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zdokonaluje rýsovací dovednosti</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na požadované úrovni i vzhledem ke svým možnostem a schopnostem probrané učivo</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získané zkušenosti a dovednosti umí používat v praxi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pracuje se čtvercovou sítí a v ní používá jednoduchou osovou souměrnost</w:t>
            </w:r>
          </w:p>
          <w:p w:rsidR="00871C3F" w:rsidRDefault="00871C3F">
            <w:pPr>
              <w:spacing w:after="0"/>
              <w:ind w:left="340"/>
              <w:rPr>
                <w:rFonts w:ascii="Times New Roman" w:hAnsi="Times New Roman"/>
                <w:i/>
                <w:sz w:val="24"/>
                <w:szCs w:val="24"/>
              </w:rPr>
            </w:pPr>
          </w:p>
        </w:tc>
        <w:tc>
          <w:tcPr>
            <w:tcW w:w="345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Opakování probraného učiva</w:t>
            </w:r>
          </w:p>
          <w:p w:rsidR="00871C3F" w:rsidRDefault="00871C3F">
            <w:pPr>
              <w:spacing w:after="0"/>
              <w:rPr>
                <w:rFonts w:ascii="Times New Roman" w:hAnsi="Times New Roman"/>
                <w:sz w:val="24"/>
                <w:szCs w:val="24"/>
              </w:rPr>
            </w:pPr>
            <w:r>
              <w:rPr>
                <w:rFonts w:ascii="Times New Roman" w:hAnsi="Times New Roman"/>
                <w:sz w:val="24"/>
                <w:szCs w:val="24"/>
              </w:rPr>
              <w:t>Numerace v oboru do 10 000</w:t>
            </w:r>
          </w:p>
          <w:p w:rsidR="00871C3F" w:rsidRDefault="00871C3F">
            <w:pPr>
              <w:spacing w:after="0"/>
              <w:rPr>
                <w:rFonts w:ascii="Times New Roman" w:hAnsi="Times New Roman"/>
                <w:sz w:val="24"/>
                <w:szCs w:val="24"/>
              </w:rPr>
            </w:pPr>
            <w:r>
              <w:rPr>
                <w:rFonts w:ascii="Times New Roman" w:hAnsi="Times New Roman"/>
                <w:sz w:val="24"/>
                <w:szCs w:val="24"/>
              </w:rPr>
              <w:t>Porovnávání čísel do 10 000</w:t>
            </w:r>
          </w:p>
          <w:p w:rsidR="00871C3F" w:rsidRDefault="00871C3F">
            <w:pPr>
              <w:spacing w:after="0"/>
              <w:rPr>
                <w:rFonts w:ascii="Times New Roman" w:hAnsi="Times New Roman"/>
                <w:sz w:val="24"/>
                <w:szCs w:val="24"/>
              </w:rPr>
            </w:pPr>
            <w:r>
              <w:rPr>
                <w:rFonts w:ascii="Times New Roman" w:hAnsi="Times New Roman"/>
                <w:sz w:val="24"/>
                <w:szCs w:val="24"/>
              </w:rPr>
              <w:t>Sčítání a odčítání do 10 000 – pamětné (u sčítání asociativnost, komutativnost)</w:t>
            </w:r>
          </w:p>
          <w:p w:rsidR="00871C3F" w:rsidRDefault="00871C3F">
            <w:pPr>
              <w:spacing w:after="0"/>
              <w:rPr>
                <w:rFonts w:ascii="Times New Roman" w:hAnsi="Times New Roman"/>
                <w:sz w:val="24"/>
                <w:szCs w:val="24"/>
              </w:rPr>
            </w:pPr>
            <w:r>
              <w:rPr>
                <w:rFonts w:ascii="Times New Roman" w:hAnsi="Times New Roman"/>
                <w:sz w:val="24"/>
                <w:szCs w:val="24"/>
              </w:rPr>
              <w:t>Zaokrouhlování na tisíce</w:t>
            </w:r>
          </w:p>
          <w:p w:rsidR="00871C3F" w:rsidRDefault="00871C3F">
            <w:pPr>
              <w:spacing w:after="0"/>
              <w:rPr>
                <w:rFonts w:ascii="Times New Roman" w:hAnsi="Times New Roman"/>
                <w:sz w:val="24"/>
                <w:szCs w:val="24"/>
              </w:rPr>
            </w:pPr>
            <w:r>
              <w:rPr>
                <w:rFonts w:ascii="Times New Roman" w:hAnsi="Times New Roman"/>
                <w:sz w:val="24"/>
                <w:szCs w:val="24"/>
              </w:rPr>
              <w:t>Písemné sčítání a odčítání do </w:t>
            </w:r>
            <w:proofErr w:type="gramStart"/>
            <w:r>
              <w:rPr>
                <w:rFonts w:ascii="Times New Roman" w:hAnsi="Times New Roman"/>
                <w:sz w:val="24"/>
                <w:szCs w:val="24"/>
              </w:rPr>
              <w:t>10 000 ( u sčítání</w:t>
            </w:r>
            <w:proofErr w:type="gramEnd"/>
            <w:r>
              <w:rPr>
                <w:rFonts w:ascii="Times New Roman" w:hAnsi="Times New Roman"/>
                <w:sz w:val="24"/>
                <w:szCs w:val="24"/>
              </w:rPr>
              <w:t xml:space="preserve"> komutativnost a asociativnost)</w:t>
            </w:r>
          </w:p>
          <w:p w:rsidR="00871C3F" w:rsidRDefault="00871C3F">
            <w:pPr>
              <w:spacing w:after="0"/>
              <w:rPr>
                <w:rFonts w:ascii="Times New Roman" w:hAnsi="Times New Roman"/>
                <w:sz w:val="24"/>
                <w:szCs w:val="24"/>
              </w:rPr>
            </w:pPr>
            <w:r>
              <w:rPr>
                <w:rFonts w:ascii="Times New Roman" w:hAnsi="Times New Roman"/>
                <w:sz w:val="24"/>
                <w:szCs w:val="24"/>
              </w:rPr>
              <w:t>Práce s tabulkami</w:t>
            </w:r>
          </w:p>
          <w:p w:rsidR="00871C3F" w:rsidRDefault="00871C3F">
            <w:pPr>
              <w:spacing w:after="0"/>
              <w:rPr>
                <w:rFonts w:ascii="Times New Roman" w:hAnsi="Times New Roman"/>
                <w:sz w:val="24"/>
                <w:szCs w:val="24"/>
              </w:rPr>
            </w:pPr>
            <w:r>
              <w:rPr>
                <w:rFonts w:ascii="Times New Roman" w:hAnsi="Times New Roman"/>
                <w:sz w:val="24"/>
                <w:szCs w:val="24"/>
              </w:rPr>
              <w:t>Zaokrouhlování v oboru do 10 000</w:t>
            </w:r>
          </w:p>
          <w:p w:rsidR="00871C3F" w:rsidRDefault="00871C3F">
            <w:pPr>
              <w:spacing w:after="0"/>
              <w:rPr>
                <w:rFonts w:ascii="Times New Roman" w:hAnsi="Times New Roman"/>
                <w:sz w:val="24"/>
                <w:szCs w:val="24"/>
              </w:rPr>
            </w:pPr>
            <w:r>
              <w:rPr>
                <w:rFonts w:ascii="Times New Roman" w:hAnsi="Times New Roman"/>
                <w:sz w:val="24"/>
                <w:szCs w:val="24"/>
              </w:rPr>
              <w:t>Opakování konstrukce trojúhelníka</w:t>
            </w:r>
          </w:p>
          <w:p w:rsidR="00871C3F" w:rsidRDefault="00871C3F">
            <w:pPr>
              <w:spacing w:after="0"/>
              <w:rPr>
                <w:rFonts w:ascii="Times New Roman" w:hAnsi="Times New Roman"/>
                <w:sz w:val="24"/>
                <w:szCs w:val="24"/>
              </w:rPr>
            </w:pPr>
            <w:r>
              <w:rPr>
                <w:rFonts w:ascii="Times New Roman" w:hAnsi="Times New Roman"/>
                <w:sz w:val="24"/>
                <w:szCs w:val="24"/>
              </w:rPr>
              <w:t>Přímka – opakování</w:t>
            </w:r>
          </w:p>
          <w:p w:rsidR="00871C3F" w:rsidRDefault="00871C3F">
            <w:pPr>
              <w:spacing w:after="0"/>
              <w:rPr>
                <w:rFonts w:ascii="Times New Roman" w:hAnsi="Times New Roman"/>
                <w:sz w:val="24"/>
                <w:szCs w:val="24"/>
              </w:rPr>
            </w:pPr>
            <w:r>
              <w:rPr>
                <w:rFonts w:ascii="Times New Roman" w:hAnsi="Times New Roman"/>
                <w:sz w:val="24"/>
                <w:szCs w:val="24"/>
              </w:rPr>
              <w:t>Polopřímka, opačné polopřímky</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Násobení a dělení zpaměti </w:t>
            </w:r>
          </w:p>
          <w:p w:rsidR="00871C3F" w:rsidRDefault="00871C3F">
            <w:pPr>
              <w:spacing w:after="0"/>
              <w:rPr>
                <w:rFonts w:ascii="Times New Roman" w:hAnsi="Times New Roman"/>
                <w:sz w:val="24"/>
                <w:szCs w:val="24"/>
              </w:rPr>
            </w:pPr>
            <w:r>
              <w:rPr>
                <w:rFonts w:ascii="Times New Roman" w:hAnsi="Times New Roman"/>
                <w:sz w:val="24"/>
                <w:szCs w:val="24"/>
              </w:rPr>
              <w:t xml:space="preserve">do 10 000 </w:t>
            </w:r>
          </w:p>
          <w:p w:rsidR="00871C3F" w:rsidRDefault="00871C3F">
            <w:pPr>
              <w:spacing w:after="0"/>
              <w:rPr>
                <w:rFonts w:ascii="Times New Roman" w:hAnsi="Times New Roman"/>
                <w:sz w:val="24"/>
                <w:szCs w:val="24"/>
              </w:rPr>
            </w:pPr>
            <w:r>
              <w:rPr>
                <w:rFonts w:ascii="Times New Roman" w:hAnsi="Times New Roman"/>
                <w:sz w:val="24"/>
                <w:szCs w:val="24"/>
              </w:rPr>
              <w:t xml:space="preserve">Písemné násobení do 10 000 </w:t>
            </w:r>
          </w:p>
          <w:p w:rsidR="00871C3F" w:rsidRDefault="00871C3F">
            <w:pPr>
              <w:spacing w:after="0"/>
              <w:rPr>
                <w:rFonts w:ascii="Times New Roman" w:hAnsi="Times New Roman"/>
                <w:sz w:val="24"/>
                <w:szCs w:val="24"/>
              </w:rPr>
            </w:pPr>
            <w:r>
              <w:rPr>
                <w:rFonts w:ascii="Times New Roman" w:hAnsi="Times New Roman"/>
                <w:sz w:val="24"/>
                <w:szCs w:val="24"/>
              </w:rPr>
              <w:t>Slovní úlohy</w:t>
            </w:r>
          </w:p>
          <w:p w:rsidR="00871C3F" w:rsidRDefault="00871C3F">
            <w:pPr>
              <w:spacing w:after="0"/>
              <w:rPr>
                <w:rFonts w:ascii="Times New Roman" w:hAnsi="Times New Roman"/>
                <w:sz w:val="24"/>
                <w:szCs w:val="24"/>
              </w:rPr>
            </w:pPr>
            <w:proofErr w:type="gramStart"/>
            <w:r>
              <w:rPr>
                <w:rFonts w:ascii="Times New Roman" w:hAnsi="Times New Roman"/>
                <w:sz w:val="24"/>
                <w:szCs w:val="24"/>
              </w:rPr>
              <w:t>Opakování a  procvičování</w:t>
            </w:r>
            <w:proofErr w:type="gramEnd"/>
            <w:r>
              <w:rPr>
                <w:rFonts w:ascii="Times New Roman" w:hAnsi="Times New Roman"/>
                <w:sz w:val="24"/>
                <w:szCs w:val="24"/>
              </w:rPr>
              <w:t xml:space="preserve"> učiva </w:t>
            </w:r>
          </w:p>
          <w:p w:rsidR="00871C3F" w:rsidRDefault="00871C3F">
            <w:pPr>
              <w:spacing w:after="0"/>
              <w:rPr>
                <w:rFonts w:ascii="Times New Roman" w:hAnsi="Times New Roman"/>
                <w:sz w:val="24"/>
                <w:szCs w:val="24"/>
              </w:rPr>
            </w:pPr>
            <w:r>
              <w:rPr>
                <w:rFonts w:ascii="Times New Roman" w:hAnsi="Times New Roman"/>
                <w:sz w:val="24"/>
                <w:szCs w:val="24"/>
              </w:rPr>
              <w:t>Projekt Jaro</w:t>
            </w:r>
          </w:p>
          <w:p w:rsidR="00871C3F" w:rsidRDefault="00871C3F">
            <w:pPr>
              <w:spacing w:after="0"/>
              <w:rPr>
                <w:rFonts w:ascii="Times New Roman" w:hAnsi="Times New Roman"/>
                <w:sz w:val="24"/>
                <w:szCs w:val="24"/>
              </w:rPr>
            </w:pPr>
            <w:r>
              <w:rPr>
                <w:rFonts w:ascii="Times New Roman" w:hAnsi="Times New Roman"/>
                <w:sz w:val="24"/>
                <w:szCs w:val="24"/>
              </w:rPr>
              <w:t>Vzájemná poloha dvou přímek</w:t>
            </w:r>
          </w:p>
          <w:p w:rsidR="00871C3F" w:rsidRDefault="00871C3F">
            <w:pPr>
              <w:spacing w:after="0"/>
              <w:rPr>
                <w:rFonts w:ascii="Times New Roman" w:hAnsi="Times New Roman"/>
                <w:sz w:val="24"/>
                <w:szCs w:val="24"/>
              </w:rPr>
            </w:pPr>
            <w:r>
              <w:rPr>
                <w:rFonts w:ascii="Times New Roman" w:hAnsi="Times New Roman"/>
                <w:sz w:val="24"/>
                <w:szCs w:val="24"/>
              </w:rPr>
              <w:t>Různoběžky, kolmice, rovnoběžky</w:t>
            </w:r>
          </w:p>
          <w:p w:rsidR="00871C3F" w:rsidRDefault="00871C3F">
            <w:pPr>
              <w:spacing w:after="0"/>
              <w:rPr>
                <w:rFonts w:ascii="Times New Roman" w:hAnsi="Times New Roman"/>
                <w:sz w:val="24"/>
                <w:szCs w:val="24"/>
              </w:rPr>
            </w:pPr>
            <w:r>
              <w:rPr>
                <w:rFonts w:ascii="Times New Roman" w:hAnsi="Times New Roman"/>
                <w:sz w:val="24"/>
                <w:szCs w:val="24"/>
              </w:rPr>
              <w:t>Rýsování kolmic, rovnoběžek</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Opakování a procvičování učiva</w:t>
            </w:r>
          </w:p>
          <w:p w:rsidR="00871C3F" w:rsidRDefault="00871C3F">
            <w:pPr>
              <w:pStyle w:val="Zkladntext"/>
              <w:spacing w:after="0"/>
              <w:rPr>
                <w:rFonts w:ascii="Times New Roman" w:hAnsi="Times New Roman"/>
                <w:szCs w:val="24"/>
                <w:lang w:val="cs-CZ" w:eastAsia="cs-CZ"/>
              </w:rPr>
            </w:pPr>
            <w:r>
              <w:rPr>
                <w:rFonts w:ascii="Times New Roman" w:hAnsi="Times New Roman"/>
                <w:szCs w:val="24"/>
                <w:lang w:val="cs-CZ" w:eastAsia="cs-CZ"/>
              </w:rPr>
              <w:t>Práce s kalkulátorem – využití ke kontrole</w:t>
            </w:r>
          </w:p>
          <w:p w:rsidR="00871C3F" w:rsidRDefault="00871C3F">
            <w:pPr>
              <w:spacing w:after="0"/>
              <w:rPr>
                <w:rFonts w:ascii="Times New Roman" w:hAnsi="Times New Roman"/>
                <w:sz w:val="24"/>
                <w:szCs w:val="24"/>
              </w:rPr>
            </w:pPr>
            <w:r>
              <w:rPr>
                <w:rFonts w:ascii="Times New Roman" w:hAnsi="Times New Roman"/>
                <w:sz w:val="24"/>
                <w:szCs w:val="24"/>
              </w:rPr>
              <w:t>Jednotky hmotnosti, délky, objemu a času</w:t>
            </w:r>
          </w:p>
          <w:p w:rsidR="00871C3F" w:rsidRDefault="00871C3F">
            <w:pPr>
              <w:pStyle w:val="Zkladntext"/>
              <w:spacing w:after="0"/>
              <w:rPr>
                <w:rFonts w:ascii="Times New Roman" w:hAnsi="Times New Roman"/>
                <w:szCs w:val="24"/>
                <w:lang w:val="cs-CZ" w:eastAsia="cs-CZ"/>
              </w:rPr>
            </w:pPr>
            <w:r>
              <w:rPr>
                <w:rFonts w:ascii="Times New Roman" w:hAnsi="Times New Roman"/>
                <w:szCs w:val="24"/>
                <w:lang w:val="cs-CZ" w:eastAsia="cs-CZ"/>
              </w:rPr>
              <w:t>Pravý úhel, pojem pravoúhlý trojúhelník</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Jednotky a jejich převody</w:t>
            </w:r>
          </w:p>
          <w:p w:rsidR="00871C3F" w:rsidRDefault="00871C3F">
            <w:pPr>
              <w:spacing w:after="0"/>
              <w:rPr>
                <w:rFonts w:ascii="Times New Roman" w:hAnsi="Times New Roman"/>
                <w:sz w:val="24"/>
                <w:szCs w:val="24"/>
              </w:rPr>
            </w:pPr>
            <w:r>
              <w:rPr>
                <w:rFonts w:ascii="Times New Roman" w:hAnsi="Times New Roman"/>
                <w:sz w:val="24"/>
                <w:szCs w:val="24"/>
              </w:rPr>
              <w:t xml:space="preserve">Slovní úlohy různého typu </w:t>
            </w:r>
          </w:p>
          <w:p w:rsidR="00871C3F" w:rsidRDefault="00871C3F">
            <w:pPr>
              <w:pStyle w:val="Zkladntext"/>
              <w:spacing w:after="0"/>
              <w:rPr>
                <w:rFonts w:ascii="Times New Roman" w:hAnsi="Times New Roman"/>
                <w:szCs w:val="24"/>
                <w:lang w:val="cs-CZ" w:eastAsia="cs-CZ"/>
              </w:rPr>
            </w:pPr>
            <w:r>
              <w:rPr>
                <w:rFonts w:ascii="Times New Roman" w:hAnsi="Times New Roman"/>
                <w:szCs w:val="24"/>
                <w:lang w:val="cs-CZ" w:eastAsia="cs-CZ"/>
              </w:rPr>
              <w:t>Praktické úkoly, popř. zařadit rozšiřující učivo (pro některé žáky)</w:t>
            </w:r>
          </w:p>
          <w:p w:rsidR="00871C3F" w:rsidRDefault="00871C3F">
            <w:pPr>
              <w:spacing w:after="0"/>
              <w:rPr>
                <w:rFonts w:ascii="Times New Roman" w:hAnsi="Times New Roman"/>
                <w:sz w:val="24"/>
                <w:szCs w:val="24"/>
              </w:rPr>
            </w:pPr>
            <w:r>
              <w:rPr>
                <w:rFonts w:ascii="Times New Roman" w:hAnsi="Times New Roman"/>
                <w:sz w:val="24"/>
                <w:szCs w:val="24"/>
              </w:rPr>
              <w:lastRenderedPageBreak/>
              <w:t>Souřadnice bodů ve čtvercové síti</w:t>
            </w:r>
          </w:p>
          <w:p w:rsidR="00871C3F" w:rsidRDefault="00871C3F">
            <w:pPr>
              <w:spacing w:after="0"/>
              <w:rPr>
                <w:rFonts w:ascii="Times New Roman" w:hAnsi="Times New Roman"/>
                <w:sz w:val="24"/>
                <w:szCs w:val="24"/>
              </w:rPr>
            </w:pPr>
            <w:r>
              <w:rPr>
                <w:rFonts w:ascii="Times New Roman" w:hAnsi="Times New Roman"/>
                <w:sz w:val="24"/>
                <w:szCs w:val="24"/>
              </w:rPr>
              <w:t>Čtvercová síť a osová souměrnost</w:t>
            </w:r>
          </w:p>
        </w:tc>
        <w:tc>
          <w:tcPr>
            <w:tcW w:w="1698"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rPr>
              <w:lastRenderedPageBreak/>
              <w:t xml:space="preserve">OSV – Rozvoj schopností poznávání, </w:t>
            </w:r>
            <w:r>
              <w:rPr>
                <w:rFonts w:ascii="Times New Roman" w:hAnsi="Times New Roman"/>
                <w:sz w:val="24"/>
                <w:szCs w:val="24"/>
              </w:rPr>
              <w:t>kreativita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rPr>
          <w:trHeight w:val="397"/>
        </w:trPr>
        <w:tc>
          <w:tcPr>
            <w:tcW w:w="751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Opakování a docvičování </w:t>
            </w:r>
            <w:proofErr w:type="gramStart"/>
            <w:r>
              <w:rPr>
                <w:rFonts w:ascii="Times New Roman" w:hAnsi="Times New Roman"/>
                <w:color w:val="auto"/>
                <w:sz w:val="22"/>
                <w:szCs w:val="24"/>
                <w:lang w:val="cs-CZ" w:eastAsia="cs-CZ"/>
              </w:rPr>
              <w:t>učiva 4.ročníku</w:t>
            </w:r>
            <w:proofErr w:type="gramEnd"/>
          </w:p>
        </w:tc>
        <w:tc>
          <w:tcPr>
            <w:tcW w:w="1698" w:type="dxa"/>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4053" w:type="dxa"/>
            <w:gridSpan w:val="2"/>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ovládá v rámci svých možností i schopností učivo 4. ročníku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docvičuje případné nedostatky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pracuje s jednoduchými tabulkami a diagramy</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pPr>
              <w:pStyle w:val="Zkladntext2"/>
              <w:spacing w:after="0"/>
              <w:rPr>
                <w:rFonts w:ascii="Times New Roman" w:hAnsi="Times New Roman"/>
                <w:i/>
                <w:szCs w:val="24"/>
              </w:rPr>
            </w:pPr>
            <w:r>
              <w:rPr>
                <w:rFonts w:ascii="Times New Roman" w:hAnsi="Times New Roman"/>
                <w:szCs w:val="24"/>
              </w:rPr>
              <w:t>Během celého školního roku navštěvují žáci při vhodných příležitostech počítačovou učebnu.</w:t>
            </w:r>
          </w:p>
        </w:tc>
        <w:tc>
          <w:tcPr>
            <w:tcW w:w="345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Opakování</w:t>
            </w:r>
          </w:p>
          <w:p w:rsidR="00871C3F" w:rsidRDefault="00871C3F">
            <w:pPr>
              <w:spacing w:after="0"/>
              <w:rPr>
                <w:rFonts w:ascii="Times New Roman" w:hAnsi="Times New Roman"/>
                <w:sz w:val="24"/>
                <w:szCs w:val="24"/>
              </w:rPr>
            </w:pPr>
            <w:r>
              <w:rPr>
                <w:rFonts w:ascii="Times New Roman" w:hAnsi="Times New Roman"/>
                <w:sz w:val="24"/>
                <w:szCs w:val="24"/>
              </w:rPr>
              <w:t>Jednoduché tabulky a diagramy</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Vzdělávací oblast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i/>
                <w:sz w:val="36"/>
                <w:szCs w:val="36"/>
                <w:lang w:val="cs-CZ" w:eastAsia="cs-CZ"/>
              </w:rPr>
            </w:pPr>
            <w:bookmarkStart w:id="385" w:name="_Toc303098183"/>
            <w:bookmarkStart w:id="386" w:name="_Toc334179192"/>
            <w:r>
              <w:rPr>
                <w:rFonts w:ascii="Times New Roman" w:hAnsi="Times New Roman"/>
                <w:i/>
                <w:sz w:val="36"/>
                <w:szCs w:val="36"/>
                <w:lang w:val="cs-CZ" w:eastAsia="cs-CZ"/>
              </w:rPr>
              <w:t>Matematika a její aplikace</w:t>
            </w:r>
            <w:bookmarkEnd w:id="385"/>
            <w:bookmarkEnd w:id="386"/>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387" w:name="_Toc334179193"/>
            <w:r>
              <w:rPr>
                <w:rFonts w:ascii="Times New Roman" w:hAnsi="Times New Roman"/>
                <w:sz w:val="32"/>
                <w:szCs w:val="32"/>
                <w:lang w:val="cs-CZ" w:eastAsia="cs-CZ"/>
              </w:rPr>
              <w:t>Matematika</w:t>
            </w:r>
            <w:bookmarkEnd w:id="387"/>
          </w:p>
        </w:tc>
      </w:tr>
      <w:tr w:rsidR="00871C3F" w:rsidTr="00871C3F">
        <w:trPr>
          <w:trHeight w:val="454"/>
        </w:trPr>
        <w:tc>
          <w:tcPr>
            <w:tcW w:w="235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52" w:type="dxa"/>
            <w:gridSpan w:val="3"/>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2. období – 5. ročník</w:t>
            </w:r>
          </w:p>
        </w:tc>
      </w:tr>
    </w:tbl>
    <w:p w:rsidR="00871C3F" w:rsidRDefault="00871C3F" w:rsidP="00871C3F">
      <w:pPr>
        <w:spacing w:after="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74"/>
        <w:gridCol w:w="3260"/>
        <w:gridCol w:w="1826"/>
      </w:tblGrid>
      <w:tr w:rsidR="00871C3F" w:rsidTr="00871C3F">
        <w:tc>
          <w:tcPr>
            <w:tcW w:w="2193"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388" w:name="_Toc303098184"/>
            <w:bookmarkStart w:id="389" w:name="_Toc334179194"/>
            <w:bookmarkStart w:id="390" w:name="_Toc364885977"/>
            <w:bookmarkStart w:id="391" w:name="_Toc365481166"/>
            <w:bookmarkStart w:id="392" w:name="_Toc365735691"/>
            <w:bookmarkStart w:id="393" w:name="_Toc365737055"/>
            <w:r>
              <w:rPr>
                <w:rFonts w:ascii="Times New Roman" w:hAnsi="Times New Roman"/>
                <w:sz w:val="24"/>
                <w:szCs w:val="24"/>
                <w:lang w:val="cs-CZ" w:eastAsia="cs-CZ"/>
              </w:rPr>
              <w:t>Očekávané výstupy</w:t>
            </w:r>
            <w:bookmarkEnd w:id="388"/>
            <w:bookmarkEnd w:id="389"/>
            <w:bookmarkEnd w:id="390"/>
            <w:bookmarkEnd w:id="391"/>
            <w:bookmarkEnd w:id="392"/>
            <w:bookmarkEnd w:id="393"/>
          </w:p>
        </w:tc>
        <w:tc>
          <w:tcPr>
            <w:tcW w:w="1799"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394" w:name="_Toc303098185"/>
            <w:bookmarkStart w:id="395" w:name="_Toc334179195"/>
            <w:bookmarkStart w:id="396" w:name="_Toc364885978"/>
            <w:bookmarkStart w:id="397" w:name="_Toc365481167"/>
            <w:bookmarkStart w:id="398" w:name="_Toc365735692"/>
            <w:bookmarkStart w:id="399" w:name="_Toc365737056"/>
            <w:r>
              <w:rPr>
                <w:rFonts w:ascii="Times New Roman" w:hAnsi="Times New Roman"/>
                <w:sz w:val="24"/>
                <w:szCs w:val="24"/>
                <w:lang w:val="cs-CZ" w:eastAsia="cs-CZ"/>
              </w:rPr>
              <w:t>Učivo</w:t>
            </w:r>
            <w:bookmarkEnd w:id="394"/>
            <w:bookmarkEnd w:id="395"/>
            <w:bookmarkEnd w:id="396"/>
            <w:bookmarkEnd w:id="397"/>
            <w:bookmarkEnd w:id="398"/>
            <w:bookmarkEnd w:id="399"/>
          </w:p>
        </w:tc>
        <w:tc>
          <w:tcPr>
            <w:tcW w:w="1008"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Opakování </w:t>
            </w:r>
            <w:proofErr w:type="gramStart"/>
            <w:r>
              <w:rPr>
                <w:rFonts w:ascii="Times New Roman" w:hAnsi="Times New Roman"/>
                <w:color w:val="auto"/>
                <w:sz w:val="22"/>
                <w:szCs w:val="24"/>
                <w:lang w:val="cs-CZ" w:eastAsia="cs-CZ"/>
              </w:rPr>
              <w:t>ze 4.ročníku</w:t>
            </w:r>
            <w:proofErr w:type="gramEnd"/>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používá s porozuměním učivo předchozího ročníku</w:t>
            </w:r>
          </w:p>
          <w:p w:rsidR="00871C3F" w:rsidRDefault="00871C3F">
            <w:pPr>
              <w:spacing w:after="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t>čtení a zápis čísel do l0 000</w:t>
            </w:r>
          </w:p>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t>násobení 1, 10, 100, 1 000</w:t>
            </w:r>
          </w:p>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t>sčítání a odčítání zpaměti a písemně – slovní úlohy</w:t>
            </w:r>
          </w:p>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t>násobení a dělení v oboru násobilky – slovní úlohy</w:t>
            </w:r>
          </w:p>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lastRenderedPageBreak/>
              <w:t>zápis vztahů rovnosti a nerovnosti</w:t>
            </w:r>
          </w:p>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t>bod, přímka, úsečka</w:t>
            </w:r>
          </w:p>
          <w:p w:rsidR="00871C3F" w:rsidRDefault="00871C3F" w:rsidP="00FE6685">
            <w:pPr>
              <w:numPr>
                <w:ilvl w:val="0"/>
                <w:numId w:val="54"/>
              </w:numPr>
              <w:spacing w:after="0"/>
              <w:ind w:left="356"/>
              <w:rPr>
                <w:rFonts w:ascii="Times New Roman" w:hAnsi="Times New Roman"/>
                <w:sz w:val="24"/>
                <w:szCs w:val="24"/>
              </w:rPr>
            </w:pPr>
            <w:r>
              <w:rPr>
                <w:rFonts w:ascii="Times New Roman" w:hAnsi="Times New Roman"/>
                <w:sz w:val="24"/>
                <w:szCs w:val="24"/>
              </w:rPr>
              <w:t>převody jednotek délky</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lastRenderedPageBreak/>
              <w:t>OSV – Rozvoj schopností poznávání</w:t>
            </w: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10 000</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při řešení úloh písemně i pamětně  násobí a dělí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kontroluje výpočet odhadem i kalkulátorem</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orientuje se na číselné ose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porovnává čísla a výsledky úloh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porovnává veličiny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přesnost a vytrvalost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rovině, sestrojí rovnoběžky a kolmice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sestrojit základní geometrické obrazce – čtverec, obdélník, </w:t>
            </w:r>
            <w:proofErr w:type="gramStart"/>
            <w:r>
              <w:rPr>
                <w:rFonts w:ascii="Times New Roman" w:hAnsi="Times New Roman"/>
                <w:i/>
                <w:sz w:val="24"/>
                <w:szCs w:val="24"/>
              </w:rPr>
              <w:t>rovnoběžník ,obecný</w:t>
            </w:r>
            <w:proofErr w:type="gramEnd"/>
            <w:r>
              <w:rPr>
                <w:rFonts w:ascii="Times New Roman" w:hAnsi="Times New Roman"/>
                <w:i/>
                <w:sz w:val="24"/>
                <w:szCs w:val="24"/>
              </w:rPr>
              <w:t xml:space="preserve"> čtyřúhelník</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dělení jednociferným dělitelem</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násobení a dělení mimo obor násobilky – slovní úlohy</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porovnává v číselné řadě</w:t>
            </w:r>
          </w:p>
          <w:p w:rsidR="00871C3F" w:rsidRDefault="00871C3F">
            <w:pPr>
              <w:tabs>
                <w:tab w:val="num" w:pos="360"/>
              </w:tabs>
              <w:spacing w:after="0"/>
              <w:ind w:firstLine="45"/>
              <w:rPr>
                <w:rFonts w:ascii="Times New Roman" w:hAnsi="Times New Roman"/>
                <w:sz w:val="24"/>
                <w:szCs w:val="24"/>
              </w:rPr>
            </w:pP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kolmice, rovnoběžky, lomené čáry</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grafický součet, rozdíl úseček</w:t>
            </w: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zaokrouhluje výsledky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zaokrouhlování v praktických situacích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pravděpodobnostní myšlení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abstraktní myšlení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vyhledává a vyhodnocuje data z úloh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získaná řešení v praxi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provádí odhady a porovnává</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české bankovky a umí s nimi počítat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používá v praxi </w:t>
            </w:r>
            <w:proofErr w:type="gramStart"/>
            <w:r>
              <w:rPr>
                <w:rFonts w:ascii="Times New Roman" w:hAnsi="Times New Roman"/>
                <w:i/>
                <w:sz w:val="24"/>
                <w:szCs w:val="24"/>
              </w:rPr>
              <w:t>jednotky  času</w:t>
            </w:r>
            <w:proofErr w:type="gramEnd"/>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aplikuje jednotky času</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sestrojit základní geometrické obrazce- kruh, kružnice </w:t>
            </w:r>
          </w:p>
          <w:p w:rsidR="00871C3F" w:rsidRDefault="00871C3F">
            <w:pPr>
              <w:spacing w:after="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zaokrouhlování na 1 000</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 xml:space="preserve">zaokrouhlování na 10 000 </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odhady výsledků</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zápis čísel v desítkové soustavě</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převody jednotek času</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kružnice o daném poloměru</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kruh, kružnice</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kruh jako graf</w:t>
            </w: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100 000</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w:t>
            </w:r>
            <w:proofErr w:type="gramStart"/>
            <w:r>
              <w:rPr>
                <w:rFonts w:ascii="Times New Roman" w:hAnsi="Times New Roman"/>
                <w:i/>
                <w:sz w:val="24"/>
                <w:szCs w:val="24"/>
              </w:rPr>
              <w:t>sčítat  a odčítat</w:t>
            </w:r>
            <w:proofErr w:type="gramEnd"/>
            <w:r>
              <w:rPr>
                <w:rFonts w:ascii="Times New Roman" w:hAnsi="Times New Roman"/>
                <w:i/>
                <w:sz w:val="24"/>
                <w:szCs w:val="24"/>
              </w:rPr>
              <w:t xml:space="preserve"> v jednotlivých oborech písemně . a pamětně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logické myšlení ve slovních úlohách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při řešení úloh písemně i pamětně sčítá a odčítá</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na číselné ose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provádí odhady a porovnává</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porovnává čísla a výsledky úloh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čte a zapisuje římské číslice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aplikuje jednotky hmotnosti</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sestrojit základní geometrické obrazce- trojúhelník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sestrojí trojúhelník ze tří stran</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lastRenderedPageBreak/>
              <w:t>numerace do 100 000</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římské číslice, letopočty</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převody jednotek hmotnosti</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lastRenderedPageBreak/>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 xml:space="preserve">konstrukce trojúhelníka </w:t>
            </w:r>
            <w:proofErr w:type="gramStart"/>
            <w:r>
              <w:rPr>
                <w:rFonts w:ascii="Times New Roman" w:hAnsi="Times New Roman"/>
                <w:sz w:val="24"/>
                <w:szCs w:val="24"/>
              </w:rPr>
              <w:t>ze</w:t>
            </w:r>
            <w:proofErr w:type="gramEnd"/>
            <w:r>
              <w:rPr>
                <w:rFonts w:ascii="Times New Roman" w:hAnsi="Times New Roman"/>
                <w:sz w:val="24"/>
                <w:szCs w:val="24"/>
              </w:rPr>
              <w:t xml:space="preserve"> 3 stran</w:t>
            </w: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lastRenderedPageBreak/>
              <w:t>OSV – Rozvoj schopností poznávání</w:t>
            </w: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matematické algoritmy a názvosloví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slovní úlohy o jedné neznámé</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slovní úlohy o dvou neznámých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komutativnost a asociativnost při sčítání a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praktické slovní úlohy i nezávisle na postupech školské matematiky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logické myšlení ve slovních úlohách</w:t>
            </w:r>
          </w:p>
          <w:p w:rsidR="00871C3F" w:rsidRDefault="00871C3F">
            <w:pPr>
              <w:spacing w:after="0"/>
              <w:rPr>
                <w:rFonts w:ascii="Times New Roman" w:hAnsi="Times New Roman"/>
                <w:i/>
                <w:sz w:val="24"/>
                <w:szCs w:val="24"/>
              </w:rPr>
            </w:pPr>
            <w:r>
              <w:rPr>
                <w:rFonts w:ascii="Times New Roman" w:hAnsi="Times New Roman"/>
                <w:i/>
                <w:sz w:val="24"/>
                <w:szCs w:val="24"/>
              </w:rPr>
              <w:t>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sestrojit základní geometrické obrazce – trojúhelník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sestrojí trojúhelník ze tří stran</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sestrojí trojúhelník pravoúhlý, rovnostranný,</w:t>
            </w:r>
          </w:p>
          <w:p w:rsidR="00871C3F" w:rsidRDefault="00871C3F">
            <w:pPr>
              <w:spacing w:after="0"/>
              <w:ind w:left="340"/>
              <w:rPr>
                <w:rFonts w:ascii="Times New Roman" w:hAnsi="Times New Roman"/>
                <w:i/>
                <w:sz w:val="24"/>
                <w:szCs w:val="24"/>
              </w:rPr>
            </w:pPr>
            <w:r>
              <w:rPr>
                <w:rFonts w:ascii="Times New Roman" w:hAnsi="Times New Roman"/>
                <w:i/>
                <w:sz w:val="24"/>
                <w:szCs w:val="24"/>
              </w:rPr>
              <w:t>rovnoramenný</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55"/>
              </w:numPr>
              <w:spacing w:after="0"/>
              <w:rPr>
                <w:rFonts w:ascii="Times New Roman" w:hAnsi="Times New Roman"/>
                <w:sz w:val="24"/>
                <w:szCs w:val="24"/>
              </w:rPr>
            </w:pPr>
            <w:r>
              <w:rPr>
                <w:rFonts w:ascii="Times New Roman" w:hAnsi="Times New Roman"/>
                <w:sz w:val="24"/>
                <w:szCs w:val="24"/>
              </w:rPr>
              <w:t>písemné násobení dvojciferným číslem – slovní úlohy</w:t>
            </w:r>
          </w:p>
          <w:p w:rsidR="00871C3F" w:rsidRDefault="00871C3F" w:rsidP="00FE6685">
            <w:pPr>
              <w:numPr>
                <w:ilvl w:val="0"/>
                <w:numId w:val="55"/>
              </w:numPr>
              <w:spacing w:after="0"/>
              <w:rPr>
                <w:rFonts w:ascii="Times New Roman" w:hAnsi="Times New Roman"/>
                <w:sz w:val="24"/>
                <w:szCs w:val="24"/>
              </w:rPr>
            </w:pPr>
            <w:r>
              <w:rPr>
                <w:rFonts w:ascii="Times New Roman" w:hAnsi="Times New Roman"/>
                <w:sz w:val="24"/>
                <w:szCs w:val="24"/>
              </w:rPr>
              <w:t>rovnice o jedné neznámé</w:t>
            </w:r>
          </w:p>
          <w:p w:rsidR="00871C3F" w:rsidRDefault="00871C3F" w:rsidP="00FE6685">
            <w:pPr>
              <w:numPr>
                <w:ilvl w:val="0"/>
                <w:numId w:val="55"/>
              </w:numPr>
              <w:spacing w:after="0"/>
              <w:rPr>
                <w:rFonts w:ascii="Times New Roman" w:hAnsi="Times New Roman"/>
                <w:sz w:val="24"/>
                <w:szCs w:val="24"/>
              </w:rPr>
            </w:pPr>
            <w:r>
              <w:rPr>
                <w:rFonts w:ascii="Times New Roman" w:hAnsi="Times New Roman"/>
                <w:sz w:val="24"/>
                <w:szCs w:val="24"/>
              </w:rPr>
              <w:t>rovnice o dvou neznámých</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rsidP="00FE6685">
            <w:pPr>
              <w:numPr>
                <w:ilvl w:val="0"/>
                <w:numId w:val="55"/>
              </w:numPr>
              <w:spacing w:after="0"/>
              <w:rPr>
                <w:rFonts w:ascii="Times New Roman" w:hAnsi="Times New Roman"/>
                <w:sz w:val="24"/>
                <w:szCs w:val="24"/>
              </w:rPr>
            </w:pPr>
            <w:r>
              <w:rPr>
                <w:rFonts w:ascii="Times New Roman" w:hAnsi="Times New Roman"/>
                <w:sz w:val="24"/>
                <w:szCs w:val="24"/>
              </w:rPr>
              <w:t>trojúhelník: rovnostranný</w:t>
            </w:r>
          </w:p>
          <w:p w:rsidR="00871C3F" w:rsidRDefault="00871C3F">
            <w:pPr>
              <w:spacing w:after="0"/>
              <w:rPr>
                <w:rFonts w:ascii="Times New Roman" w:hAnsi="Times New Roman"/>
                <w:sz w:val="24"/>
                <w:szCs w:val="24"/>
              </w:rPr>
            </w:pPr>
            <w:r>
              <w:rPr>
                <w:rFonts w:ascii="Times New Roman" w:hAnsi="Times New Roman"/>
                <w:sz w:val="24"/>
                <w:szCs w:val="24"/>
              </w:rPr>
              <w:t xml:space="preserve">                          pravoúhlý</w:t>
            </w:r>
          </w:p>
          <w:p w:rsidR="00871C3F" w:rsidRDefault="00871C3F">
            <w:pPr>
              <w:spacing w:after="0"/>
              <w:rPr>
                <w:rFonts w:ascii="Times New Roman" w:hAnsi="Times New Roman"/>
                <w:sz w:val="24"/>
                <w:szCs w:val="24"/>
              </w:rPr>
            </w:pPr>
            <w:r>
              <w:rPr>
                <w:rFonts w:ascii="Times New Roman" w:hAnsi="Times New Roman"/>
                <w:sz w:val="24"/>
                <w:szCs w:val="24"/>
              </w:rPr>
              <w:t xml:space="preserve">                          rovnoramenný</w:t>
            </w: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komutativnost a asociativnost při sčítání a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praktické slovní úlohy i nezávisle na postupech školské matematiky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matematické algoritmy a názvosloví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logické myšlení ve slovních úlohách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číst značky jednotek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 xml:space="preserve">používá v praxi jednotky objemu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aplikuje </w:t>
            </w:r>
            <w:proofErr w:type="gramStart"/>
            <w:r>
              <w:rPr>
                <w:rFonts w:ascii="Times New Roman" w:hAnsi="Times New Roman"/>
                <w:i/>
                <w:sz w:val="24"/>
                <w:szCs w:val="24"/>
              </w:rPr>
              <w:t>jednotky  objemu</w:t>
            </w:r>
            <w:proofErr w:type="gramEnd"/>
            <w:r>
              <w:rPr>
                <w:rFonts w:ascii="Times New Roman" w:hAnsi="Times New Roman"/>
                <w:i/>
                <w:sz w:val="24"/>
                <w:szCs w:val="24"/>
              </w:rPr>
              <w:t xml:space="preserve">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utvoří zápis ze slovní úlohy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textu slovní úlohy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vymyslí slovní úlohu z praxe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zapsat a upravovat jednoduchou rovnici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počítá jednoduché rovnice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sestrojit základní geometrické obrazce – čtverec, obdélník, obecný čtyřúhelník</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lastRenderedPageBreak/>
              <w:t>písemné násobení trojciferným číslem – slovní úlohy</w:t>
            </w:r>
          </w:p>
          <w:p w:rsidR="00871C3F" w:rsidRDefault="00871C3F">
            <w:pPr>
              <w:spacing w:after="0"/>
              <w:ind w:firstLine="45"/>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ind w:firstLine="45"/>
              <w:rPr>
                <w:rFonts w:ascii="Times New Roman" w:hAnsi="Times New Roman"/>
                <w:sz w:val="24"/>
                <w:szCs w:val="24"/>
              </w:rPr>
            </w:pPr>
          </w:p>
          <w:p w:rsidR="00871C3F" w:rsidRDefault="00871C3F">
            <w:pPr>
              <w:spacing w:after="0"/>
              <w:ind w:firstLine="45"/>
              <w:rPr>
                <w:rFonts w:ascii="Times New Roman" w:hAnsi="Times New Roman"/>
                <w:sz w:val="24"/>
                <w:szCs w:val="24"/>
              </w:rPr>
            </w:pP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převody jednotek objemu</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 xml:space="preserve">počítá ní rovnic </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použití rovnic ve slovních úlohách</w:t>
            </w:r>
          </w:p>
          <w:p w:rsidR="00871C3F" w:rsidRDefault="00871C3F">
            <w:pPr>
              <w:spacing w:after="0"/>
              <w:ind w:firstLine="45"/>
              <w:rPr>
                <w:rFonts w:ascii="Times New Roman" w:hAnsi="Times New Roman"/>
                <w:sz w:val="24"/>
                <w:szCs w:val="24"/>
              </w:rPr>
            </w:pPr>
          </w:p>
          <w:p w:rsidR="00871C3F" w:rsidRDefault="00871C3F">
            <w:pPr>
              <w:spacing w:after="0"/>
              <w:ind w:firstLine="45"/>
              <w:rPr>
                <w:rFonts w:ascii="Times New Roman" w:hAnsi="Times New Roman"/>
                <w:sz w:val="24"/>
                <w:szCs w:val="24"/>
              </w:rPr>
            </w:pPr>
          </w:p>
          <w:p w:rsidR="00871C3F" w:rsidRDefault="00871C3F">
            <w:pPr>
              <w:spacing w:after="0"/>
              <w:ind w:firstLine="45"/>
              <w:rPr>
                <w:rFonts w:ascii="Times New Roman" w:hAnsi="Times New Roman"/>
                <w:sz w:val="24"/>
                <w:szCs w:val="24"/>
              </w:rPr>
            </w:pPr>
          </w:p>
          <w:p w:rsidR="00871C3F" w:rsidRDefault="00871C3F">
            <w:pPr>
              <w:spacing w:after="0"/>
              <w:ind w:firstLine="45"/>
              <w:rPr>
                <w:rFonts w:ascii="Times New Roman" w:hAnsi="Times New Roman"/>
                <w:sz w:val="24"/>
                <w:szCs w:val="24"/>
              </w:rPr>
            </w:pPr>
          </w:p>
          <w:p w:rsidR="00871C3F" w:rsidRDefault="00871C3F">
            <w:pPr>
              <w:spacing w:after="0"/>
              <w:ind w:firstLine="45"/>
              <w:rPr>
                <w:rFonts w:ascii="Times New Roman" w:hAnsi="Times New Roman"/>
                <w:sz w:val="24"/>
                <w:szCs w:val="24"/>
              </w:rPr>
            </w:pP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čtverec, obdélník</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konstrukce čtyřúhelníků</w:t>
            </w: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Numerace do 1 000 000</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matematické algoritmy a názvosloví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zaokrouhluje výsledky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zaokrouhlování v praktických situacích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české bankovky a umí s nimi počítat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spočítá obvod čtverce a obdélníka – čtvercová síť</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určí obvod mnohoúhelníku sečtením délek stran</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praktické slovní úlohy i nezávisle na postupech školské matematiky</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zaokrouhlování na 1 000 000</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numerace do 1 000 000</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dělení dvojciferným číslem</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převody peněz</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obvod čtverce, obdélníku, mnohoúhelníku</w:t>
            </w: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znázorňuje zlomky – graficky, modeluje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zapisuje formou zlomku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porovnává zlomky se stejným základem</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sčítá a odčítá zlomky se stejným základem</w:t>
            </w:r>
          </w:p>
          <w:p w:rsidR="00871C3F" w:rsidRDefault="00871C3F">
            <w:pPr>
              <w:spacing w:after="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zlomky – čtení a zápis</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dělení celku na části (1/2, 1/3, 1/4  až 1/10)</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pojmy čitatel a jmenovatel</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pracuje s desetinným číslem – čte, vyznačí na číselné ose</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desetinná čísla – čtení a zápis</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znaménko minus u záporné hodnoty celého čísla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značí záporné číslo na číselné ose</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lastRenderedPageBreak/>
              <w:t>celá čísla</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číst a zaznamenávat grafy ve čtvercové síti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utvořit graf závislosti teploty na čase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vyčíst jednotlivé veličiny z grafu, tabulky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 praktickém životě rozumí jednoduchým grafům (tisk, TV)</w:t>
            </w:r>
          </w:p>
          <w:p w:rsidR="00871C3F" w:rsidRDefault="00871C3F" w:rsidP="00FE6685">
            <w:pPr>
              <w:numPr>
                <w:ilvl w:val="0"/>
                <w:numId w:val="7"/>
              </w:numPr>
              <w:spacing w:after="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grafy ve čtvercové síti</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graf přímé úměrnosti</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tabulky</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teploměr</w:t>
            </w: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MV- vliv médií ve společnosti- zdroj informací (internet)</w:t>
            </w:r>
          </w:p>
          <w:p w:rsidR="00871C3F" w:rsidRDefault="00871C3F">
            <w:pPr>
              <w:spacing w:after="0"/>
              <w:jc w:val="center"/>
              <w:rPr>
                <w:rFonts w:ascii="Times New Roman" w:hAnsi="Times New Roman"/>
                <w:i/>
                <w:sz w:val="24"/>
                <w:szCs w:val="24"/>
              </w:rPr>
            </w:pPr>
          </w:p>
        </w:tc>
      </w:tr>
      <w:tr w:rsidR="00871C3F" w:rsidTr="00871C3F">
        <w:tc>
          <w:tcPr>
            <w:tcW w:w="219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matematické algoritmy a názvosloví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využívá komutativnost a asociativnost při sčítání a násobení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řeší praktické slovní úlohy i nezávisle na postupech školské matematiky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číst značky jednotek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užívá jednotky obsahu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spočítá obvod a obsah čtverce a obdélníka – čtvercová síť</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používá jednoduchou osovou souměrnost pomocí čtvercové sítě, určí osu</w:t>
            </w:r>
          </w:p>
          <w:p w:rsidR="00871C3F" w:rsidRDefault="00871C3F">
            <w:pPr>
              <w:spacing w:after="0"/>
              <w:ind w:left="340"/>
              <w:rPr>
                <w:rFonts w:ascii="Times New Roman" w:hAnsi="Times New Roman"/>
                <w:i/>
                <w:sz w:val="24"/>
                <w:szCs w:val="24"/>
              </w:rPr>
            </w:pPr>
          </w:p>
        </w:tc>
        <w:tc>
          <w:tcPr>
            <w:tcW w:w="1799"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sčítání a odčítání zpaměti a písemně do 1 000 000</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slovní úlohy</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obsah čtverce a obdélníku (čtvercová síť)</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jednotky obsahů</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vzájemná poloha přímek</w:t>
            </w:r>
          </w:p>
          <w:p w:rsidR="00871C3F" w:rsidRDefault="00871C3F" w:rsidP="00FE6685">
            <w:pPr>
              <w:numPr>
                <w:ilvl w:val="0"/>
                <w:numId w:val="7"/>
              </w:numPr>
              <w:spacing w:after="0"/>
              <w:rPr>
                <w:rFonts w:ascii="Times New Roman" w:hAnsi="Times New Roman"/>
                <w:sz w:val="24"/>
                <w:szCs w:val="24"/>
              </w:rPr>
            </w:pPr>
            <w:r>
              <w:rPr>
                <w:rFonts w:ascii="Times New Roman" w:hAnsi="Times New Roman"/>
                <w:sz w:val="24"/>
                <w:szCs w:val="24"/>
              </w:rPr>
              <w:t>osová souměrnost při použití čtvercové sítě</w:t>
            </w: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bl>
    <w:p w:rsidR="00871C3F" w:rsidRDefault="00871C3F" w:rsidP="00871C3F">
      <w:pPr>
        <w:spacing w:after="0"/>
        <w:rPr>
          <w:rFonts w:ascii="Times New Roman" w:hAnsi="Times New Roman"/>
        </w:rPr>
      </w:pPr>
    </w:p>
    <w:p w:rsidR="00871C3F" w:rsidRDefault="00871C3F" w:rsidP="00871C3F">
      <w:pPr>
        <w:spacing w:after="0"/>
        <w:rPr>
          <w:rFonts w:ascii="Times New Roman" w:hAnsi="Times New Roman"/>
        </w:rPr>
        <w:sectPr w:rsidR="00871C3F">
          <w:pgSz w:w="11906" w:h="16838"/>
          <w:pgMar w:top="1418" w:right="1418" w:bottom="1418" w:left="1418" w:header="709" w:footer="709" w:gutter="0"/>
          <w:cols w:space="708"/>
        </w:sectPr>
      </w:pPr>
    </w:p>
    <w:p w:rsidR="00871C3F" w:rsidRDefault="00871C3F" w:rsidP="00871C3F">
      <w:pPr>
        <w:spacing w:after="0"/>
        <w:outlineLvl w:val="0"/>
        <w:rPr>
          <w:rFonts w:ascii="Times New Roman" w:hAnsi="Times New Roman"/>
          <w:b/>
          <w:bCs/>
          <w:sz w:val="24"/>
          <w:szCs w:val="24"/>
        </w:rPr>
      </w:pPr>
      <w:bookmarkStart w:id="400" w:name="_Toc365737057"/>
      <w:bookmarkStart w:id="401" w:name="_Toc365481168"/>
      <w:bookmarkStart w:id="402" w:name="_Toc364885979"/>
      <w:bookmarkStart w:id="403" w:name="_Toc334179196"/>
      <w:bookmarkStart w:id="404" w:name="_Toc303098186"/>
      <w:r>
        <w:rPr>
          <w:rFonts w:ascii="Times New Roman" w:hAnsi="Times New Roman"/>
          <w:sz w:val="24"/>
          <w:szCs w:val="24"/>
        </w:rPr>
        <w:lastRenderedPageBreak/>
        <w:t>Název vzdělávací oblasti</w:t>
      </w:r>
      <w:r>
        <w:rPr>
          <w:rFonts w:ascii="Times New Roman" w:hAnsi="Times New Roman"/>
          <w:bCs/>
          <w:sz w:val="24"/>
          <w:szCs w:val="24"/>
        </w:rPr>
        <w:t xml:space="preserve">:  </w:t>
      </w:r>
      <w:r>
        <w:rPr>
          <w:rFonts w:ascii="Times New Roman" w:hAnsi="Times New Roman"/>
          <w:bCs/>
          <w:sz w:val="24"/>
          <w:szCs w:val="24"/>
        </w:rPr>
        <w:tab/>
        <w:t xml:space="preserve">   </w:t>
      </w:r>
      <w:r>
        <w:rPr>
          <w:rFonts w:ascii="Times New Roman" w:hAnsi="Times New Roman"/>
          <w:b/>
          <w:bCs/>
          <w:i/>
          <w:sz w:val="36"/>
          <w:szCs w:val="36"/>
        </w:rPr>
        <w:t>Informační a komunikační technologie</w:t>
      </w:r>
      <w:bookmarkEnd w:id="400"/>
      <w:bookmarkEnd w:id="401"/>
      <w:bookmarkEnd w:id="402"/>
      <w:bookmarkEnd w:id="403"/>
      <w:bookmarkEnd w:id="404"/>
    </w:p>
    <w:p w:rsidR="00871C3F" w:rsidRDefault="00871C3F" w:rsidP="00871C3F">
      <w:pPr>
        <w:spacing w:after="0"/>
        <w:rPr>
          <w:rFonts w:ascii="Times New Roman" w:hAnsi="Times New Roman"/>
          <w:b/>
          <w:bCs/>
          <w:sz w:val="24"/>
          <w:szCs w:val="24"/>
        </w:rPr>
      </w:pPr>
    </w:p>
    <w:p w:rsidR="00871C3F" w:rsidRDefault="00871C3F" w:rsidP="00871C3F">
      <w:pPr>
        <w:spacing w:after="0"/>
        <w:rPr>
          <w:rFonts w:ascii="Times New Roman" w:hAnsi="Times New Roman"/>
          <w:bCs/>
          <w:sz w:val="24"/>
          <w:szCs w:val="24"/>
        </w:rPr>
      </w:pPr>
      <w:r>
        <w:rPr>
          <w:rFonts w:ascii="Times New Roman" w:hAnsi="Times New Roman"/>
          <w:bCs/>
          <w:sz w:val="24"/>
          <w:szCs w:val="24"/>
        </w:rPr>
        <w:t>Název vzdělávacího oboru:</w:t>
      </w:r>
      <w:r>
        <w:rPr>
          <w:rFonts w:ascii="Times New Roman" w:hAnsi="Times New Roman"/>
          <w:bCs/>
          <w:sz w:val="24"/>
          <w:szCs w:val="24"/>
        </w:rPr>
        <w:tab/>
        <w:t xml:space="preserve">   </w:t>
      </w:r>
      <w:r>
        <w:rPr>
          <w:rFonts w:ascii="Times New Roman" w:hAnsi="Times New Roman"/>
          <w:b/>
          <w:bCs/>
          <w:sz w:val="32"/>
          <w:szCs w:val="32"/>
        </w:rPr>
        <w:t>Informační a komunikační technologie</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8"/>
          <w:szCs w:val="28"/>
          <w:u w:val="single"/>
        </w:rPr>
        <w:t>Informatika</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jc w:val="both"/>
        <w:outlineLvl w:val="0"/>
        <w:rPr>
          <w:rFonts w:ascii="Times New Roman" w:hAnsi="Times New Roman"/>
          <w:b/>
          <w:i/>
          <w:sz w:val="24"/>
          <w:szCs w:val="24"/>
        </w:rPr>
      </w:pPr>
      <w:bookmarkStart w:id="405" w:name="_Toc365737058"/>
      <w:bookmarkStart w:id="406" w:name="_Toc365735694"/>
      <w:bookmarkStart w:id="407" w:name="_Toc365481169"/>
      <w:bookmarkStart w:id="408" w:name="_Toc364885980"/>
      <w:bookmarkStart w:id="409" w:name="_Toc334179197"/>
      <w:bookmarkStart w:id="410" w:name="_Toc303098187"/>
      <w:r>
        <w:rPr>
          <w:rFonts w:ascii="Times New Roman" w:hAnsi="Times New Roman"/>
          <w:b/>
          <w:i/>
          <w:sz w:val="24"/>
          <w:szCs w:val="24"/>
        </w:rPr>
        <w:t>Charakteristika vyučovacího předmětu:</w:t>
      </w:r>
      <w:bookmarkEnd w:id="405"/>
      <w:bookmarkEnd w:id="406"/>
      <w:bookmarkEnd w:id="407"/>
      <w:bookmarkEnd w:id="408"/>
      <w:bookmarkEnd w:id="409"/>
      <w:bookmarkEnd w:id="410"/>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Charakter výuky informatiky je činnostní. Výuku orientujeme tak, aby žáci dovednosti a znalosti získávali výhradně na základě individuální nebo maximálně dvoučlenné skupinové práce s počítači. Dovednosti, které si žáci osvojují, jsou důležité pro získávání poznatků ve všech dalších oborech a jsou nezbytným předpokladem pro budoucí uplatnění na trhu práce. Žáci provádějí takové činnosti, které vedou k získání základních znalostí a dovedností z oblasti práce s ICT technologiemi uživatelského charakteru. </w:t>
      </w:r>
    </w:p>
    <w:p w:rsidR="00871C3F" w:rsidRDefault="00871C3F" w:rsidP="00871C3F">
      <w:pPr>
        <w:widowControl w:val="0"/>
        <w:tabs>
          <w:tab w:val="left" w:pos="567"/>
        </w:tabs>
        <w:autoSpaceDE w:val="0"/>
        <w:spacing w:after="0"/>
        <w:jc w:val="both"/>
        <w:rPr>
          <w:rFonts w:ascii="Times New Roman" w:hAnsi="Times New Roman"/>
          <w:sz w:val="24"/>
          <w:szCs w:val="24"/>
        </w:rPr>
      </w:pPr>
    </w:p>
    <w:p w:rsidR="00871C3F" w:rsidRDefault="00871C3F" w:rsidP="00871C3F">
      <w:pPr>
        <w:widowControl w:val="0"/>
        <w:tabs>
          <w:tab w:val="left" w:pos="567"/>
        </w:tabs>
        <w:autoSpaceDE w:val="0"/>
        <w:spacing w:after="0"/>
        <w:jc w:val="both"/>
        <w:rPr>
          <w:rFonts w:ascii="Times New Roman" w:hAnsi="Times New Roman"/>
          <w:sz w:val="24"/>
          <w:szCs w:val="24"/>
        </w:rPr>
      </w:pPr>
    </w:p>
    <w:p w:rsidR="00871C3F" w:rsidRDefault="00871C3F" w:rsidP="00871C3F">
      <w:pPr>
        <w:widowControl w:val="0"/>
        <w:tabs>
          <w:tab w:val="left" w:pos="567"/>
        </w:tabs>
        <w:autoSpaceDE w:val="0"/>
        <w:spacing w:after="0"/>
        <w:jc w:val="both"/>
        <w:outlineLvl w:val="0"/>
        <w:rPr>
          <w:rFonts w:ascii="Times New Roman" w:hAnsi="Times New Roman"/>
          <w:b/>
          <w:i/>
          <w:sz w:val="24"/>
          <w:szCs w:val="24"/>
        </w:rPr>
      </w:pPr>
      <w:bookmarkStart w:id="411" w:name="_Toc365737059"/>
      <w:bookmarkStart w:id="412" w:name="_Toc365735695"/>
      <w:bookmarkStart w:id="413" w:name="_Toc365481170"/>
      <w:bookmarkStart w:id="414" w:name="_Toc364885981"/>
      <w:bookmarkStart w:id="415" w:name="_Toc334179198"/>
      <w:bookmarkStart w:id="416" w:name="_Toc303098188"/>
      <w:r>
        <w:rPr>
          <w:rFonts w:ascii="Times New Roman" w:hAnsi="Times New Roman"/>
          <w:b/>
          <w:i/>
          <w:sz w:val="24"/>
          <w:szCs w:val="24"/>
        </w:rPr>
        <w:t>Cíl vzdělávací oblasti:</w:t>
      </w:r>
      <w:bookmarkEnd w:id="411"/>
      <w:bookmarkEnd w:id="412"/>
      <w:bookmarkEnd w:id="413"/>
      <w:bookmarkEnd w:id="414"/>
      <w:bookmarkEnd w:id="415"/>
      <w:bookmarkEnd w:id="416"/>
    </w:p>
    <w:p w:rsidR="00871C3F" w:rsidRDefault="00871C3F" w:rsidP="00871C3F">
      <w:pPr>
        <w:widowControl w:val="0"/>
        <w:autoSpaceDE w:val="0"/>
        <w:spacing w:after="0"/>
        <w:ind w:firstLine="426"/>
        <w:jc w:val="both"/>
        <w:rPr>
          <w:rFonts w:ascii="Times New Roman" w:hAnsi="Times New Roman"/>
          <w:sz w:val="24"/>
          <w:szCs w:val="24"/>
        </w:rPr>
      </w:pPr>
    </w:p>
    <w:p w:rsidR="00871C3F" w:rsidRDefault="00871C3F" w:rsidP="00871C3F">
      <w:pPr>
        <w:widowControl w:val="0"/>
        <w:autoSpaceDE w:val="0"/>
        <w:spacing w:after="0"/>
        <w:ind w:firstLine="426"/>
        <w:jc w:val="both"/>
        <w:rPr>
          <w:rFonts w:ascii="Times New Roman" w:hAnsi="Times New Roman"/>
          <w:sz w:val="24"/>
          <w:szCs w:val="24"/>
        </w:rPr>
      </w:pPr>
      <w:r>
        <w:rPr>
          <w:rFonts w:ascii="Times New Roman" w:hAnsi="Times New Roman"/>
          <w:sz w:val="24"/>
          <w:szCs w:val="24"/>
        </w:rPr>
        <w:t>Cílem je vybavit žáka takovými kompetencemi, které mu umožní ICT technologie v budoucnosti cílevědomě využívat při učení a dovednosti získané v informatice umět aplikovat ve všech vzdělávacích oblastech celého základního vzdělávání a při prezentaci výsledků své práce. Získané dovednosti jsou v informační společnosti nezbytným předpokladem pro uplatnění na trhu práce i podmínkou k efektivnímu rozvíjení profesní a zájmové činnosti. ICT slouží k porovnávání informací z většího množství zdrojů.</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outlineLvl w:val="0"/>
        <w:rPr>
          <w:rFonts w:ascii="Times New Roman" w:hAnsi="Times New Roman"/>
          <w:b/>
          <w:i/>
          <w:sz w:val="24"/>
          <w:szCs w:val="24"/>
        </w:rPr>
      </w:pPr>
      <w:r>
        <w:rPr>
          <w:rFonts w:ascii="Times New Roman" w:hAnsi="Times New Roman"/>
          <w:b/>
          <w:sz w:val="24"/>
          <w:szCs w:val="24"/>
        </w:rPr>
        <w:t xml:space="preserve"> </w:t>
      </w:r>
      <w:bookmarkStart w:id="417" w:name="_Toc365737060"/>
      <w:bookmarkStart w:id="418" w:name="_Toc365735696"/>
      <w:bookmarkStart w:id="419" w:name="_Toc365481171"/>
      <w:bookmarkStart w:id="420" w:name="_Toc364885982"/>
      <w:bookmarkStart w:id="421" w:name="_Toc334179199"/>
      <w:bookmarkStart w:id="422" w:name="_Toc303098189"/>
      <w:r>
        <w:rPr>
          <w:rFonts w:ascii="Times New Roman" w:hAnsi="Times New Roman"/>
          <w:b/>
          <w:i/>
          <w:sz w:val="24"/>
          <w:szCs w:val="24"/>
        </w:rPr>
        <w:t>Organizační vymezení:</w:t>
      </w:r>
      <w:bookmarkEnd w:id="417"/>
      <w:bookmarkEnd w:id="418"/>
      <w:bookmarkEnd w:id="419"/>
      <w:bookmarkEnd w:id="420"/>
      <w:bookmarkEnd w:id="421"/>
      <w:bookmarkEnd w:id="422"/>
    </w:p>
    <w:p w:rsidR="00871C3F" w:rsidRDefault="00871C3F" w:rsidP="00871C3F">
      <w:pPr>
        <w:widowControl w:val="0"/>
        <w:autoSpaceDE w:val="0"/>
        <w:spacing w:after="0"/>
        <w:ind w:firstLine="426"/>
        <w:jc w:val="both"/>
        <w:outlineLvl w:val="0"/>
        <w:rPr>
          <w:rFonts w:ascii="Times New Roman" w:hAnsi="Times New Roman"/>
          <w:sz w:val="24"/>
          <w:szCs w:val="24"/>
        </w:rPr>
      </w:pPr>
      <w:bookmarkStart w:id="423" w:name="_Toc365737061"/>
      <w:bookmarkStart w:id="424" w:name="_Toc365735697"/>
      <w:bookmarkStart w:id="425" w:name="_Toc365481172"/>
      <w:bookmarkStart w:id="426" w:name="_Toc364885983"/>
      <w:bookmarkStart w:id="427" w:name="_Toc334179200"/>
      <w:bookmarkStart w:id="428" w:name="_Toc303098190"/>
      <w:r>
        <w:rPr>
          <w:rFonts w:ascii="Times New Roman" w:hAnsi="Times New Roman"/>
          <w:sz w:val="24"/>
          <w:szCs w:val="24"/>
        </w:rPr>
        <w:t xml:space="preserve">Vyučovací předmět Informatika </w:t>
      </w:r>
      <w:proofErr w:type="gramStart"/>
      <w:r>
        <w:rPr>
          <w:rFonts w:ascii="Times New Roman" w:hAnsi="Times New Roman"/>
          <w:sz w:val="24"/>
          <w:szCs w:val="24"/>
        </w:rPr>
        <w:t>je  vyučován</w:t>
      </w:r>
      <w:proofErr w:type="gramEnd"/>
      <w:r>
        <w:rPr>
          <w:rFonts w:ascii="Times New Roman" w:hAnsi="Times New Roman"/>
          <w:sz w:val="24"/>
          <w:szCs w:val="24"/>
        </w:rPr>
        <w:t xml:space="preserve"> jako samostatný předmět v 5. ročníku.</w:t>
      </w:r>
      <w:bookmarkEnd w:id="423"/>
      <w:bookmarkEnd w:id="424"/>
      <w:bookmarkEnd w:id="425"/>
      <w:bookmarkEnd w:id="426"/>
      <w:bookmarkEnd w:id="427"/>
      <w:bookmarkEnd w:id="428"/>
    </w:p>
    <w:p w:rsidR="00871C3F" w:rsidRDefault="00871C3F" w:rsidP="00871C3F">
      <w:pPr>
        <w:widowControl w:val="0"/>
        <w:tabs>
          <w:tab w:val="left" w:pos="567"/>
        </w:tabs>
        <w:autoSpaceDE w:val="0"/>
        <w:spacing w:after="0"/>
        <w:ind w:left="360"/>
        <w:jc w:val="both"/>
        <w:rPr>
          <w:rFonts w:ascii="Times New Roman" w:hAnsi="Times New Roman"/>
          <w:sz w:val="24"/>
          <w:szCs w:val="24"/>
        </w:rPr>
      </w:pPr>
    </w:p>
    <w:p w:rsidR="00871C3F" w:rsidRDefault="00871C3F" w:rsidP="00871C3F">
      <w:pPr>
        <w:widowControl w:val="0"/>
        <w:tabs>
          <w:tab w:val="left" w:pos="567"/>
        </w:tabs>
        <w:autoSpaceDE w:val="0"/>
        <w:spacing w:after="0"/>
        <w:jc w:val="both"/>
        <w:outlineLvl w:val="0"/>
        <w:rPr>
          <w:rFonts w:ascii="Times New Roman" w:hAnsi="Times New Roman"/>
          <w:b/>
          <w:i/>
          <w:sz w:val="24"/>
          <w:szCs w:val="24"/>
        </w:rPr>
      </w:pPr>
      <w:bookmarkStart w:id="429" w:name="_Toc365737062"/>
      <w:bookmarkStart w:id="430" w:name="_Toc365735698"/>
      <w:bookmarkStart w:id="431" w:name="_Toc365481173"/>
      <w:bookmarkStart w:id="432" w:name="_Toc364885984"/>
      <w:bookmarkStart w:id="433" w:name="_Toc334179201"/>
      <w:bookmarkStart w:id="434" w:name="_Toc303098191"/>
      <w:r>
        <w:rPr>
          <w:rFonts w:ascii="Times New Roman" w:hAnsi="Times New Roman"/>
          <w:b/>
          <w:i/>
          <w:sz w:val="24"/>
          <w:szCs w:val="24"/>
        </w:rPr>
        <w:t>Časové vymezení:</w:t>
      </w:r>
      <w:bookmarkEnd w:id="429"/>
      <w:bookmarkEnd w:id="430"/>
      <w:bookmarkEnd w:id="431"/>
      <w:bookmarkEnd w:id="432"/>
      <w:bookmarkEnd w:id="433"/>
      <w:bookmarkEnd w:id="434"/>
    </w:p>
    <w:p w:rsidR="00871C3F" w:rsidRDefault="00871C3F" w:rsidP="00871C3F">
      <w:pPr>
        <w:widowControl w:val="0"/>
        <w:tabs>
          <w:tab w:val="left" w:pos="567"/>
        </w:tabs>
        <w:autoSpaceDE w:val="0"/>
        <w:spacing w:after="0"/>
        <w:ind w:left="360"/>
        <w:jc w:val="both"/>
        <w:rPr>
          <w:rFonts w:ascii="Times New Roman" w:hAnsi="Times New Roman"/>
          <w:sz w:val="24"/>
          <w:szCs w:val="24"/>
        </w:rPr>
      </w:pPr>
      <w:r>
        <w:rPr>
          <w:rFonts w:ascii="Times New Roman" w:hAnsi="Times New Roman"/>
          <w:sz w:val="24"/>
          <w:szCs w:val="24"/>
        </w:rPr>
        <w:t>5. ročník – 1 hodina</w:t>
      </w:r>
    </w:p>
    <w:p w:rsidR="00871C3F" w:rsidRDefault="00871C3F" w:rsidP="00871C3F">
      <w:pPr>
        <w:widowControl w:val="0"/>
        <w:tabs>
          <w:tab w:val="left" w:pos="567"/>
        </w:tabs>
        <w:autoSpaceDE w:val="0"/>
        <w:spacing w:after="0"/>
        <w:ind w:left="360"/>
        <w:jc w:val="both"/>
        <w:rPr>
          <w:rFonts w:ascii="Times New Roman" w:hAnsi="Times New Roman"/>
          <w:sz w:val="24"/>
          <w:szCs w:val="24"/>
        </w:rPr>
      </w:pPr>
    </w:p>
    <w:p w:rsidR="00871C3F" w:rsidRDefault="00871C3F" w:rsidP="00871C3F">
      <w:pPr>
        <w:spacing w:after="0"/>
        <w:jc w:val="both"/>
        <w:outlineLvl w:val="0"/>
        <w:rPr>
          <w:rFonts w:ascii="Times New Roman" w:hAnsi="Times New Roman"/>
          <w:sz w:val="24"/>
          <w:szCs w:val="24"/>
        </w:rPr>
      </w:pPr>
      <w:bookmarkStart w:id="435" w:name="_Toc365737063"/>
      <w:bookmarkStart w:id="436" w:name="_Toc365735699"/>
      <w:bookmarkStart w:id="437" w:name="_Toc365481174"/>
      <w:bookmarkStart w:id="438" w:name="_Toc364885985"/>
      <w:bookmarkStart w:id="439" w:name="_Toc334179202"/>
      <w:bookmarkStart w:id="440" w:name="_Toc303098192"/>
      <w:r>
        <w:rPr>
          <w:rFonts w:ascii="Times New Roman" w:hAnsi="Times New Roman"/>
          <w:b/>
          <w:i/>
          <w:sz w:val="24"/>
          <w:szCs w:val="24"/>
        </w:rPr>
        <w:t xml:space="preserve">Prostředí pro výuku: </w:t>
      </w:r>
      <w:r>
        <w:rPr>
          <w:rFonts w:ascii="Times New Roman" w:hAnsi="Times New Roman"/>
          <w:sz w:val="24"/>
          <w:szCs w:val="24"/>
        </w:rPr>
        <w:t>třídy, učebna PC</w:t>
      </w:r>
      <w:bookmarkEnd w:id="435"/>
      <w:bookmarkEnd w:id="436"/>
      <w:bookmarkEnd w:id="437"/>
      <w:bookmarkEnd w:id="438"/>
      <w:bookmarkEnd w:id="439"/>
      <w:bookmarkEnd w:id="440"/>
    </w:p>
    <w:p w:rsidR="00871C3F" w:rsidRDefault="00871C3F" w:rsidP="00871C3F">
      <w:pPr>
        <w:spacing w:after="0"/>
        <w:jc w:val="both"/>
        <w:rPr>
          <w:rFonts w:ascii="Times New Roman" w:hAnsi="Times New Roman"/>
          <w:i/>
          <w:sz w:val="24"/>
          <w:szCs w:val="24"/>
        </w:rPr>
      </w:pPr>
    </w:p>
    <w:p w:rsidR="00871C3F" w:rsidRDefault="00871C3F" w:rsidP="00871C3F">
      <w:pPr>
        <w:spacing w:after="0"/>
        <w:jc w:val="both"/>
        <w:outlineLvl w:val="0"/>
        <w:rPr>
          <w:rFonts w:ascii="Times New Roman" w:hAnsi="Times New Roman"/>
          <w:sz w:val="24"/>
          <w:szCs w:val="24"/>
        </w:rPr>
      </w:pPr>
      <w:bookmarkStart w:id="441" w:name="_Toc365737064"/>
      <w:bookmarkStart w:id="442" w:name="_Toc365735700"/>
      <w:bookmarkStart w:id="443" w:name="_Toc365481175"/>
      <w:bookmarkStart w:id="444" w:name="_Toc364885986"/>
      <w:bookmarkStart w:id="445" w:name="_Toc334179203"/>
      <w:bookmarkStart w:id="446" w:name="_Toc303098193"/>
      <w:r>
        <w:rPr>
          <w:rFonts w:ascii="Times New Roman" w:hAnsi="Times New Roman"/>
          <w:b/>
          <w:i/>
          <w:sz w:val="24"/>
          <w:szCs w:val="24"/>
        </w:rPr>
        <w:t xml:space="preserve">Formy práce: </w:t>
      </w:r>
      <w:r>
        <w:rPr>
          <w:rFonts w:ascii="Times New Roman" w:hAnsi="Times New Roman"/>
          <w:sz w:val="24"/>
          <w:szCs w:val="24"/>
        </w:rPr>
        <w:t>skupinové, individuální, samostatná práce, práce na PC</w:t>
      </w:r>
      <w:bookmarkEnd w:id="441"/>
      <w:bookmarkEnd w:id="442"/>
      <w:bookmarkEnd w:id="443"/>
      <w:bookmarkEnd w:id="444"/>
      <w:bookmarkEnd w:id="445"/>
      <w:bookmarkEnd w:id="446"/>
    </w:p>
    <w:p w:rsidR="00871C3F" w:rsidRDefault="00871C3F" w:rsidP="00871C3F">
      <w:pPr>
        <w:spacing w:after="0"/>
        <w:jc w:val="both"/>
        <w:rPr>
          <w:rFonts w:ascii="Times New Roman" w:hAnsi="Times New Roman"/>
          <w:b/>
          <w:sz w:val="24"/>
          <w:szCs w:val="24"/>
          <w:u w:val="single"/>
        </w:rPr>
      </w:pPr>
    </w:p>
    <w:p w:rsidR="00871C3F" w:rsidRDefault="00871C3F" w:rsidP="00871C3F">
      <w:pPr>
        <w:spacing w:after="0"/>
        <w:rPr>
          <w:rFonts w:ascii="Times New Roman" w:hAnsi="Times New Roman"/>
          <w:sz w:val="24"/>
          <w:szCs w:val="24"/>
        </w:rPr>
      </w:pPr>
    </w:p>
    <w:p w:rsidR="00871C3F" w:rsidRDefault="00871C3F" w:rsidP="00871C3F">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447" w:name="_Toc365737065"/>
      <w:bookmarkStart w:id="448" w:name="_Toc365735701"/>
      <w:bookmarkStart w:id="449" w:name="_Toc365481176"/>
      <w:bookmarkStart w:id="450" w:name="_Toc364885987"/>
      <w:bookmarkStart w:id="451" w:name="_Toc334179204"/>
      <w:bookmarkStart w:id="452" w:name="_Toc303098194"/>
      <w:r>
        <w:rPr>
          <w:rFonts w:ascii="Times New Roman" w:hAnsi="Times New Roman"/>
          <w:b/>
          <w:sz w:val="24"/>
          <w:szCs w:val="24"/>
          <w:u w:val="single"/>
        </w:rPr>
        <w:lastRenderedPageBreak/>
        <w:t>Společné předmětové strategie</w:t>
      </w:r>
      <w:bookmarkEnd w:id="447"/>
      <w:bookmarkEnd w:id="448"/>
      <w:bookmarkEnd w:id="449"/>
      <w:bookmarkEnd w:id="450"/>
      <w:bookmarkEnd w:id="451"/>
      <w:bookmarkEnd w:id="452"/>
    </w:p>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pracovat s žáky individuálně, maximálně ve dvojicích</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 xml:space="preserve">dávávat možnost volby postupu při zpracování zadaného </w:t>
            </w:r>
            <w:proofErr w:type="spellStart"/>
            <w:proofErr w:type="gramStart"/>
            <w:r>
              <w:rPr>
                <w:rFonts w:ascii="Times New Roman" w:hAnsi="Times New Roman"/>
                <w:sz w:val="23"/>
                <w:szCs w:val="23"/>
              </w:rPr>
              <w:t>úkolu,vyhledávání</w:t>
            </w:r>
            <w:proofErr w:type="spellEnd"/>
            <w:proofErr w:type="gramEnd"/>
            <w:r>
              <w:rPr>
                <w:rFonts w:ascii="Times New Roman" w:hAnsi="Times New Roman"/>
                <w:sz w:val="23"/>
                <w:szCs w:val="23"/>
              </w:rPr>
              <w:t xml:space="preserve"> informací</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vést žáky k sebehodnocení a k hodnocení druhých</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připravíte žáky k samostatnému vyhledávání a zpracovávání informací (</w:t>
            </w:r>
            <w:proofErr w:type="gramStart"/>
            <w:r>
              <w:rPr>
                <w:rFonts w:ascii="Times New Roman" w:hAnsi="Times New Roman"/>
                <w:sz w:val="23"/>
                <w:szCs w:val="23"/>
              </w:rPr>
              <w:t>poznámky , výpisky</w:t>
            </w:r>
            <w:proofErr w:type="gramEnd"/>
            <w:r>
              <w:rPr>
                <w:rFonts w:ascii="Times New Roman" w:hAnsi="Times New Roman"/>
                <w:sz w:val="23"/>
                <w:szCs w:val="23"/>
              </w:rPr>
              <w:t>)</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motivovat k prezentaci referátů</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 xml:space="preserve">ocenit a </w:t>
            </w:r>
            <w:proofErr w:type="gramStart"/>
            <w:r>
              <w:rPr>
                <w:rFonts w:ascii="Times New Roman" w:hAnsi="Times New Roman"/>
                <w:sz w:val="23"/>
                <w:szCs w:val="23"/>
              </w:rPr>
              <w:t>využít  zájem</w:t>
            </w:r>
            <w:proofErr w:type="gramEnd"/>
            <w:r>
              <w:rPr>
                <w:rFonts w:ascii="Times New Roman" w:hAnsi="Times New Roman"/>
                <w:sz w:val="23"/>
                <w:szCs w:val="23"/>
              </w:rPr>
              <w:t xml:space="preserve"> a snahu po poznání</w:t>
            </w:r>
          </w:p>
          <w:p w:rsidR="00871C3F" w:rsidRDefault="00871C3F">
            <w:pPr>
              <w:spacing w:after="0"/>
              <w:ind w:left="60"/>
              <w:rPr>
                <w:rFonts w:ascii="Times New Roman" w:hAnsi="Times New Roman"/>
                <w:sz w:val="23"/>
                <w:szCs w:val="23"/>
              </w:rPr>
            </w:pPr>
            <w:r>
              <w:rPr>
                <w:rFonts w:ascii="Times New Roman" w:hAnsi="Times New Roman"/>
                <w:sz w:val="23"/>
                <w:szCs w:val="23"/>
              </w:rPr>
              <w:t xml:space="preserve">     </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poskytnout každému žákovi dostatečný prostor k tomu, aby měl možnost vniknout do podstaty problému</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využívat i skupinovou práci</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 xml:space="preserve">učit </w:t>
            </w:r>
            <w:proofErr w:type="gramStart"/>
            <w:r>
              <w:rPr>
                <w:rFonts w:ascii="Times New Roman" w:hAnsi="Times New Roman"/>
                <w:sz w:val="23"/>
                <w:szCs w:val="23"/>
              </w:rPr>
              <w:t>děti , aby</w:t>
            </w:r>
            <w:proofErr w:type="gramEnd"/>
            <w:r>
              <w:rPr>
                <w:rFonts w:ascii="Times New Roman" w:hAnsi="Times New Roman"/>
                <w:sz w:val="23"/>
                <w:szCs w:val="23"/>
              </w:rPr>
              <w:t xml:space="preserve"> ocenily spolužáky za dobrý výkon</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posilovat u dětí sebedůvěru – nebát se požádat o pomoc svého spolužáka nebo kamaráda</w:t>
            </w:r>
          </w:p>
          <w:p w:rsidR="00871C3F" w:rsidRDefault="00871C3F" w:rsidP="00FE6685">
            <w:pPr>
              <w:numPr>
                <w:ilvl w:val="0"/>
                <w:numId w:val="39"/>
              </w:numPr>
              <w:autoSpaceDE w:val="0"/>
              <w:autoSpaceDN w:val="0"/>
              <w:adjustRightInd w:val="0"/>
              <w:spacing w:after="0"/>
              <w:rPr>
                <w:rFonts w:ascii="Times New Roman" w:hAnsi="Times New Roman"/>
                <w:sz w:val="23"/>
                <w:szCs w:val="23"/>
              </w:rPr>
            </w:pPr>
            <w:r>
              <w:rPr>
                <w:rFonts w:ascii="Times New Roman" w:hAnsi="Times New Roman"/>
                <w:sz w:val="23"/>
                <w:szCs w:val="23"/>
              </w:rPr>
              <w:t>respektovat a povzbuzujeme žáky s poruchami učení</w:t>
            </w:r>
          </w:p>
          <w:p w:rsidR="00871C3F" w:rsidRDefault="00871C3F" w:rsidP="00FE6685">
            <w:pPr>
              <w:numPr>
                <w:ilvl w:val="0"/>
                <w:numId w:val="39"/>
              </w:numPr>
              <w:autoSpaceDE w:val="0"/>
              <w:autoSpaceDN w:val="0"/>
              <w:adjustRightInd w:val="0"/>
              <w:spacing w:after="0"/>
              <w:rPr>
                <w:rFonts w:ascii="Times New Roman" w:hAnsi="Times New Roman"/>
                <w:sz w:val="23"/>
                <w:szCs w:val="23"/>
              </w:rPr>
            </w:pPr>
            <w:r>
              <w:rPr>
                <w:rFonts w:ascii="Times New Roman" w:hAnsi="Times New Roman"/>
                <w:sz w:val="23"/>
                <w:szCs w:val="23"/>
              </w:rPr>
              <w:t>učit žáky podílet se na utváření příjemné atmosféry ve třídě</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vytvářet takové školní klima, které vede k posílení důvěry vztahu učitel-žák (pošta)</w:t>
            </w:r>
          </w:p>
          <w:p w:rsidR="00871C3F" w:rsidRDefault="00871C3F">
            <w:pPr>
              <w:spacing w:after="0"/>
              <w:ind w:left="420"/>
              <w:rPr>
                <w:rFonts w:ascii="Times New Roman" w:hAnsi="Times New Roman"/>
                <w:sz w:val="23"/>
                <w:szCs w:val="23"/>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ind w:left="6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 xml:space="preserve">učit žáky  vyhledávat informace a řešit </w:t>
            </w:r>
            <w:proofErr w:type="gramStart"/>
            <w:r>
              <w:rPr>
                <w:rFonts w:ascii="Times New Roman" w:hAnsi="Times New Roman"/>
                <w:sz w:val="23"/>
                <w:szCs w:val="23"/>
              </w:rPr>
              <w:t>problémy , od</w:t>
            </w:r>
            <w:proofErr w:type="gramEnd"/>
            <w:r>
              <w:rPr>
                <w:rFonts w:ascii="Times New Roman" w:hAnsi="Times New Roman"/>
                <w:sz w:val="23"/>
                <w:szCs w:val="23"/>
              </w:rPr>
              <w:t xml:space="preserve"> jednodušších po složitější</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 xml:space="preserve"> motivovat žáky konkrétními úlohami z praktického života</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vést žáky k využívání vlastních znalostí</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učit žáky různé postupy při řešení úkolů</w:t>
            </w:r>
          </w:p>
          <w:p w:rsidR="00871C3F" w:rsidRDefault="00871C3F" w:rsidP="00FE6685">
            <w:pPr>
              <w:numPr>
                <w:ilvl w:val="0"/>
                <w:numId w:val="39"/>
              </w:numPr>
              <w:tabs>
                <w:tab w:val="left" w:pos="1620"/>
              </w:tabs>
              <w:spacing w:after="0"/>
              <w:ind w:left="360"/>
              <w:rPr>
                <w:rFonts w:ascii="Times New Roman" w:hAnsi="Times New Roman"/>
                <w:sz w:val="23"/>
                <w:szCs w:val="23"/>
              </w:rPr>
            </w:pPr>
            <w:r>
              <w:rPr>
                <w:rFonts w:ascii="Times New Roman" w:hAnsi="Times New Roman"/>
                <w:sz w:val="23"/>
                <w:szCs w:val="23"/>
              </w:rPr>
              <w:t>vést žáky k samostatnému řešení problémů, ve dvojici nebo i ve skupinách</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učit žáky aplikovat osvědčené postupy při obdobných problémech</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vést žáky k ověřování správnosti řešení</w:t>
            </w:r>
          </w:p>
          <w:p w:rsidR="00871C3F" w:rsidRDefault="00871C3F">
            <w:pPr>
              <w:spacing w:after="0"/>
              <w:ind w:left="60"/>
              <w:rPr>
                <w:rFonts w:ascii="Times New Roman" w:hAnsi="Times New Roman"/>
                <w:sz w:val="23"/>
                <w:szCs w:val="23"/>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 xml:space="preserve">vést žáky ke spolupráci ve skupinách, ke střídání rolí, dodržování pravidel skupiny             </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 xml:space="preserve">vést žáky k poznávání vlastních schopností a možností při řešení úloh, k rozvíjení sebedůvěry </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ind w:left="6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seznámit žáky s různými druhy komunikace</w:t>
            </w:r>
          </w:p>
          <w:p w:rsidR="00871C3F" w:rsidRDefault="00871C3F" w:rsidP="00FE6685">
            <w:pPr>
              <w:numPr>
                <w:ilvl w:val="0"/>
                <w:numId w:val="39"/>
              </w:numPr>
              <w:tabs>
                <w:tab w:val="left" w:pos="1620"/>
              </w:tabs>
              <w:spacing w:after="0"/>
              <w:rPr>
                <w:rFonts w:ascii="Times New Roman" w:hAnsi="Times New Roman"/>
                <w:sz w:val="23"/>
                <w:szCs w:val="23"/>
              </w:rPr>
            </w:pPr>
            <w:r>
              <w:rPr>
                <w:rFonts w:ascii="Times New Roman" w:hAnsi="Times New Roman"/>
                <w:sz w:val="23"/>
                <w:szCs w:val="23"/>
              </w:rPr>
              <w:t xml:space="preserve">podporovat využívání komunikativních prostředků- e-mail, chat, </w:t>
            </w:r>
            <w:proofErr w:type="spellStart"/>
            <w:r>
              <w:rPr>
                <w:rFonts w:ascii="Times New Roman" w:hAnsi="Times New Roman"/>
                <w:sz w:val="23"/>
                <w:szCs w:val="23"/>
              </w:rPr>
              <w:t>skype</w:t>
            </w:r>
            <w:proofErr w:type="spellEnd"/>
            <w:r>
              <w:rPr>
                <w:rFonts w:ascii="Times New Roman" w:hAnsi="Times New Roman"/>
                <w:sz w:val="23"/>
                <w:szCs w:val="23"/>
              </w:rPr>
              <w:t>, ICQ</w:t>
            </w:r>
          </w:p>
          <w:p w:rsidR="00871C3F" w:rsidRDefault="00871C3F">
            <w:pPr>
              <w:tabs>
                <w:tab w:val="left" w:pos="1620"/>
              </w:tabs>
              <w:spacing w:after="0"/>
              <w:ind w:left="60"/>
              <w:rPr>
                <w:rFonts w:ascii="Times New Roman" w:hAnsi="Times New Roman"/>
                <w:sz w:val="23"/>
                <w:szCs w:val="23"/>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vést žáky ke správné hygieně s počítačem</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vést žáky k aplikaci pracovních postupů od základních ke složitějším</w:t>
            </w:r>
          </w:p>
          <w:p w:rsidR="00871C3F" w:rsidRDefault="00871C3F" w:rsidP="00FE6685">
            <w:pPr>
              <w:numPr>
                <w:ilvl w:val="0"/>
                <w:numId w:val="39"/>
              </w:numPr>
              <w:spacing w:after="0"/>
              <w:rPr>
                <w:rFonts w:ascii="Times New Roman" w:hAnsi="Times New Roman"/>
                <w:sz w:val="23"/>
                <w:szCs w:val="23"/>
              </w:rPr>
            </w:pPr>
            <w:r>
              <w:rPr>
                <w:rFonts w:ascii="Times New Roman" w:hAnsi="Times New Roman"/>
                <w:sz w:val="23"/>
                <w:szCs w:val="23"/>
              </w:rPr>
              <w:t>vést žáky k uvědomění posloupnosti jednotlivých pracovních činností</w:t>
            </w:r>
          </w:p>
        </w:tc>
      </w:tr>
    </w:tbl>
    <w:p w:rsidR="00871C3F" w:rsidRDefault="00871C3F" w:rsidP="00871C3F">
      <w:pPr>
        <w:spacing w:after="0"/>
        <w:rPr>
          <w:rFonts w:ascii="Times New Roman" w:hAnsi="Times New Roman"/>
          <w:sz w:val="24"/>
          <w:szCs w:val="24"/>
        </w:rPr>
        <w:sectPr w:rsidR="00871C3F">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35"/>
        <w:gridCol w:w="6725"/>
      </w:tblGrid>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84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i/>
                <w:sz w:val="36"/>
                <w:szCs w:val="36"/>
                <w:lang w:val="cs-CZ" w:eastAsia="cs-CZ"/>
              </w:rPr>
            </w:pPr>
            <w:bookmarkStart w:id="453" w:name="_Toc303098195"/>
            <w:bookmarkStart w:id="454" w:name="_Toc334179205"/>
            <w:r>
              <w:rPr>
                <w:rFonts w:ascii="Times New Roman" w:hAnsi="Times New Roman"/>
                <w:i/>
                <w:sz w:val="36"/>
                <w:szCs w:val="36"/>
                <w:lang w:val="cs-CZ" w:eastAsia="cs-CZ"/>
              </w:rPr>
              <w:t>Informační a komunikační technologie</w:t>
            </w:r>
            <w:bookmarkEnd w:id="453"/>
            <w:bookmarkEnd w:id="454"/>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4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455" w:name="_Toc334179206"/>
            <w:r>
              <w:rPr>
                <w:rFonts w:ascii="Times New Roman" w:hAnsi="Times New Roman"/>
                <w:sz w:val="32"/>
                <w:szCs w:val="32"/>
                <w:lang w:val="cs-CZ" w:eastAsia="cs-CZ"/>
              </w:rPr>
              <w:t>Informatika</w:t>
            </w:r>
            <w:bookmarkEnd w:id="455"/>
          </w:p>
        </w:tc>
      </w:tr>
      <w:tr w:rsidR="00871C3F" w:rsidTr="00871C3F">
        <w:trPr>
          <w:trHeight w:val="454"/>
        </w:trPr>
        <w:tc>
          <w:tcPr>
            <w:tcW w:w="236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4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bCs/>
                <w:sz w:val="24"/>
                <w:szCs w:val="24"/>
              </w:rPr>
            </w:pPr>
            <w:r>
              <w:rPr>
                <w:rFonts w:ascii="Times New Roman" w:hAnsi="Times New Roman"/>
                <w:b/>
                <w:bCs/>
                <w:sz w:val="24"/>
                <w:szCs w:val="24"/>
              </w:rPr>
              <w:t>2. období – 5. ročník</w:t>
            </w:r>
          </w:p>
        </w:tc>
      </w:tr>
    </w:tbl>
    <w:p w:rsidR="00871C3F" w:rsidRDefault="00871C3F" w:rsidP="00871C3F">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41"/>
        <w:gridCol w:w="3392"/>
        <w:gridCol w:w="1727"/>
      </w:tblGrid>
      <w:tr w:rsidR="00871C3F" w:rsidTr="00871C3F">
        <w:tc>
          <w:tcPr>
            <w:tcW w:w="2175"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2"/>
                <w:szCs w:val="22"/>
                <w:u w:val="single"/>
                <w:lang w:val="cs-CZ" w:eastAsia="cs-CZ"/>
              </w:rPr>
            </w:pPr>
            <w:bookmarkStart w:id="456" w:name="_Toc303098196"/>
            <w:bookmarkStart w:id="457" w:name="_Toc334179207"/>
            <w:bookmarkStart w:id="458" w:name="_Toc364885988"/>
            <w:bookmarkStart w:id="459" w:name="_Toc365481177"/>
            <w:bookmarkStart w:id="460" w:name="_Toc365735702"/>
            <w:bookmarkStart w:id="461" w:name="_Toc365737066"/>
            <w:r>
              <w:rPr>
                <w:rFonts w:ascii="Times New Roman" w:hAnsi="Times New Roman"/>
                <w:sz w:val="22"/>
                <w:szCs w:val="22"/>
                <w:lang w:val="cs-CZ" w:eastAsia="cs-CZ"/>
              </w:rPr>
              <w:t>Očekávané výstupy</w:t>
            </w:r>
            <w:bookmarkEnd w:id="456"/>
            <w:bookmarkEnd w:id="457"/>
            <w:bookmarkEnd w:id="458"/>
            <w:bookmarkEnd w:id="459"/>
            <w:bookmarkEnd w:id="460"/>
            <w:bookmarkEnd w:id="461"/>
          </w:p>
        </w:tc>
        <w:tc>
          <w:tcPr>
            <w:tcW w:w="1872"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2"/>
                <w:szCs w:val="22"/>
                <w:lang w:val="cs-CZ" w:eastAsia="cs-CZ"/>
              </w:rPr>
            </w:pPr>
            <w:bookmarkStart w:id="462" w:name="_Toc303098197"/>
            <w:bookmarkStart w:id="463" w:name="_Toc334179208"/>
            <w:bookmarkStart w:id="464" w:name="_Toc364885989"/>
            <w:bookmarkStart w:id="465" w:name="_Toc365481178"/>
            <w:bookmarkStart w:id="466" w:name="_Toc365735703"/>
            <w:bookmarkStart w:id="467" w:name="_Toc365737067"/>
            <w:r>
              <w:rPr>
                <w:rFonts w:ascii="Times New Roman" w:hAnsi="Times New Roman"/>
                <w:sz w:val="22"/>
                <w:szCs w:val="22"/>
                <w:lang w:val="cs-CZ" w:eastAsia="cs-CZ"/>
              </w:rPr>
              <w:t>Učivo</w:t>
            </w:r>
            <w:bookmarkEnd w:id="462"/>
            <w:bookmarkEnd w:id="463"/>
            <w:bookmarkEnd w:id="464"/>
            <w:bookmarkEnd w:id="465"/>
            <w:bookmarkEnd w:id="466"/>
            <w:bookmarkEnd w:id="467"/>
          </w:p>
        </w:tc>
        <w:tc>
          <w:tcPr>
            <w:tcW w:w="953"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2"/>
                <w:szCs w:val="22"/>
                <w:lang w:val="cs-CZ" w:eastAsia="cs-CZ"/>
              </w:rPr>
            </w:pPr>
            <w:r>
              <w:rPr>
                <w:rFonts w:ascii="Times New Roman" w:hAnsi="Times New Roman"/>
                <w:i w:val="0"/>
                <w:sz w:val="22"/>
                <w:szCs w:val="22"/>
                <w:lang w:val="cs-CZ" w:eastAsia="cs-CZ"/>
              </w:rPr>
              <w:t>Průřezové téma</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i/>
              </w:rPr>
            </w:pPr>
            <w:r>
              <w:rPr>
                <w:rFonts w:ascii="Times New Roman" w:hAnsi="Times New Roman"/>
                <w:i/>
              </w:rPr>
              <w:t>Žák</w:t>
            </w:r>
          </w:p>
          <w:p w:rsidR="00871C3F" w:rsidRDefault="00871C3F" w:rsidP="00FE6685">
            <w:pPr>
              <w:numPr>
                <w:ilvl w:val="0"/>
                <w:numId w:val="56"/>
              </w:numPr>
              <w:spacing w:after="0"/>
              <w:ind w:left="426"/>
              <w:rPr>
                <w:rFonts w:ascii="Times New Roman" w:hAnsi="Times New Roman"/>
                <w:i/>
              </w:rPr>
            </w:pPr>
            <w:r>
              <w:rPr>
                <w:rFonts w:ascii="Times New Roman" w:hAnsi="Times New Roman"/>
                <w:i/>
              </w:rPr>
              <w:t>umí pojmenovat základní technické vybavení</w:t>
            </w:r>
          </w:p>
          <w:p w:rsidR="00871C3F" w:rsidRDefault="00871C3F" w:rsidP="00FE6685">
            <w:pPr>
              <w:numPr>
                <w:ilvl w:val="0"/>
                <w:numId w:val="56"/>
              </w:numPr>
              <w:spacing w:after="0"/>
              <w:ind w:left="426"/>
              <w:rPr>
                <w:rFonts w:ascii="Times New Roman" w:hAnsi="Times New Roman"/>
                <w:i/>
              </w:rPr>
            </w:pPr>
            <w:r>
              <w:rPr>
                <w:rFonts w:ascii="Times New Roman" w:hAnsi="Times New Roman"/>
                <w:i/>
              </w:rPr>
              <w:t>zná funkce jednotlivých zařízení, včetně příslušenství</w:t>
            </w:r>
          </w:p>
          <w:p w:rsidR="00871C3F" w:rsidRDefault="00871C3F" w:rsidP="00FE6685">
            <w:pPr>
              <w:numPr>
                <w:ilvl w:val="0"/>
                <w:numId w:val="56"/>
              </w:numPr>
              <w:spacing w:after="0"/>
              <w:ind w:left="426"/>
              <w:rPr>
                <w:rFonts w:ascii="Times New Roman" w:hAnsi="Times New Roman"/>
                <w:i/>
              </w:rPr>
            </w:pPr>
            <w:r>
              <w:rPr>
                <w:rFonts w:ascii="Times New Roman" w:hAnsi="Times New Roman"/>
                <w:i/>
              </w:rPr>
              <w:t>bezpečně obsluhuje PC s jeho příslušenstvím</w:t>
            </w:r>
          </w:p>
          <w:p w:rsidR="00871C3F" w:rsidRDefault="00871C3F">
            <w:pPr>
              <w:spacing w:after="0"/>
              <w:rPr>
                <w:rFonts w:ascii="Times New Roman" w:hAnsi="Times New Roman"/>
                <w:i/>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rPr>
            </w:pPr>
            <w:r>
              <w:rPr>
                <w:rFonts w:ascii="Times New Roman" w:hAnsi="Times New Roman"/>
                <w:b/>
              </w:rPr>
              <w:t xml:space="preserve">Základní technické vybavení počítače </w:t>
            </w:r>
          </w:p>
          <w:p w:rsidR="00871C3F" w:rsidRDefault="00871C3F" w:rsidP="00FE6685">
            <w:pPr>
              <w:numPr>
                <w:ilvl w:val="0"/>
                <w:numId w:val="39"/>
              </w:numPr>
              <w:spacing w:after="0"/>
              <w:rPr>
                <w:rFonts w:ascii="Times New Roman" w:hAnsi="Times New Roman"/>
              </w:rPr>
            </w:pPr>
            <w:r>
              <w:rPr>
                <w:rFonts w:ascii="Times New Roman" w:hAnsi="Times New Roman"/>
              </w:rPr>
              <w:t>monitor, klávesnice, myš, tiskárna, sluchátka</w:t>
            </w:r>
          </w:p>
          <w:p w:rsidR="00871C3F" w:rsidRDefault="00871C3F" w:rsidP="00FE6685">
            <w:pPr>
              <w:numPr>
                <w:ilvl w:val="0"/>
                <w:numId w:val="39"/>
              </w:numPr>
              <w:spacing w:after="0"/>
              <w:rPr>
                <w:rFonts w:ascii="Times New Roman" w:hAnsi="Times New Roman"/>
              </w:rPr>
            </w:pPr>
            <w:r>
              <w:rPr>
                <w:rFonts w:ascii="Times New Roman" w:hAnsi="Times New Roman"/>
              </w:rPr>
              <w:t>pojmenování, popis a funkce těchto zařízení</w:t>
            </w:r>
          </w:p>
          <w:p w:rsidR="00871C3F" w:rsidRDefault="00871C3F">
            <w:pPr>
              <w:spacing w:after="0"/>
              <w:ind w:left="420"/>
              <w:rPr>
                <w:rFonts w:ascii="Times New Roman" w:hAnsi="Times New Roman"/>
              </w:rPr>
            </w:pPr>
          </w:p>
          <w:p w:rsidR="00871C3F" w:rsidRDefault="00871C3F">
            <w:pPr>
              <w:spacing w:after="0"/>
              <w:rPr>
                <w:rFonts w:ascii="Times New Roman" w:hAnsi="Times New Roman"/>
                <w:b/>
              </w:rPr>
            </w:pPr>
            <w:r>
              <w:rPr>
                <w:rFonts w:ascii="Times New Roman" w:hAnsi="Times New Roman"/>
                <w:b/>
              </w:rPr>
              <w:t>Základní obsluha jednotlivých zařízení</w:t>
            </w:r>
          </w:p>
          <w:p w:rsidR="00871C3F" w:rsidRDefault="00871C3F" w:rsidP="00FE6685">
            <w:pPr>
              <w:numPr>
                <w:ilvl w:val="0"/>
                <w:numId w:val="39"/>
              </w:numPr>
              <w:spacing w:after="0"/>
              <w:rPr>
                <w:rFonts w:ascii="Times New Roman" w:hAnsi="Times New Roman"/>
              </w:rPr>
            </w:pPr>
            <w:r>
              <w:rPr>
                <w:rFonts w:ascii="Times New Roman" w:hAnsi="Times New Roman"/>
              </w:rPr>
              <w:t xml:space="preserve">zapnout/vypnout počítač a monitor, úsporný režim </w:t>
            </w:r>
          </w:p>
          <w:p w:rsidR="00871C3F" w:rsidRDefault="00871C3F" w:rsidP="00FE6685">
            <w:pPr>
              <w:numPr>
                <w:ilvl w:val="0"/>
                <w:numId w:val="39"/>
              </w:numPr>
              <w:spacing w:after="0"/>
              <w:rPr>
                <w:rFonts w:ascii="Times New Roman" w:hAnsi="Times New Roman"/>
              </w:rPr>
            </w:pPr>
            <w:r>
              <w:rPr>
                <w:rFonts w:ascii="Times New Roman" w:hAnsi="Times New Roman"/>
              </w:rPr>
              <w:t>obsluha tiskárny</w:t>
            </w:r>
          </w:p>
          <w:p w:rsidR="00871C3F" w:rsidRDefault="00871C3F" w:rsidP="00FE6685">
            <w:pPr>
              <w:numPr>
                <w:ilvl w:val="0"/>
                <w:numId w:val="39"/>
              </w:numPr>
              <w:spacing w:after="0"/>
              <w:rPr>
                <w:rFonts w:ascii="Times New Roman" w:hAnsi="Times New Roman"/>
              </w:rPr>
            </w:pPr>
            <w:r>
              <w:rPr>
                <w:rFonts w:ascii="Times New Roman" w:hAnsi="Times New Roman"/>
              </w:rPr>
              <w:t>manipulace s myší a se sluchátky</w:t>
            </w:r>
          </w:p>
          <w:p w:rsidR="00871C3F" w:rsidRDefault="00871C3F">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r>
              <w:rPr>
                <w:rFonts w:ascii="Times New Roman" w:hAnsi="Times New Roman"/>
              </w:rPr>
              <w:t>OSV – Rozvoj schopností poznávání</w:t>
            </w:r>
          </w:p>
          <w:p w:rsidR="00871C3F" w:rsidRDefault="00871C3F">
            <w:pPr>
              <w:spacing w:after="0"/>
              <w:jc w:val="center"/>
              <w:rPr>
                <w:rFonts w:ascii="Times New Roman" w:hAnsi="Times New Roman"/>
              </w:rPr>
            </w:pPr>
          </w:p>
          <w:p w:rsidR="00871C3F" w:rsidRDefault="00871C3F">
            <w:pPr>
              <w:spacing w:after="0"/>
              <w:jc w:val="center"/>
              <w:rPr>
                <w:rFonts w:ascii="Times New Roman" w:hAnsi="Times New Roman"/>
              </w:rPr>
            </w:pPr>
            <w:r>
              <w:rPr>
                <w:rFonts w:ascii="Times New Roman" w:hAnsi="Times New Roman"/>
              </w:rPr>
              <w:t>MV – Stavba mediálních sdělení, Vnímání autora mediálních sdělení</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i/>
              </w:rPr>
            </w:pPr>
            <w:r>
              <w:rPr>
                <w:rFonts w:ascii="Times New Roman" w:hAnsi="Times New Roman"/>
                <w:i/>
              </w:rPr>
              <w:t>Žák</w:t>
            </w:r>
          </w:p>
          <w:p w:rsidR="00871C3F" w:rsidRDefault="00871C3F" w:rsidP="00FE6685">
            <w:pPr>
              <w:numPr>
                <w:ilvl w:val="0"/>
                <w:numId w:val="39"/>
              </w:numPr>
              <w:spacing w:after="0"/>
              <w:rPr>
                <w:rFonts w:ascii="Times New Roman" w:hAnsi="Times New Roman"/>
                <w:i/>
              </w:rPr>
            </w:pPr>
            <w:r>
              <w:rPr>
                <w:rFonts w:ascii="Times New Roman" w:hAnsi="Times New Roman"/>
                <w:i/>
              </w:rPr>
              <w:t>se seznámí s nabídkou výukových programů</w:t>
            </w:r>
          </w:p>
          <w:p w:rsidR="00871C3F" w:rsidRDefault="00871C3F" w:rsidP="00FE6685">
            <w:pPr>
              <w:numPr>
                <w:ilvl w:val="0"/>
                <w:numId w:val="39"/>
              </w:numPr>
              <w:spacing w:after="0"/>
              <w:rPr>
                <w:rFonts w:ascii="Times New Roman" w:hAnsi="Times New Roman"/>
                <w:i/>
              </w:rPr>
            </w:pPr>
            <w:r>
              <w:rPr>
                <w:rFonts w:ascii="Times New Roman" w:hAnsi="Times New Roman"/>
                <w:i/>
              </w:rPr>
              <w:t>ovládá obsluhu dostupných výukových programů</w:t>
            </w:r>
          </w:p>
          <w:p w:rsidR="00871C3F" w:rsidRDefault="00871C3F">
            <w:pPr>
              <w:spacing w:after="0"/>
              <w:ind w:left="420"/>
              <w:rPr>
                <w:rFonts w:ascii="Times New Roman" w:hAnsi="Times New Roman"/>
                <w:i/>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rPr>
            </w:pPr>
            <w:r>
              <w:rPr>
                <w:rFonts w:ascii="Times New Roman" w:hAnsi="Times New Roman"/>
                <w:b/>
              </w:rPr>
              <w:t>Výukové programy</w:t>
            </w:r>
          </w:p>
          <w:p w:rsidR="00871C3F" w:rsidRDefault="00871C3F" w:rsidP="00FE6685">
            <w:pPr>
              <w:numPr>
                <w:ilvl w:val="0"/>
                <w:numId w:val="39"/>
              </w:numPr>
              <w:spacing w:after="0"/>
              <w:rPr>
                <w:rFonts w:ascii="Times New Roman" w:hAnsi="Times New Roman"/>
              </w:rPr>
            </w:pPr>
            <w:r>
              <w:rPr>
                <w:rFonts w:ascii="Times New Roman" w:hAnsi="Times New Roman"/>
              </w:rPr>
              <w:t>seznámení a práce s nimi</w:t>
            </w:r>
          </w:p>
          <w:p w:rsidR="00871C3F" w:rsidRDefault="00871C3F" w:rsidP="00FE6685">
            <w:pPr>
              <w:numPr>
                <w:ilvl w:val="0"/>
                <w:numId w:val="39"/>
              </w:numPr>
              <w:spacing w:after="0"/>
              <w:rPr>
                <w:rFonts w:ascii="Times New Roman" w:hAnsi="Times New Roman"/>
              </w:rPr>
            </w:pPr>
            <w:r>
              <w:rPr>
                <w:rFonts w:ascii="Times New Roman" w:hAnsi="Times New Roman"/>
              </w:rPr>
              <w:t>možnosti výukových programů (výuka, hry, tisk pracovních listů …)</w:t>
            </w:r>
          </w:p>
          <w:p w:rsidR="00871C3F" w:rsidRDefault="00871C3F">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OSV – Rozvoj schopností poznávání</w:t>
            </w: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rPr>
            </w:pPr>
            <w:r>
              <w:rPr>
                <w:rFonts w:ascii="Times New Roman" w:hAnsi="Times New Roman"/>
                <w:i/>
              </w:rPr>
              <w:t>Žák</w:t>
            </w:r>
          </w:p>
          <w:p w:rsidR="00871C3F" w:rsidRDefault="00871C3F" w:rsidP="00FE6685">
            <w:pPr>
              <w:numPr>
                <w:ilvl w:val="0"/>
                <w:numId w:val="39"/>
              </w:numPr>
              <w:spacing w:after="0"/>
              <w:rPr>
                <w:rFonts w:ascii="Times New Roman" w:hAnsi="Times New Roman"/>
                <w:i/>
              </w:rPr>
            </w:pPr>
            <w:r>
              <w:rPr>
                <w:rFonts w:ascii="Times New Roman" w:hAnsi="Times New Roman"/>
                <w:i/>
              </w:rPr>
              <w:t>zvládá základní práci se soubory a složkami</w:t>
            </w:r>
          </w:p>
          <w:p w:rsidR="00871C3F" w:rsidRDefault="00871C3F" w:rsidP="00FE6685">
            <w:pPr>
              <w:numPr>
                <w:ilvl w:val="0"/>
                <w:numId w:val="39"/>
              </w:numPr>
              <w:spacing w:after="0"/>
              <w:rPr>
                <w:rFonts w:ascii="Times New Roman" w:hAnsi="Times New Roman"/>
                <w:i/>
              </w:rPr>
            </w:pPr>
            <w:r>
              <w:rPr>
                <w:rFonts w:ascii="Times New Roman" w:hAnsi="Times New Roman"/>
                <w:i/>
              </w:rPr>
              <w:t>se orientuje v programu Microsoft Office Word (v textovém dokumentu)</w:t>
            </w:r>
          </w:p>
          <w:p w:rsidR="00871C3F" w:rsidRDefault="00871C3F" w:rsidP="00FE6685">
            <w:pPr>
              <w:numPr>
                <w:ilvl w:val="0"/>
                <w:numId w:val="39"/>
              </w:numPr>
              <w:spacing w:after="0"/>
              <w:rPr>
                <w:rFonts w:ascii="Times New Roman" w:hAnsi="Times New Roman"/>
                <w:i/>
              </w:rPr>
            </w:pPr>
            <w:r>
              <w:rPr>
                <w:rFonts w:ascii="Times New Roman" w:hAnsi="Times New Roman"/>
                <w:i/>
              </w:rPr>
              <w:t>je seznámen se základními funkcemi programů Microsoft Office Excel a Microsoft Office PowerPoint</w:t>
            </w:r>
          </w:p>
          <w:p w:rsidR="00871C3F" w:rsidRDefault="00871C3F" w:rsidP="00FE6685">
            <w:pPr>
              <w:numPr>
                <w:ilvl w:val="0"/>
                <w:numId w:val="39"/>
              </w:numPr>
              <w:spacing w:after="0"/>
              <w:rPr>
                <w:rFonts w:ascii="Times New Roman" w:hAnsi="Times New Roman"/>
                <w:i/>
              </w:rPr>
            </w:pPr>
            <w:r>
              <w:rPr>
                <w:rFonts w:ascii="Times New Roman" w:hAnsi="Times New Roman"/>
                <w:i/>
              </w:rPr>
              <w:t>je seznámen s možností malování na PC</w:t>
            </w:r>
          </w:p>
          <w:p w:rsidR="00871C3F" w:rsidRDefault="00871C3F" w:rsidP="00FE6685">
            <w:pPr>
              <w:numPr>
                <w:ilvl w:val="0"/>
                <w:numId w:val="39"/>
              </w:numPr>
              <w:spacing w:after="0"/>
              <w:rPr>
                <w:rFonts w:ascii="Times New Roman" w:hAnsi="Times New Roman"/>
                <w:i/>
              </w:rPr>
            </w:pPr>
            <w:r>
              <w:rPr>
                <w:rFonts w:ascii="Times New Roman" w:hAnsi="Times New Roman"/>
                <w:i/>
              </w:rPr>
              <w:t>umí spustit přehrávání zvuků a videa</w:t>
            </w:r>
          </w:p>
          <w:p w:rsidR="00871C3F" w:rsidRDefault="00871C3F" w:rsidP="00FE6685">
            <w:pPr>
              <w:numPr>
                <w:ilvl w:val="0"/>
                <w:numId w:val="39"/>
              </w:numPr>
              <w:spacing w:after="0"/>
              <w:rPr>
                <w:rFonts w:ascii="Times New Roman" w:hAnsi="Times New Roman"/>
                <w:i/>
              </w:rPr>
            </w:pPr>
            <w:r>
              <w:rPr>
                <w:rFonts w:ascii="Times New Roman" w:hAnsi="Times New Roman"/>
                <w:i/>
              </w:rPr>
              <w:t>umí spustit prohlížeč fotek</w:t>
            </w: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rPr>
            </w:pPr>
            <w:r>
              <w:rPr>
                <w:rFonts w:ascii="Times New Roman" w:hAnsi="Times New Roman"/>
                <w:b/>
              </w:rPr>
              <w:t>Operační systém Windows</w:t>
            </w:r>
          </w:p>
          <w:p w:rsidR="00871C3F" w:rsidRDefault="00871C3F" w:rsidP="00FE6685">
            <w:pPr>
              <w:numPr>
                <w:ilvl w:val="0"/>
                <w:numId w:val="39"/>
              </w:numPr>
              <w:spacing w:after="0"/>
              <w:rPr>
                <w:rFonts w:ascii="Times New Roman" w:hAnsi="Times New Roman"/>
              </w:rPr>
            </w:pPr>
            <w:r>
              <w:rPr>
                <w:rFonts w:ascii="Times New Roman" w:hAnsi="Times New Roman"/>
              </w:rPr>
              <w:t>složky a soubory – založení, kopírování, odstranění, přejmenování složky nebo souboru</w:t>
            </w:r>
          </w:p>
          <w:p w:rsidR="00871C3F" w:rsidRDefault="00871C3F" w:rsidP="00FE6685">
            <w:pPr>
              <w:numPr>
                <w:ilvl w:val="0"/>
                <w:numId w:val="39"/>
              </w:numPr>
              <w:spacing w:after="0"/>
              <w:rPr>
                <w:rFonts w:ascii="Times New Roman" w:hAnsi="Times New Roman"/>
              </w:rPr>
            </w:pPr>
            <w:r>
              <w:rPr>
                <w:rFonts w:ascii="Times New Roman" w:hAnsi="Times New Roman"/>
              </w:rPr>
              <w:t>Microsoft Office Word – práce s textovým dokumentem, možnosti jeho využití</w:t>
            </w:r>
          </w:p>
          <w:p w:rsidR="00871C3F" w:rsidRDefault="00871C3F" w:rsidP="00FE6685">
            <w:pPr>
              <w:numPr>
                <w:ilvl w:val="0"/>
                <w:numId w:val="39"/>
              </w:numPr>
              <w:spacing w:after="0"/>
              <w:rPr>
                <w:rFonts w:ascii="Times New Roman" w:hAnsi="Times New Roman"/>
              </w:rPr>
            </w:pPr>
            <w:r>
              <w:rPr>
                <w:rFonts w:ascii="Times New Roman" w:hAnsi="Times New Roman"/>
              </w:rPr>
              <w:t xml:space="preserve">Microsoft Office Excel – přehled, základní využití </w:t>
            </w:r>
          </w:p>
          <w:p w:rsidR="00871C3F" w:rsidRDefault="00871C3F" w:rsidP="00FE6685">
            <w:pPr>
              <w:numPr>
                <w:ilvl w:val="0"/>
                <w:numId w:val="39"/>
              </w:numPr>
              <w:spacing w:after="0"/>
              <w:rPr>
                <w:rFonts w:ascii="Times New Roman" w:hAnsi="Times New Roman"/>
              </w:rPr>
            </w:pPr>
            <w:r>
              <w:rPr>
                <w:rFonts w:ascii="Times New Roman" w:hAnsi="Times New Roman"/>
              </w:rPr>
              <w:t>Microsoft Office PowerPoint – přehled, základní využití</w:t>
            </w:r>
          </w:p>
          <w:p w:rsidR="00871C3F" w:rsidRDefault="00871C3F" w:rsidP="00FE6685">
            <w:pPr>
              <w:numPr>
                <w:ilvl w:val="0"/>
                <w:numId w:val="39"/>
              </w:numPr>
              <w:spacing w:after="0"/>
              <w:rPr>
                <w:rFonts w:ascii="Times New Roman" w:hAnsi="Times New Roman"/>
              </w:rPr>
            </w:pPr>
            <w:r>
              <w:rPr>
                <w:rFonts w:ascii="Times New Roman" w:hAnsi="Times New Roman"/>
              </w:rPr>
              <w:t>malování</w:t>
            </w:r>
          </w:p>
          <w:p w:rsidR="00871C3F" w:rsidRDefault="00871C3F" w:rsidP="00FE6685">
            <w:pPr>
              <w:numPr>
                <w:ilvl w:val="0"/>
                <w:numId w:val="39"/>
              </w:numPr>
              <w:spacing w:after="0"/>
              <w:rPr>
                <w:rFonts w:ascii="Times New Roman" w:hAnsi="Times New Roman"/>
              </w:rPr>
            </w:pPr>
            <w:r>
              <w:rPr>
                <w:rFonts w:ascii="Times New Roman" w:hAnsi="Times New Roman"/>
              </w:rPr>
              <w:t>prohlížení fotek</w:t>
            </w:r>
          </w:p>
          <w:p w:rsidR="00871C3F" w:rsidRDefault="00871C3F" w:rsidP="00FE6685">
            <w:pPr>
              <w:numPr>
                <w:ilvl w:val="0"/>
                <w:numId w:val="39"/>
              </w:numPr>
              <w:spacing w:after="0"/>
              <w:rPr>
                <w:rFonts w:ascii="Times New Roman" w:hAnsi="Times New Roman"/>
              </w:rPr>
            </w:pPr>
            <w:r>
              <w:rPr>
                <w:rFonts w:ascii="Times New Roman" w:hAnsi="Times New Roman"/>
              </w:rPr>
              <w:t>přehrávání videa nebo zvuku</w:t>
            </w:r>
          </w:p>
          <w:p w:rsidR="00871C3F" w:rsidRDefault="00871C3F">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OSV – Rozvoj schopností poznávání</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i/>
              </w:rPr>
            </w:pPr>
            <w:r>
              <w:rPr>
                <w:rFonts w:ascii="Times New Roman" w:hAnsi="Times New Roman"/>
                <w:i/>
              </w:rPr>
              <w:t>Žák</w:t>
            </w:r>
          </w:p>
          <w:p w:rsidR="00871C3F" w:rsidRDefault="00871C3F" w:rsidP="00FE6685">
            <w:pPr>
              <w:numPr>
                <w:ilvl w:val="0"/>
                <w:numId w:val="39"/>
              </w:numPr>
              <w:spacing w:after="0"/>
              <w:rPr>
                <w:rFonts w:ascii="Times New Roman" w:hAnsi="Times New Roman"/>
                <w:i/>
              </w:rPr>
            </w:pPr>
            <w:r>
              <w:rPr>
                <w:rFonts w:ascii="Times New Roman" w:hAnsi="Times New Roman"/>
                <w:i/>
              </w:rPr>
              <w:t>zná základní využití internetu</w:t>
            </w:r>
          </w:p>
          <w:p w:rsidR="00871C3F" w:rsidRDefault="00871C3F" w:rsidP="00FE6685">
            <w:pPr>
              <w:numPr>
                <w:ilvl w:val="0"/>
                <w:numId w:val="39"/>
              </w:numPr>
              <w:spacing w:after="0"/>
              <w:rPr>
                <w:rFonts w:ascii="Times New Roman" w:hAnsi="Times New Roman"/>
                <w:i/>
              </w:rPr>
            </w:pPr>
            <w:r>
              <w:rPr>
                <w:rFonts w:ascii="Times New Roman" w:hAnsi="Times New Roman"/>
                <w:i/>
              </w:rPr>
              <w:lastRenderedPageBreak/>
              <w:t xml:space="preserve">dokáže vyhledat potřebné informace </w:t>
            </w:r>
          </w:p>
          <w:p w:rsidR="00871C3F" w:rsidRDefault="00871C3F" w:rsidP="00FE6685">
            <w:pPr>
              <w:numPr>
                <w:ilvl w:val="0"/>
                <w:numId w:val="39"/>
              </w:numPr>
              <w:spacing w:after="0"/>
              <w:rPr>
                <w:rFonts w:ascii="Times New Roman" w:hAnsi="Times New Roman"/>
                <w:i/>
              </w:rPr>
            </w:pPr>
            <w:r>
              <w:rPr>
                <w:rFonts w:ascii="Times New Roman" w:hAnsi="Times New Roman"/>
                <w:i/>
              </w:rPr>
              <w:t>dodržuje zásady bezpečné práce s internetem</w:t>
            </w:r>
          </w:p>
          <w:p w:rsidR="00871C3F" w:rsidRDefault="00871C3F">
            <w:pPr>
              <w:spacing w:after="0"/>
              <w:ind w:left="420"/>
              <w:rPr>
                <w:rFonts w:ascii="Times New Roman" w:hAnsi="Times New Roman"/>
                <w:i/>
              </w:rPr>
            </w:pPr>
          </w:p>
          <w:p w:rsidR="00871C3F" w:rsidRDefault="00871C3F">
            <w:pPr>
              <w:spacing w:after="0"/>
              <w:ind w:left="420"/>
              <w:rPr>
                <w:rFonts w:ascii="Times New Roman" w:hAnsi="Times New Roman"/>
                <w:i/>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rPr>
            </w:pPr>
            <w:r>
              <w:rPr>
                <w:rFonts w:ascii="Times New Roman" w:hAnsi="Times New Roman"/>
                <w:b/>
              </w:rPr>
              <w:lastRenderedPageBreak/>
              <w:t>Internet</w:t>
            </w:r>
          </w:p>
          <w:p w:rsidR="00871C3F" w:rsidRDefault="00871C3F" w:rsidP="00FE6685">
            <w:pPr>
              <w:numPr>
                <w:ilvl w:val="0"/>
                <w:numId w:val="39"/>
              </w:numPr>
              <w:spacing w:after="0"/>
              <w:rPr>
                <w:rFonts w:ascii="Times New Roman" w:hAnsi="Times New Roman"/>
              </w:rPr>
            </w:pPr>
            <w:r>
              <w:rPr>
                <w:rFonts w:ascii="Times New Roman" w:hAnsi="Times New Roman"/>
              </w:rPr>
              <w:lastRenderedPageBreak/>
              <w:t>vyhledávání informací, prohlížení</w:t>
            </w:r>
          </w:p>
          <w:p w:rsidR="00871C3F" w:rsidRDefault="00871C3F" w:rsidP="00FE6685">
            <w:pPr>
              <w:numPr>
                <w:ilvl w:val="0"/>
                <w:numId w:val="39"/>
              </w:numPr>
              <w:spacing w:after="0"/>
              <w:rPr>
                <w:rFonts w:ascii="Times New Roman" w:hAnsi="Times New Roman"/>
              </w:rPr>
            </w:pPr>
            <w:r>
              <w:rPr>
                <w:rFonts w:ascii="Times New Roman" w:hAnsi="Times New Roman"/>
              </w:rPr>
              <w:t>bezpečná práce s internetem</w:t>
            </w:r>
          </w:p>
          <w:p w:rsidR="00871C3F" w:rsidRDefault="00871C3F">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lastRenderedPageBreak/>
              <w:t xml:space="preserve">MV – Kritické čtení a vnímání </w:t>
            </w:r>
            <w:r>
              <w:rPr>
                <w:rFonts w:ascii="Times New Roman" w:hAnsi="Times New Roman"/>
              </w:rPr>
              <w:lastRenderedPageBreak/>
              <w:t>mediálních sdělení, Interpretace vztahu mediálních sdělení a reality</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i/>
              </w:rPr>
            </w:pPr>
            <w:r>
              <w:rPr>
                <w:rFonts w:ascii="Times New Roman" w:hAnsi="Times New Roman"/>
                <w:i/>
              </w:rPr>
              <w:lastRenderedPageBreak/>
              <w:t>Žák</w:t>
            </w:r>
          </w:p>
          <w:p w:rsidR="00871C3F" w:rsidRDefault="00871C3F" w:rsidP="00FE6685">
            <w:pPr>
              <w:numPr>
                <w:ilvl w:val="0"/>
                <w:numId w:val="39"/>
              </w:numPr>
              <w:spacing w:after="0"/>
              <w:rPr>
                <w:rFonts w:ascii="Times New Roman" w:hAnsi="Times New Roman"/>
                <w:i/>
              </w:rPr>
            </w:pPr>
            <w:r>
              <w:rPr>
                <w:rFonts w:ascii="Times New Roman" w:hAnsi="Times New Roman"/>
                <w:i/>
              </w:rPr>
              <w:t>komunikuje pomocí internetu</w:t>
            </w:r>
          </w:p>
          <w:p w:rsidR="00871C3F" w:rsidRDefault="00871C3F" w:rsidP="00FE6685">
            <w:pPr>
              <w:numPr>
                <w:ilvl w:val="0"/>
                <w:numId w:val="39"/>
              </w:numPr>
              <w:spacing w:after="0"/>
              <w:rPr>
                <w:rFonts w:ascii="Times New Roman" w:hAnsi="Times New Roman"/>
                <w:i/>
              </w:rPr>
            </w:pPr>
            <w:r>
              <w:rPr>
                <w:rFonts w:ascii="Times New Roman" w:hAnsi="Times New Roman"/>
                <w:i/>
              </w:rPr>
              <w:t xml:space="preserve">dodržuje zásady bezpečné komunikace </w:t>
            </w:r>
          </w:p>
          <w:p w:rsidR="00871C3F" w:rsidRDefault="00871C3F" w:rsidP="00FE6685">
            <w:pPr>
              <w:numPr>
                <w:ilvl w:val="0"/>
                <w:numId w:val="39"/>
              </w:numPr>
              <w:spacing w:after="0"/>
              <w:rPr>
                <w:rFonts w:ascii="Times New Roman" w:hAnsi="Times New Roman"/>
                <w:i/>
              </w:rPr>
            </w:pPr>
            <w:r>
              <w:rPr>
                <w:rFonts w:ascii="Times New Roman" w:hAnsi="Times New Roman"/>
                <w:i/>
              </w:rPr>
              <w:t>využívá elektronickou poštu</w:t>
            </w:r>
          </w:p>
          <w:p w:rsidR="00871C3F" w:rsidRDefault="00871C3F">
            <w:pPr>
              <w:spacing w:after="0"/>
              <w:rPr>
                <w:rFonts w:ascii="Times New Roman" w:hAnsi="Times New Roman"/>
                <w:i/>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ind w:left="60"/>
              <w:jc w:val="both"/>
              <w:rPr>
                <w:rFonts w:ascii="Times New Roman" w:hAnsi="Times New Roman"/>
                <w:b/>
              </w:rPr>
            </w:pPr>
            <w:r>
              <w:rPr>
                <w:rFonts w:ascii="Times New Roman" w:hAnsi="Times New Roman"/>
                <w:b/>
              </w:rPr>
              <w:t>Základní způsoby komunikace</w:t>
            </w:r>
          </w:p>
          <w:p w:rsidR="00871C3F" w:rsidRDefault="00871C3F" w:rsidP="00FE6685">
            <w:pPr>
              <w:numPr>
                <w:ilvl w:val="0"/>
                <w:numId w:val="39"/>
              </w:numPr>
              <w:spacing w:after="0"/>
              <w:jc w:val="both"/>
              <w:rPr>
                <w:rFonts w:ascii="Times New Roman" w:hAnsi="Times New Roman"/>
              </w:rPr>
            </w:pPr>
            <w:r>
              <w:rPr>
                <w:rFonts w:ascii="Times New Roman" w:hAnsi="Times New Roman"/>
              </w:rPr>
              <w:t xml:space="preserve">e-mail, Skype, </w:t>
            </w:r>
            <w:proofErr w:type="spellStart"/>
            <w:r>
              <w:rPr>
                <w:rFonts w:ascii="Times New Roman" w:hAnsi="Times New Roman"/>
              </w:rPr>
              <w:t>Facebook</w:t>
            </w:r>
            <w:proofErr w:type="spellEnd"/>
          </w:p>
          <w:p w:rsidR="00871C3F" w:rsidRDefault="00871C3F" w:rsidP="00FE6685">
            <w:pPr>
              <w:numPr>
                <w:ilvl w:val="0"/>
                <w:numId w:val="39"/>
              </w:numPr>
              <w:spacing w:after="0"/>
              <w:rPr>
                <w:rFonts w:ascii="Times New Roman" w:hAnsi="Times New Roman"/>
              </w:rPr>
            </w:pPr>
            <w:r>
              <w:rPr>
                <w:rFonts w:ascii="Times New Roman" w:hAnsi="Times New Roman"/>
              </w:rPr>
              <w:t>bezpečnost komunikace prostřednictvím nabízených komunikačních možností</w:t>
            </w:r>
          </w:p>
          <w:p w:rsidR="00871C3F" w:rsidRDefault="00871C3F">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rPr>
            </w:pPr>
            <w:r>
              <w:rPr>
                <w:rFonts w:ascii="Times New Roman" w:hAnsi="Times New Roman"/>
              </w:rPr>
              <w:t>OSV – Komunikace</w:t>
            </w:r>
          </w:p>
          <w:p w:rsidR="00871C3F" w:rsidRDefault="00871C3F">
            <w:pPr>
              <w:spacing w:after="0"/>
              <w:jc w:val="center"/>
              <w:rPr>
                <w:rFonts w:ascii="Times New Roman" w:hAnsi="Times New Roman"/>
              </w:rPr>
            </w:pPr>
          </w:p>
          <w:p w:rsidR="00871C3F" w:rsidRDefault="00871C3F">
            <w:pPr>
              <w:spacing w:after="0"/>
              <w:jc w:val="center"/>
              <w:rPr>
                <w:rFonts w:ascii="Times New Roman" w:hAnsi="Times New Roman"/>
              </w:rPr>
            </w:pPr>
            <w:r>
              <w:rPr>
                <w:rFonts w:ascii="Times New Roman" w:hAnsi="Times New Roman"/>
              </w:rPr>
              <w:t>MV – Fungování a vliv médií ve společnosti</w:t>
            </w: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rPr>
            </w:pPr>
            <w:r>
              <w:rPr>
                <w:rFonts w:ascii="Times New Roman" w:hAnsi="Times New Roman"/>
                <w:i/>
              </w:rPr>
              <w:t>Žák</w:t>
            </w:r>
          </w:p>
          <w:p w:rsidR="00871C3F" w:rsidRDefault="00871C3F" w:rsidP="00FE6685">
            <w:pPr>
              <w:numPr>
                <w:ilvl w:val="0"/>
                <w:numId w:val="39"/>
              </w:numPr>
              <w:spacing w:after="0"/>
              <w:rPr>
                <w:rFonts w:ascii="Times New Roman" w:hAnsi="Times New Roman"/>
                <w:i/>
              </w:rPr>
            </w:pPr>
            <w:r>
              <w:rPr>
                <w:rFonts w:ascii="Times New Roman" w:hAnsi="Times New Roman"/>
                <w:i/>
              </w:rPr>
              <w:t>dodržuje základní hygienické návyky při práci s PC</w:t>
            </w:r>
          </w:p>
          <w:p w:rsidR="00871C3F" w:rsidRDefault="00871C3F" w:rsidP="00FE6685">
            <w:pPr>
              <w:numPr>
                <w:ilvl w:val="0"/>
                <w:numId w:val="39"/>
              </w:numPr>
              <w:spacing w:after="0"/>
              <w:rPr>
                <w:rFonts w:ascii="Times New Roman" w:hAnsi="Times New Roman"/>
                <w:i/>
              </w:rPr>
            </w:pPr>
            <w:r>
              <w:rPr>
                <w:rFonts w:ascii="Times New Roman" w:hAnsi="Times New Roman"/>
                <w:i/>
              </w:rPr>
              <w:t>dodržuje bezpečnost práce s PC</w:t>
            </w: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rPr>
            </w:pPr>
            <w:r>
              <w:rPr>
                <w:rFonts w:ascii="Times New Roman" w:hAnsi="Times New Roman"/>
                <w:b/>
              </w:rPr>
              <w:t>Bezpečnost práce při práci s PC</w:t>
            </w:r>
          </w:p>
          <w:p w:rsidR="00871C3F" w:rsidRDefault="00871C3F" w:rsidP="00FE6685">
            <w:pPr>
              <w:numPr>
                <w:ilvl w:val="0"/>
                <w:numId w:val="39"/>
              </w:numPr>
              <w:spacing w:after="0"/>
              <w:rPr>
                <w:rFonts w:ascii="Times New Roman" w:hAnsi="Times New Roman"/>
              </w:rPr>
            </w:pPr>
            <w:r>
              <w:rPr>
                <w:rFonts w:ascii="Times New Roman" w:hAnsi="Times New Roman"/>
              </w:rPr>
              <w:t xml:space="preserve">základní hygienické a bezpečnostní návyky </w:t>
            </w:r>
          </w:p>
          <w:p w:rsidR="00871C3F" w:rsidRDefault="00871C3F">
            <w:pPr>
              <w:spacing w:after="0"/>
              <w:rPr>
                <w:rFonts w:ascii="Times New Roman" w:hAnsi="Times New Roman"/>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r>
    </w:tbl>
    <w:p w:rsidR="00871C3F" w:rsidRDefault="00871C3F" w:rsidP="00871C3F">
      <w:pPr>
        <w:spacing w:after="0"/>
        <w:rPr>
          <w:rFonts w:ascii="Times New Roman" w:hAnsi="Times New Roman"/>
        </w:rPr>
        <w:sectPr w:rsidR="00871C3F">
          <w:pgSz w:w="11906" w:h="16838"/>
          <w:pgMar w:top="1418" w:right="1418" w:bottom="1418" w:left="1418" w:header="709" w:footer="709" w:gutter="0"/>
          <w:cols w:space="708"/>
        </w:sectPr>
      </w:pPr>
    </w:p>
    <w:p w:rsidR="00871C3F" w:rsidRDefault="00871C3F" w:rsidP="00871C3F">
      <w:pPr>
        <w:spacing w:after="0"/>
        <w:outlineLvl w:val="0"/>
        <w:rPr>
          <w:rFonts w:ascii="Times New Roman" w:hAnsi="Times New Roman"/>
          <w:b/>
          <w:i/>
          <w:sz w:val="24"/>
          <w:szCs w:val="24"/>
        </w:rPr>
      </w:pPr>
      <w:bookmarkStart w:id="468" w:name="_Toc365737068"/>
      <w:bookmarkStart w:id="469" w:name="_Toc364885990"/>
      <w:bookmarkStart w:id="470" w:name="_Toc334179209"/>
      <w:bookmarkStart w:id="471" w:name="_Toc303098198"/>
      <w:r>
        <w:rPr>
          <w:rFonts w:ascii="Times New Roman" w:hAnsi="Times New Roman"/>
          <w:sz w:val="24"/>
          <w:szCs w:val="24"/>
        </w:rPr>
        <w:lastRenderedPageBreak/>
        <w:t>Název vzdělávací oblasti:</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i/>
          <w:sz w:val="36"/>
          <w:szCs w:val="36"/>
        </w:rPr>
        <w:t>Člověk a jeho svět</w:t>
      </w:r>
      <w:bookmarkEnd w:id="468"/>
      <w:bookmarkEnd w:id="469"/>
      <w:bookmarkEnd w:id="470"/>
      <w:bookmarkEnd w:id="471"/>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pStyle w:val="MezititulekRVPZV12bTunZarovnatdoblokuPrvndek1cmPed6Char"/>
        <w:spacing w:after="0"/>
        <w:rPr>
          <w:rFonts w:ascii="Times New Roman" w:hAnsi="Times New Roman"/>
          <w:i/>
        </w:rPr>
      </w:pPr>
      <w:r>
        <w:rPr>
          <w:rFonts w:ascii="Times New Roman" w:hAnsi="Times New Roman"/>
          <w:i/>
        </w:rPr>
        <w:t>Charakteristika vzdělávací oblasti</w:t>
      </w:r>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Vzdělávací oblast Člověk a jeho svět je podle RVP ZV sestavena pro žáky 1. stupně ZŠ. Obsahuje učivo týkající se člověka, rodiny a společnosti, učiva vlastivědného a přírodovědného, kultury, techniky, zdraví a bezpečí. Poskytuje žákům základy daných vyučovacích oblastí, které budou dále rozvíjeny na 2. stupni ZŠ, zároveň však poskytuje praktické dovednosti prostřednictvím modelových situací, týkající se např. vlastního bezpečí, ochrany zdraví apod.</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Navazuje na poznatky získané v rodině a v předškolním vzdělávání. Žáci prostřednictvím této vzdělávací oblasti získávají celkový obraz světa, učí se věci a jevy pozorovat, pojmenovávat a hledat mezi nimi vzájemné souvislosti. Učí se poznávat sebe, své okolí i děje a jevy dávno minulé. Jsou nabádáni k soustředěnějšímu vnímání vzájemných vztahů mezi lidmi i mezi člověkem a přírodou, mají za úkol pozorovat výtvory člověka i přírody, přemýšlet o nich a chránit je. Učí se vnímat svět kolem sebe jako celek a porozumět mu. V neposlední řadě se učí vyjadřovat vlastní myšlenky a dojmy, adekvátně reagovat na okolí a respektovat názory jiných.</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Nezbytnou podmínkou úspěšného zvládnutí učiva této vzdělávací oblasti je vlastní prožitek, který žáci získají při konkrétních nebo modelových situacích – osvojí si nezbytné dovednosti, způsoby jednání a rozhodování, které budou dále využívat ve vlastním životě. Nedílnou součást zde hraje učitel a rodič. Propojením životních zkušeností a zde získaných modelových řešení si žák vytváří další způsoby řešení nejrůznějších životních situací a upevňuje si své dosavadní i nově nabyté návyky.</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Na vzdělávací oblast Člověk a jeho svět navazují v rámci 2. stupně ZŠ vzdělávací oblasti Člověk a společnost, Člověk a příroda a vzdělávací obor Výchova ke zdraví.</w:t>
      </w:r>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Vzdělávací obsah vzdělávacího oboru </w:t>
      </w:r>
      <w:r>
        <w:rPr>
          <w:rFonts w:ascii="Times New Roman" w:hAnsi="Times New Roman"/>
          <w:bCs/>
          <w:sz w:val="24"/>
          <w:szCs w:val="24"/>
        </w:rPr>
        <w:t>Člověk a jeho svět</w:t>
      </w:r>
      <w:r>
        <w:rPr>
          <w:rFonts w:ascii="Times New Roman" w:hAnsi="Times New Roman"/>
          <w:sz w:val="24"/>
          <w:szCs w:val="24"/>
        </w:rPr>
        <w:t xml:space="preserve"> je členěn do </w:t>
      </w:r>
      <w:r>
        <w:rPr>
          <w:rFonts w:ascii="Times New Roman" w:hAnsi="Times New Roman"/>
          <w:iCs/>
          <w:sz w:val="24"/>
          <w:szCs w:val="24"/>
        </w:rPr>
        <w:t>pěti tematických okruhů</w:t>
      </w:r>
      <w:r>
        <w:rPr>
          <w:rFonts w:ascii="Times New Roman" w:hAnsi="Times New Roman"/>
          <w:sz w:val="24"/>
          <w:szCs w:val="24"/>
        </w:rPr>
        <w:t>:</w:t>
      </w:r>
    </w:p>
    <w:p w:rsidR="00871C3F" w:rsidRDefault="00871C3F" w:rsidP="00FE6685">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Místo, kde žijeme</w:t>
      </w:r>
      <w:r>
        <w:rPr>
          <w:rFonts w:ascii="Times New Roman" w:hAnsi="Times New Roman"/>
          <w:sz w:val="24"/>
          <w:szCs w:val="24"/>
        </w:rPr>
        <w:t xml:space="preserve"> – žáci se učí poznávat své okolí včetně života v rodině, školy, obce a společnosti. Učí se chápat vzájemné vztahy mezi těmito oblastmi lidského života. Učí se řešit každodenní situace, do kterých se člověk denně dostává. Učí se hledat nová a účinná řešení problémů a bezpečně se pohybovat v současném světě. Důraz je kladen na poznávání regionálních zajímavostí a skutečností. </w:t>
      </w:r>
    </w:p>
    <w:p w:rsidR="00871C3F" w:rsidRDefault="00871C3F" w:rsidP="00FE6685">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Lidé kolem nás</w:t>
      </w:r>
      <w:r>
        <w:rPr>
          <w:rFonts w:ascii="Times New Roman" w:hAnsi="Times New Roman"/>
          <w:sz w:val="24"/>
          <w:szCs w:val="24"/>
        </w:rPr>
        <w:t xml:space="preserve"> – zde si žáci osvojují základy vhodného chování a jednání mezi lidmi, uvědomují si význam a podstatu pomoci jiným lidem, vzájemné úcty a snášenlivosti mezi lidmi i mezi pohlavími (muži a ženami). Jsou seznamováni s právy a povinnostmi, poznávají svět financí, zároveň však nahlížejí i na společnost, lidské soužití a svět jako celek a snaží se utvářet si názory týkající se globálních problémů. </w:t>
      </w:r>
    </w:p>
    <w:p w:rsidR="00871C3F" w:rsidRDefault="00871C3F" w:rsidP="00FE6685">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Lidé a čas</w:t>
      </w:r>
      <w:r>
        <w:rPr>
          <w:rFonts w:ascii="Times New Roman" w:hAnsi="Times New Roman"/>
          <w:sz w:val="24"/>
          <w:szCs w:val="24"/>
        </w:rPr>
        <w:t xml:space="preserve"> – žáci se učí orientovat v čase, v jeho měření a utvářejí si představu o minulosti.  Poznávají, jak se svět postupem času mění, vyvíjí, a porovnávají, jaké jsou rozdíly mezi minulostí a přítomností. Opět je zde kladen důraz i na dění v daném region. </w:t>
      </w:r>
    </w:p>
    <w:p w:rsidR="00871C3F" w:rsidRDefault="00871C3F" w:rsidP="00FE6685">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Rozmanitosti přírody</w:t>
      </w:r>
      <w:r>
        <w:rPr>
          <w:rFonts w:ascii="Times New Roman" w:hAnsi="Times New Roman"/>
          <w:sz w:val="24"/>
          <w:szCs w:val="24"/>
        </w:rPr>
        <w:t xml:space="preserve"> – žáci poznávají planetu Zemi jako planetu sluneční soustavy, jsou seznamováni se skutečnostmi týkajícími se vesmíru a života na naší planetě. Učí se chápat </w:t>
      </w:r>
      <w:r>
        <w:rPr>
          <w:rFonts w:ascii="Times New Roman" w:hAnsi="Times New Roman"/>
          <w:sz w:val="24"/>
          <w:szCs w:val="24"/>
        </w:rPr>
        <w:lastRenderedPageBreak/>
        <w:t>rozmanitost a proměnlivost přírody živé i neživé. Uvědomují si vztah člověka k planetě Zemi a vliv přírodních dějů na živé organismy. Učí se pozorovat a poznávat přírodu i na základě nejrůznějších pokusů a definovat svá zjištění. V neposlední řadě je cílem naučit žáky chránit přírodu a životní prostředí, a tím i život člověka a dalších živých organismů.</w:t>
      </w:r>
    </w:p>
    <w:p w:rsidR="00871C3F" w:rsidRDefault="00871C3F" w:rsidP="00FE6685">
      <w:pPr>
        <w:numPr>
          <w:ilvl w:val="0"/>
          <w:numId w:val="57"/>
        </w:numPr>
        <w:autoSpaceDE w:val="0"/>
        <w:autoSpaceDN w:val="0"/>
        <w:adjustRightInd w:val="0"/>
        <w:spacing w:after="0"/>
        <w:ind w:left="426"/>
        <w:jc w:val="both"/>
        <w:rPr>
          <w:rFonts w:ascii="Times New Roman" w:hAnsi="Times New Roman"/>
          <w:sz w:val="24"/>
          <w:szCs w:val="24"/>
        </w:rPr>
      </w:pPr>
      <w:r>
        <w:rPr>
          <w:rFonts w:ascii="Times New Roman" w:hAnsi="Times New Roman"/>
          <w:i/>
          <w:sz w:val="24"/>
          <w:szCs w:val="24"/>
        </w:rPr>
        <w:t>Člověk a jeho zdraví</w:t>
      </w:r>
      <w:r>
        <w:rPr>
          <w:rFonts w:ascii="Times New Roman" w:hAnsi="Times New Roman"/>
          <w:sz w:val="24"/>
          <w:szCs w:val="24"/>
        </w:rPr>
        <w:t xml:space="preserve"> – v rámci této oblasti se žáci zabývají poznáním člověka jako druhu, jeho biologických a fyziologických potřeb. Seznamují se s tím, jak se člověk vyvíjí a mění od narození až po dospělost a jaké jsou jeho každodenní návyky. Získávají základní informace o zdraví a nemoci, o prevenci, o poskytování první pomoci a o bezpečném chování v různých situacích. Učí se, jak se zachovat při mimořádných událostech ohrožující zdraví jedince nebo skupiny obyvatel.</w:t>
      </w:r>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autoSpaceDE w:val="0"/>
        <w:autoSpaceDN w:val="0"/>
        <w:adjustRightInd w:val="0"/>
        <w:spacing w:after="0"/>
        <w:jc w:val="both"/>
        <w:rPr>
          <w:rFonts w:ascii="Times New Roman" w:hAnsi="Times New Roman"/>
          <w:sz w:val="24"/>
          <w:szCs w:val="24"/>
        </w:rPr>
      </w:pPr>
      <w:r>
        <w:rPr>
          <w:rFonts w:ascii="Times New Roman" w:hAnsi="Times New Roman"/>
          <w:sz w:val="24"/>
          <w:szCs w:val="24"/>
        </w:rPr>
        <w:t>Cílové zaměření vzdělávací oblasti</w:t>
      </w:r>
    </w:p>
    <w:p w:rsidR="00871C3F" w:rsidRDefault="00871C3F" w:rsidP="00871C3F">
      <w:pPr>
        <w:pStyle w:val="TextodatsvecRVPZV11bZarovnatdoblokuPrvndek1cmPed6b"/>
        <w:spacing w:before="0" w:after="0"/>
        <w:rPr>
          <w:rFonts w:ascii="Times New Roman" w:hAnsi="Times New Roman"/>
          <w:sz w:val="24"/>
        </w:rPr>
      </w:pPr>
      <w:r>
        <w:rPr>
          <w:rFonts w:ascii="Times New Roman" w:hAnsi="Times New Roman"/>
          <w:sz w:val="24"/>
        </w:rPr>
        <w:t>Vzdělávání v dané vzdělávací oblasti směřuje k utváření a rozvíjení klíčových kompetencí tím, že vede žáka k:</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utváření pracovních návyků při samostatné i skupinové práci,</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orientaci v oblasti financí a k zodpovědné manipulaci s penězi,</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orientaci ve světě informací a k jejich správnému a bezpečnému pochopení a zpracování,</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rozšiřování slovní zásoby, k pojmenovávání daných skutečností a jejich využití ve vlastních projevech a názorech,</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poznávání a pochopení rozdílů a vztahů mezi lidmi, ke kulturnímu chování, k toleranci a respektu, a k zodpovědnému plnění povinností,</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k sebevědomému vystupování a jednání, a k bezkonfliktní, efektivní a bezpečné komunikaci v běžných situacích i prostřednictvím elektronických médií,</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sz w:val="24"/>
        </w:rPr>
        <w:t>utváření ohleduplného vztahu k přírodě i kulturním výtvorům a k hledání možností aktivního uplatnění při jejich ochraně,</w:t>
      </w:r>
    </w:p>
    <w:p w:rsidR="00871C3F" w:rsidRDefault="00871C3F" w:rsidP="00FE6685">
      <w:pPr>
        <w:pStyle w:val="VetvtextuRVPZVCharPed3b"/>
        <w:numPr>
          <w:ilvl w:val="0"/>
          <w:numId w:val="39"/>
        </w:numPr>
        <w:autoSpaceDE/>
        <w:spacing w:before="0" w:after="0"/>
        <w:rPr>
          <w:rFonts w:ascii="Times New Roman" w:hAnsi="Times New Roman"/>
        </w:rPr>
      </w:pPr>
      <w:r>
        <w:rPr>
          <w:rFonts w:ascii="Times New Roman" w:hAnsi="Times New Roman"/>
        </w:rPr>
        <w:t xml:space="preserve">poznávání podstaty zdraví i příčin jeho ohrožení, </w:t>
      </w:r>
      <w:proofErr w:type="gramStart"/>
      <w:r>
        <w:rPr>
          <w:rFonts w:ascii="Times New Roman" w:hAnsi="Times New Roman"/>
        </w:rPr>
        <w:t>vzniku  nemocí</w:t>
      </w:r>
      <w:proofErr w:type="gramEnd"/>
      <w:r>
        <w:rPr>
          <w:rFonts w:ascii="Times New Roman" w:hAnsi="Times New Roman"/>
        </w:rPr>
        <w:t xml:space="preserve"> a úrazů a jejich předcházení,</w:t>
      </w:r>
    </w:p>
    <w:p w:rsidR="00871C3F" w:rsidRDefault="00871C3F" w:rsidP="00FE6685">
      <w:pPr>
        <w:pStyle w:val="TextodatsvecRVPZV11bZarovnatdoblokuPrvndek1cmPed6b"/>
        <w:numPr>
          <w:ilvl w:val="0"/>
          <w:numId w:val="39"/>
        </w:numPr>
        <w:spacing w:before="0" w:after="0"/>
        <w:rPr>
          <w:rFonts w:ascii="Times New Roman" w:hAnsi="Times New Roman"/>
          <w:sz w:val="24"/>
        </w:rPr>
      </w:pPr>
      <w:r>
        <w:rPr>
          <w:rFonts w:ascii="Times New Roman" w:hAnsi="Times New Roman"/>
        </w:rPr>
        <w:t>poznávání a upevňování preventivního chování, účelného rozhodování a jednání v různých situacích ohrožení vlastního zdraví a bezpečnosti i zdraví a bezpečnosti druhých, včetně chování při mimořádných událostech.</w:t>
      </w:r>
    </w:p>
    <w:p w:rsidR="00871C3F" w:rsidRDefault="00871C3F" w:rsidP="00871C3F">
      <w:pPr>
        <w:pStyle w:val="TextodatsvecRVPZV11bZarovnatdoblokuPrvndek1cmPed6b"/>
        <w:spacing w:before="0" w:after="0"/>
        <w:ind w:left="420" w:firstLine="0"/>
        <w:rPr>
          <w:rFonts w:ascii="Times New Roman" w:hAnsi="Times New Roman"/>
          <w:sz w:val="24"/>
        </w:rPr>
      </w:pPr>
    </w:p>
    <w:p w:rsidR="00871C3F" w:rsidRDefault="00871C3F" w:rsidP="00871C3F">
      <w:pPr>
        <w:spacing w:after="0"/>
        <w:rPr>
          <w:rFonts w:ascii="Times New Roman" w:hAnsi="Times New Roman"/>
        </w:rPr>
      </w:pPr>
      <w:r>
        <w:rPr>
          <w:rFonts w:ascii="Times New Roman" w:hAnsi="Times New Roman"/>
        </w:rPr>
        <w:br w:type="page"/>
      </w: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92"/>
        <w:gridCol w:w="7459"/>
      </w:tblGrid>
      <w:tr w:rsidR="00871C3F" w:rsidTr="00871C3F">
        <w:trPr>
          <w:trHeight w:val="538"/>
        </w:trPr>
        <w:tc>
          <w:tcPr>
            <w:tcW w:w="23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745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472" w:name="_Toc303098219"/>
            <w:bookmarkStart w:id="473" w:name="_Toc334179230"/>
            <w:r>
              <w:rPr>
                <w:rFonts w:ascii="Times New Roman" w:hAnsi="Times New Roman"/>
                <w:sz w:val="36"/>
                <w:szCs w:val="36"/>
                <w:lang w:val="cs-CZ" w:eastAsia="cs-CZ"/>
              </w:rPr>
              <w:t>Člověk a jeho svět</w:t>
            </w:r>
            <w:bookmarkEnd w:id="472"/>
            <w:bookmarkEnd w:id="473"/>
          </w:p>
        </w:tc>
      </w:tr>
      <w:tr w:rsidR="00871C3F" w:rsidTr="00871C3F">
        <w:trPr>
          <w:trHeight w:val="454"/>
        </w:trPr>
        <w:tc>
          <w:tcPr>
            <w:tcW w:w="23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745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proofErr w:type="gramStart"/>
            <w:r>
              <w:rPr>
                <w:rFonts w:ascii="Times New Roman" w:hAnsi="Times New Roman"/>
                <w:b/>
                <w:sz w:val="24"/>
                <w:szCs w:val="24"/>
              </w:rPr>
              <w:t>1.období</w:t>
            </w:r>
            <w:proofErr w:type="gramEnd"/>
            <w:r>
              <w:rPr>
                <w:rFonts w:ascii="Times New Roman" w:hAnsi="Times New Roman"/>
                <w:b/>
                <w:sz w:val="24"/>
                <w:szCs w:val="24"/>
              </w:rPr>
              <w:t xml:space="preserve"> – 1.- 3.ročník</w:t>
            </w:r>
          </w:p>
        </w:tc>
      </w:tr>
    </w:tbl>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2431"/>
        <w:gridCol w:w="1314"/>
        <w:gridCol w:w="2933"/>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Poznámky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Průřezová témata</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i/>
                <w:sz w:val="24"/>
                <w:szCs w:val="24"/>
              </w:rPr>
              <w:t>Žák</w:t>
            </w:r>
          </w:p>
        </w:tc>
        <w:tc>
          <w:tcPr>
            <w:tcW w:w="0" w:type="auto"/>
            <w:tcBorders>
              <w:top w:val="single" w:sz="4" w:space="0" w:color="auto"/>
              <w:left w:val="single" w:sz="4" w:space="0" w:color="auto"/>
              <w:bottom w:val="nil"/>
              <w:right w:val="single" w:sz="4" w:space="0" w:color="auto"/>
            </w:tcBorders>
            <w:hideMark/>
          </w:tcPr>
          <w:p w:rsidR="00871C3F" w:rsidRDefault="00871C3F">
            <w:pPr>
              <w:tabs>
                <w:tab w:val="left" w:pos="468"/>
              </w:tabs>
              <w:spacing w:after="0"/>
              <w:rPr>
                <w:rFonts w:ascii="Times New Roman" w:hAnsi="Times New Roman"/>
                <w:b/>
                <w:sz w:val="24"/>
                <w:szCs w:val="24"/>
              </w:rPr>
            </w:pPr>
            <w:r>
              <w:rPr>
                <w:rFonts w:ascii="Times New Roman" w:hAnsi="Times New Roman"/>
                <w:b/>
                <w:sz w:val="24"/>
                <w:szCs w:val="24"/>
              </w:rPr>
              <w:t>Místo, kde žijeme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Naše vlast ČR</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určí polohu ČR</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bCs/>
                <w:sz w:val="24"/>
                <w:szCs w:val="24"/>
                <w:lang w:val="cs-CZ" w:eastAsia="cs-CZ"/>
              </w:rPr>
              <w:t>poloha ČR</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zná dělení ČR na tři historická území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 xml:space="preserve">dělení na historická území (Čechy, Morava, Slezsko) </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vyjmenuje některé státní symboly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státní symboly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má povědomí o významu státních svátků</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státní svátky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ví, jak se nazývá naše hlavní město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 xml:space="preserve">hlavní město ČR (Praha) </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vyjmenuje a ukáže na mapě sousední státy ČR</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sousední státy ČR</w:t>
            </w:r>
          </w:p>
          <w:p w:rsidR="00871C3F" w:rsidRDefault="00871C3F">
            <w:pPr>
              <w:pStyle w:val="Uivo"/>
              <w:numPr>
                <w:ilvl w:val="0"/>
                <w:numId w:val="0"/>
              </w:numPr>
              <w:tabs>
                <w:tab w:val="clear" w:pos="567"/>
                <w:tab w:val="left" w:pos="708"/>
              </w:tabs>
              <w:autoSpaceDE/>
              <w:spacing w:before="0" w:after="0"/>
              <w:ind w:left="384" w:hanging="384"/>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Kraje ČR</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dashed"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přehled krajů ČR</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dashed"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kraje ČR</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začlení svou obec do příslušného kraje</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dashed"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Jihomoravský kraj, krajské město</w:t>
            </w:r>
          </w:p>
          <w:p w:rsidR="00871C3F" w:rsidRDefault="00871C3F">
            <w:pPr>
              <w:pStyle w:val="Uivo"/>
              <w:numPr>
                <w:ilvl w:val="0"/>
                <w:numId w:val="0"/>
              </w:numPr>
              <w:tabs>
                <w:tab w:val="left" w:pos="46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dashed"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dashed"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Obce ČR</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rozliší město a vesnici</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vesnice a města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samota</w:t>
            </w:r>
          </w:p>
          <w:p w:rsidR="00871C3F" w:rsidRDefault="00871C3F">
            <w:pPr>
              <w:pStyle w:val="Uivo"/>
              <w:numPr>
                <w:ilvl w:val="0"/>
                <w:numId w:val="0"/>
              </w:numPr>
              <w:tabs>
                <w:tab w:val="clear" w:pos="567"/>
                <w:tab w:val="left" w:pos="70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Naše obec</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jmenuje obec, ve které bydlí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název obce</w:t>
            </w:r>
          </w:p>
        </w:tc>
        <w:tc>
          <w:tcPr>
            <w:tcW w:w="0" w:type="auto"/>
            <w:tcBorders>
              <w:top w:val="nil"/>
              <w:left w:val="single" w:sz="4" w:space="0" w:color="auto"/>
              <w:bottom w:val="nil"/>
              <w:right w:val="single" w:sz="4" w:space="0" w:color="auto"/>
            </w:tcBorders>
            <w:hideMark/>
          </w:tcPr>
          <w:p w:rsidR="00871C3F" w:rsidRDefault="00871C3F">
            <w:pPr>
              <w:spacing w:after="0"/>
              <w:ind w:left="11"/>
              <w:jc w:val="center"/>
              <w:rPr>
                <w:rFonts w:ascii="Times New Roman" w:hAnsi="Times New Roman"/>
                <w:i/>
              </w:rPr>
            </w:pPr>
            <w:proofErr w:type="gramStart"/>
            <w:r>
              <w:rPr>
                <w:rFonts w:ascii="Times New Roman" w:hAnsi="Times New Roman"/>
                <w:i/>
              </w:rPr>
              <w:t>2.ročník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r>
              <w:rPr>
                <w:rFonts w:ascii="Times New Roman" w:hAnsi="Times New Roman"/>
                <w:sz w:val="24"/>
                <w:szCs w:val="24"/>
              </w:rPr>
              <w:t>EV – Lidské aktivity a problémy životního prostředí, Vztah člověka k prostředí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nejbližší okolní obce (vesnice i města)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okolní obce</w:t>
            </w:r>
          </w:p>
        </w:tc>
        <w:tc>
          <w:tcPr>
            <w:tcW w:w="0" w:type="auto"/>
            <w:tcBorders>
              <w:top w:val="nil"/>
              <w:left w:val="single" w:sz="4" w:space="0" w:color="auto"/>
              <w:bottom w:val="nil"/>
              <w:right w:val="single" w:sz="4" w:space="0" w:color="auto"/>
            </w:tcBorders>
            <w:hideMark/>
          </w:tcPr>
          <w:p w:rsidR="00871C3F" w:rsidRDefault="00871C3F">
            <w:pPr>
              <w:spacing w:after="0"/>
              <w:ind w:left="11"/>
              <w:jc w:val="center"/>
              <w:rPr>
                <w:rFonts w:ascii="Times New Roman" w:hAnsi="Times New Roman"/>
                <w:i/>
              </w:rPr>
            </w:pPr>
            <w:proofErr w:type="gramStart"/>
            <w:r>
              <w:rPr>
                <w:rFonts w:ascii="Times New Roman" w:hAnsi="Times New Roman"/>
                <w:i/>
              </w:rPr>
              <w:t>2.ročník</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cestu, kterou by se dopravil do sousedních obcí</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poloha obce v krajině</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orientuje se ve své obci</w:t>
            </w: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části obce</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kdo obec řídí a kdo stojí v čele obecní rady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správa obce</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r>
              <w:rPr>
                <w:rFonts w:ascii="Times New Roman" w:hAnsi="Times New Roman"/>
                <w:i/>
              </w:rPr>
              <w:t xml:space="preserve"> 3.ročník</w:t>
            </w:r>
          </w:p>
        </w:tc>
        <w:tc>
          <w:tcPr>
            <w:tcW w:w="0" w:type="auto"/>
            <w:tcBorders>
              <w:top w:val="nil"/>
              <w:left w:val="single" w:sz="4" w:space="0" w:color="auto"/>
              <w:bottom w:val="nil"/>
              <w:right w:val="single" w:sz="4" w:space="0" w:color="auto"/>
            </w:tcBorders>
            <w:hideMark/>
          </w:tcPr>
          <w:p w:rsidR="00871C3F" w:rsidRDefault="00871C3F">
            <w:pPr>
              <w:rPr>
                <w:rFonts w:ascii="Times New Roman" w:hAnsi="Times New Roman"/>
                <w:sz w:val="24"/>
                <w:szCs w:val="24"/>
              </w:rPr>
            </w:pPr>
            <w:r>
              <w:rPr>
                <w:rFonts w:ascii="Times New Roman" w:hAnsi="Times New Roman"/>
                <w:sz w:val="24"/>
                <w:szCs w:val="24"/>
              </w:rPr>
              <w:t>VDO – občanská společnost a škola, vytváření pravidel chování, pravidla týmové práce</w:t>
            </w:r>
          </w:p>
          <w:p w:rsidR="00871C3F" w:rsidRDefault="00871C3F">
            <w:pPr>
              <w:rPr>
                <w:rFonts w:ascii="Times New Roman" w:hAnsi="Times New Roman"/>
                <w:sz w:val="24"/>
                <w:szCs w:val="24"/>
              </w:rPr>
            </w:pPr>
            <w:r>
              <w:rPr>
                <w:rFonts w:ascii="Times New Roman" w:hAnsi="Times New Roman"/>
                <w:sz w:val="24"/>
                <w:szCs w:val="24"/>
              </w:rPr>
              <w:t>OSV - poznání lidí a mezilidské vztahy, komunikace</w:t>
            </w:r>
          </w:p>
          <w:p w:rsidR="00871C3F" w:rsidRDefault="00871C3F">
            <w:pPr>
              <w:spacing w:after="0"/>
              <w:rPr>
                <w:rFonts w:ascii="Times New Roman" w:hAnsi="Times New Roman"/>
                <w:sz w:val="24"/>
                <w:szCs w:val="24"/>
              </w:rPr>
            </w:pPr>
            <w:r>
              <w:rPr>
                <w:rFonts w:ascii="Times New Roman" w:hAnsi="Times New Roman"/>
                <w:sz w:val="24"/>
                <w:szCs w:val="24"/>
              </w:rPr>
              <w:t>EV – vztah člověka k prostředí, lidské aktivity a problémy životního prostředí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svou obec a její vybavenost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7"/>
              <w:rPr>
                <w:rFonts w:ascii="Times New Roman" w:hAnsi="Times New Roman"/>
                <w:sz w:val="24"/>
                <w:szCs w:val="24"/>
                <w:lang w:val="cs-CZ" w:eastAsia="cs-CZ"/>
              </w:rPr>
            </w:pPr>
            <w:r>
              <w:rPr>
                <w:rFonts w:ascii="Times New Roman" w:hAnsi="Times New Roman"/>
                <w:sz w:val="24"/>
                <w:szCs w:val="24"/>
                <w:lang w:val="cs-CZ" w:eastAsia="cs-CZ"/>
              </w:rPr>
              <w:t>občanská vybavenost</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r>
              <w:rPr>
                <w:rFonts w:ascii="Times New Roman" w:hAnsi="Times New Roman"/>
                <w:i/>
              </w:rPr>
              <w:t xml:space="preserve"> 3.ročník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7"/>
              <w:rPr>
                <w:rFonts w:ascii="Times New Roman" w:hAnsi="Times New Roman"/>
                <w:sz w:val="24"/>
                <w:szCs w:val="24"/>
                <w:lang w:val="cs-CZ" w:eastAsia="cs-CZ"/>
              </w:rPr>
            </w:pPr>
            <w:r>
              <w:rPr>
                <w:rFonts w:ascii="Times New Roman" w:hAnsi="Times New Roman"/>
                <w:sz w:val="24"/>
                <w:szCs w:val="24"/>
                <w:lang w:val="cs-CZ" w:eastAsia="cs-CZ"/>
              </w:rPr>
              <w:t>práce a volný čas</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dopravní prostředky, které je možné v dané obci využívat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dopravní síť</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historie obce, kronika</w:t>
            </w:r>
          </w:p>
          <w:p w:rsidR="00871C3F" w:rsidRDefault="00871C3F">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Okolní krajina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popíše krajinu ve svém okolí</w:t>
            </w:r>
          </w:p>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rozliší různé typy krajiny</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 xml:space="preserve">rozliší přírodní a umělé prvky v okolní krajině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bCs/>
                <w:sz w:val="24"/>
                <w:szCs w:val="24"/>
                <w:lang w:val="cs-CZ" w:eastAsia="cs-CZ"/>
              </w:rPr>
              <w:t>krajina v ČR – zemský povrch, vodstvo, půda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i/>
                <w:sz w:val="24"/>
                <w:szCs w:val="24"/>
              </w:rPr>
            </w:pPr>
            <w:r>
              <w:rPr>
                <w:rFonts w:ascii="Times New Roman" w:hAnsi="Times New Roman"/>
                <w:sz w:val="24"/>
                <w:szCs w:val="24"/>
              </w:rPr>
              <w:t>EV – Ekosystémy</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vysvětlí, k čemu slouží pozorovatelna</w:t>
            </w:r>
          </w:p>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nejde ve svém okolí místo vhodné jako pozorovatelnu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pozorovatelna (stanoviště)</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ví, k čemu slouží orientační body v krajině</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lastRenderedPageBreak/>
              <w:t>určí některé možné orientační body v okolí</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orientuje se podle několika orientačních bodů v jednoduchém plánku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lastRenderedPageBreak/>
              <w:t>orientační body v krajině</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určí hlavní a vedlejší světové strany pomocí přístrojů nebo přírodních jevů</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nutnost znalosti světových stran pro orientaci v mapách i v krajině, a umí orientovat plán podle světových stran</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sz w:val="24"/>
                <w:szCs w:val="24"/>
                <w:lang w:val="cs-CZ" w:eastAsia="cs-CZ"/>
              </w:rPr>
              <w:t>světové strany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určí, jestli je okolní krajina tvořena převážně vysočinami nebo nížinami</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bCs/>
                <w:sz w:val="24"/>
                <w:szCs w:val="24"/>
                <w:lang w:val="cs-CZ" w:eastAsia="cs-CZ"/>
              </w:rPr>
            </w:pPr>
            <w:r>
              <w:rPr>
                <w:rFonts w:ascii="Times New Roman" w:hAnsi="Times New Roman"/>
                <w:bCs/>
                <w:sz w:val="24"/>
                <w:szCs w:val="24"/>
                <w:lang w:val="cs-CZ" w:eastAsia="cs-CZ"/>
              </w:rPr>
              <w:t>zobrazení krajiny</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r>
              <w:rPr>
                <w:rFonts w:ascii="Times New Roman" w:hAnsi="Times New Roman"/>
                <w:i/>
              </w:rPr>
              <w:t xml:space="preserve"> 3.ročník</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Chráněná krajinná oblast</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r>
              <w:rPr>
                <w:rFonts w:ascii="Times New Roman" w:hAnsi="Times New Roman"/>
                <w:i/>
              </w:rPr>
              <w:t xml:space="preserve"> 3.ročník</w:t>
            </w:r>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r>
              <w:rPr>
                <w:rFonts w:ascii="Times New Roman" w:hAnsi="Times New Roman"/>
                <w:sz w:val="24"/>
                <w:szCs w:val="24"/>
              </w:rPr>
              <w:t>EV – Ekosystémy, Lidské aktivity a problémy životního prostředí</w:t>
            </w:r>
          </w:p>
        </w:tc>
      </w:tr>
      <w:tr w:rsidR="00871C3F" w:rsidTr="00871C3F">
        <w:tc>
          <w:tcPr>
            <w:tcW w:w="0" w:type="auto"/>
            <w:tcBorders>
              <w:top w:val="nil"/>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rozšíření rostlinstva a živočichů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i/>
                <w:sz w:val="24"/>
                <w:szCs w:val="24"/>
              </w:rPr>
            </w:pPr>
            <w:r>
              <w:rPr>
                <w:rFonts w:ascii="Times New Roman" w:hAnsi="Times New Roman"/>
                <w:i/>
                <w:sz w:val="24"/>
                <w:szCs w:val="24"/>
              </w:rPr>
              <w:t>chápe vzájemný vztah člověka a krajiny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vliv krajiny na život lidí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58"/>
              </w:numPr>
              <w:spacing w:after="0"/>
              <w:ind w:left="426"/>
              <w:rPr>
                <w:rFonts w:ascii="Times New Roman" w:hAnsi="Times New Roman"/>
                <w:b/>
                <w:sz w:val="24"/>
                <w:szCs w:val="24"/>
              </w:rPr>
            </w:pPr>
            <w:r>
              <w:rPr>
                <w:rFonts w:ascii="Times New Roman" w:hAnsi="Times New Roman"/>
                <w:i/>
                <w:sz w:val="24"/>
                <w:szCs w:val="24"/>
              </w:rPr>
              <w:t>popíše základní činnosti člověka v krajině a jejich dopad na životní prostředí</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bCs/>
                <w:sz w:val="24"/>
                <w:szCs w:val="24"/>
                <w:lang w:val="cs-CZ" w:eastAsia="cs-CZ"/>
              </w:rPr>
            </w:pPr>
            <w:r>
              <w:rPr>
                <w:rFonts w:ascii="Times New Roman" w:hAnsi="Times New Roman"/>
                <w:sz w:val="24"/>
                <w:szCs w:val="24"/>
                <w:lang w:val="cs-CZ" w:eastAsia="cs-CZ"/>
              </w:rPr>
              <w:t>působení lidí na krajinu a životní prostředí</w:t>
            </w:r>
          </w:p>
          <w:p w:rsidR="00871C3F" w:rsidRDefault="00871C3F">
            <w:pPr>
              <w:pStyle w:val="Uivo"/>
              <w:numPr>
                <w:ilvl w:val="0"/>
                <w:numId w:val="0"/>
              </w:numPr>
              <w:tabs>
                <w:tab w:val="clear" w:pos="567"/>
                <w:tab w:val="left" w:pos="708"/>
              </w:tabs>
              <w:autoSpaceDE/>
              <w:spacing w:before="0" w:after="0"/>
              <w:ind w:left="348"/>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ind w:left="55"/>
              <w:rPr>
                <w:rFonts w:ascii="Times New Roman" w:hAnsi="Times New Roman"/>
                <w:b/>
                <w:sz w:val="24"/>
                <w:szCs w:val="24"/>
              </w:rPr>
            </w:pPr>
            <w:r>
              <w:rPr>
                <w:rFonts w:ascii="Times New Roman" w:hAnsi="Times New Roman"/>
                <w:b/>
                <w:sz w:val="24"/>
                <w:szCs w:val="24"/>
              </w:rPr>
              <w:t>Lidé kolem nás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Rodina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Sebepoznání a sebepojetí, Mezilidské vztahy, Komunikace</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uplatňuje elementární poznatky o sobě, o rodině a činnostech člověka, o lidské společnosti, soužití, zvycích a o práci lidí</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členy rodiny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život a funkce rodiny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postavení jedince v rodině</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OSV – poznání lidí, mezilidské vztahy, komunikace</w:t>
            </w:r>
          </w:p>
          <w:p w:rsidR="00871C3F" w:rsidRDefault="00871C3F">
            <w:pPr>
              <w:rPr>
                <w:rFonts w:ascii="Times New Roman" w:hAnsi="Times New Roman"/>
                <w:sz w:val="24"/>
                <w:szCs w:val="24"/>
              </w:rPr>
            </w:pPr>
            <w:r>
              <w:rPr>
                <w:rFonts w:ascii="Times New Roman" w:hAnsi="Times New Roman"/>
                <w:sz w:val="24"/>
                <w:szCs w:val="24"/>
              </w:rPr>
              <w:t>VDO – práva a povinnosti, pravidla slušného chování</w:t>
            </w:r>
          </w:p>
          <w:p w:rsidR="00871C3F" w:rsidRDefault="00871C3F">
            <w:pPr>
              <w:rPr>
                <w:rFonts w:ascii="Times New Roman" w:hAnsi="Times New Roman"/>
                <w:sz w:val="24"/>
                <w:szCs w:val="24"/>
              </w:rPr>
            </w:pPr>
            <w:r>
              <w:rPr>
                <w:rFonts w:ascii="Times New Roman" w:hAnsi="Times New Roman"/>
                <w:sz w:val="24"/>
                <w:szCs w:val="24"/>
              </w:rPr>
              <w:t>MKV – naslouchání druhým, tolerance</w:t>
            </w:r>
          </w:p>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sz w:val="24"/>
                <w:szCs w:val="24"/>
                <w:lang w:val="cs-CZ" w:eastAsia="cs-CZ"/>
              </w:rPr>
            </w:pPr>
            <w:r>
              <w:rPr>
                <w:rFonts w:ascii="Times New Roman" w:hAnsi="Times New Roman"/>
                <w:b w:val="0"/>
                <w:sz w:val="24"/>
                <w:szCs w:val="24"/>
                <w:lang w:val="cs-CZ" w:eastAsia="cs-CZ"/>
              </w:rPr>
              <w:t>zná role rodinných příslušníků a vztahy mezi nimi</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základní povinnosti a úkoly členů rodiny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role a povinnosti členů rodiny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blízké příbuzenské vztahy v rodině</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84"/>
              <w:rPr>
                <w:rFonts w:ascii="Times New Roman" w:hAnsi="Times New Roman"/>
                <w:b/>
                <w:bCs/>
                <w:i/>
                <w:sz w:val="24"/>
                <w:szCs w:val="24"/>
                <w:lang w:val="cs-CZ" w:eastAsia="cs-CZ"/>
              </w:rPr>
            </w:pPr>
            <w:r>
              <w:rPr>
                <w:rFonts w:ascii="Times New Roman" w:hAnsi="Times New Roman"/>
                <w:sz w:val="24"/>
                <w:szCs w:val="24"/>
                <w:lang w:val="cs-CZ" w:eastAsia="cs-CZ"/>
              </w:rPr>
              <w:t>příbuzenské a mezigenerační vztahy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fyzickou a duševní prací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práce fyzická a duševní, zaměstnání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jak probíhají různé události v rodině</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9"/>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události v rodině – rodinná oslava aj.</w:t>
            </w:r>
          </w:p>
          <w:p w:rsidR="00871C3F" w:rsidRDefault="00871C3F">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autoSpaceDE/>
              <w:spacing w:before="0" w:after="0"/>
              <w:ind w:left="34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Domov</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co pro něj znamená domov</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jednoduchým způsobem prostředí domova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bCs/>
                <w:sz w:val="24"/>
                <w:szCs w:val="24"/>
                <w:lang w:val="cs-CZ" w:eastAsia="cs-CZ"/>
              </w:rPr>
            </w:pPr>
            <w:r>
              <w:rPr>
                <w:rFonts w:ascii="Times New Roman" w:hAnsi="Times New Roman"/>
                <w:sz w:val="24"/>
                <w:szCs w:val="24"/>
                <w:lang w:val="cs-CZ" w:eastAsia="cs-CZ"/>
              </w:rPr>
              <w:t>prostředí domova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1.ročník</w:t>
            </w:r>
            <w:proofErr w:type="gramEnd"/>
          </w:p>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Sebepoznání a sebepojetí, Mezilidské vztahy, Komunikace</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orientuje v nejbližším okolí bydliště pomocí orientačních bodů</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orientace v místě bydliště</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svůj pokoj</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s čím si doma hraje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pokoj</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pojmenuje některé pokojové rostliny a některá domácí zvířata</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postará se o pokojovou rostlinu</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musí postarat o domácí zvířátko</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48" w:hanging="284"/>
              <w:rPr>
                <w:rFonts w:ascii="Times New Roman" w:hAnsi="Times New Roman"/>
                <w:sz w:val="24"/>
                <w:szCs w:val="24"/>
                <w:lang w:val="cs-CZ" w:eastAsia="cs-CZ"/>
              </w:rPr>
            </w:pPr>
            <w:r>
              <w:rPr>
                <w:rFonts w:ascii="Times New Roman" w:hAnsi="Times New Roman"/>
                <w:sz w:val="24"/>
                <w:szCs w:val="24"/>
                <w:lang w:val="cs-CZ" w:eastAsia="cs-CZ"/>
              </w:rPr>
              <w:t>pokojové rostliny a domácí mazlíčci</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dashed"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dashed"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ind w:left="490" w:hanging="490"/>
              <w:rPr>
                <w:rFonts w:ascii="Times New Roman" w:hAnsi="Times New Roman"/>
                <w:bCs/>
                <w:sz w:val="24"/>
                <w:szCs w:val="24"/>
                <w:lang w:val="cs-CZ" w:eastAsia="cs-CZ"/>
              </w:rPr>
            </w:pPr>
            <w:r>
              <w:rPr>
                <w:rFonts w:ascii="Times New Roman" w:hAnsi="Times New Roman"/>
                <w:b/>
                <w:bCs/>
                <w:i/>
                <w:sz w:val="24"/>
                <w:szCs w:val="24"/>
                <w:lang w:val="cs-CZ" w:eastAsia="cs-CZ"/>
              </w:rPr>
              <w:t>Škola</w:t>
            </w:r>
            <w:r>
              <w:rPr>
                <w:rFonts w:ascii="Times New Roman" w:hAnsi="Times New Roman"/>
                <w:b/>
                <w:i/>
                <w:sz w:val="24"/>
                <w:szCs w:val="24"/>
                <w:lang w:val="cs-CZ" w:eastAsia="cs-CZ"/>
              </w:rPr>
              <w:t xml:space="preserve"> </w:t>
            </w:r>
          </w:p>
        </w:tc>
        <w:tc>
          <w:tcPr>
            <w:tcW w:w="0" w:type="auto"/>
            <w:tcBorders>
              <w:top w:val="dashed"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dashed"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svoji cestu do školy</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dojde (se dopraví) bezpečně do školy a zpět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spacing w:before="0" w:after="0"/>
              <w:ind w:left="348" w:hanging="255"/>
              <w:rPr>
                <w:rFonts w:ascii="Times New Roman" w:hAnsi="Times New Roman"/>
                <w:bCs/>
                <w:sz w:val="24"/>
                <w:szCs w:val="24"/>
                <w:lang w:val="cs-CZ" w:eastAsia="cs-CZ"/>
              </w:rPr>
            </w:pPr>
            <w:r>
              <w:rPr>
                <w:rFonts w:ascii="Times New Roman" w:hAnsi="Times New Roman"/>
                <w:sz w:val="24"/>
                <w:szCs w:val="24"/>
                <w:lang w:val="cs-CZ" w:eastAsia="cs-CZ"/>
              </w:rPr>
              <w:t>bezpečná cesta do školy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1.ročník</w:t>
            </w:r>
            <w:proofErr w:type="gramEnd"/>
          </w:p>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Komunikace, Poznávání lidí, Mezilidské vztahy, Kreativita</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i/>
                <w:sz w:val="24"/>
                <w:szCs w:val="24"/>
              </w:rPr>
            </w:pPr>
            <w:r>
              <w:rPr>
                <w:rFonts w:ascii="Times New Roman" w:hAnsi="Times New Roman"/>
                <w:sz w:val="24"/>
                <w:szCs w:val="24"/>
              </w:rPr>
              <w:t>VDO – Občanská společnost a škola</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popíše prostředí školy a třídy </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popisuje svoji třídu</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co dělá o přestávce a ví, jak se bezpečně chovat o přestávce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spacing w:before="0" w:after="0"/>
              <w:ind w:left="348" w:hanging="255"/>
              <w:rPr>
                <w:rFonts w:ascii="Times New Roman" w:hAnsi="Times New Roman"/>
                <w:bCs/>
                <w:sz w:val="24"/>
                <w:szCs w:val="24"/>
                <w:lang w:val="cs-CZ" w:eastAsia="cs-CZ"/>
              </w:rPr>
            </w:pPr>
            <w:r>
              <w:rPr>
                <w:rFonts w:ascii="Times New Roman" w:hAnsi="Times New Roman"/>
                <w:sz w:val="24"/>
                <w:szCs w:val="24"/>
                <w:lang w:val="cs-CZ" w:eastAsia="cs-CZ"/>
              </w:rPr>
              <w:t>prostředí školy – naše třída, přestávka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a popíše své spolužáky</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doplní každému spolužákovi nějakou vlastnost odpovídající skutečnosti</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spolužáci</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jak na něj působí školní prostředí</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činnosti, které souvisejí s </w:t>
            </w:r>
            <w:proofErr w:type="gramStart"/>
            <w:r>
              <w:rPr>
                <w:rFonts w:ascii="Times New Roman" w:hAnsi="Times New Roman"/>
                <w:b w:val="0"/>
                <w:sz w:val="24"/>
                <w:szCs w:val="24"/>
                <w:lang w:val="cs-CZ" w:eastAsia="cs-CZ"/>
              </w:rPr>
              <w:t>vyučováním a chápe</w:t>
            </w:r>
            <w:proofErr w:type="gramEnd"/>
            <w:r>
              <w:rPr>
                <w:rFonts w:ascii="Times New Roman" w:hAnsi="Times New Roman"/>
                <w:b w:val="0"/>
                <w:sz w:val="24"/>
                <w:szCs w:val="24"/>
                <w:lang w:val="cs-CZ" w:eastAsia="cs-CZ"/>
              </w:rPr>
              <w:t xml:space="preserve"> jejich význam</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činnosti ve školy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okolí školy</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spacing w:before="0" w:after="0"/>
              <w:ind w:left="348" w:hanging="255"/>
              <w:rPr>
                <w:rFonts w:ascii="Times New Roman" w:hAnsi="Times New Roman"/>
                <w:sz w:val="24"/>
                <w:szCs w:val="24"/>
                <w:lang w:val="cs-CZ" w:eastAsia="cs-CZ"/>
              </w:rPr>
            </w:pPr>
            <w:r>
              <w:rPr>
                <w:rFonts w:ascii="Times New Roman" w:hAnsi="Times New Roman"/>
                <w:sz w:val="24"/>
                <w:szCs w:val="24"/>
                <w:lang w:val="cs-CZ" w:eastAsia="cs-CZ"/>
              </w:rPr>
              <w:t>okolí školy</w:t>
            </w:r>
          </w:p>
          <w:p w:rsidR="00871C3F" w:rsidRDefault="00871C3F">
            <w:pPr>
              <w:pStyle w:val="Uivo"/>
              <w:numPr>
                <w:ilvl w:val="0"/>
                <w:numId w:val="0"/>
              </w:numPr>
              <w:tabs>
                <w:tab w:val="clear" w:pos="567"/>
                <w:tab w:val="left" w:pos="708"/>
              </w:tabs>
              <w:spacing w:before="0" w:after="0"/>
              <w:ind w:left="348" w:hanging="255"/>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Soužití lidí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Komunikace, Mezilidské vztahy, Hodnoty, postoje a praktická etika</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se vhodně chová ke kamarádům, spolužákům i ostatním lidem ve svém okolí </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 xml:space="preserve">projevuje toleranci k přirozeným odlišnostem spolužáků i jiných lidí, jejich přednostem i nedostatkům </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že každý člověk má své silné a slabé stránky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78"/>
              <w:rPr>
                <w:rFonts w:ascii="Times New Roman" w:hAnsi="Times New Roman"/>
                <w:bCs/>
                <w:sz w:val="24"/>
                <w:szCs w:val="24"/>
                <w:lang w:val="cs-CZ" w:eastAsia="cs-CZ"/>
              </w:rPr>
            </w:pPr>
            <w:r>
              <w:rPr>
                <w:rFonts w:ascii="Times New Roman" w:hAnsi="Times New Roman"/>
                <w:sz w:val="24"/>
                <w:szCs w:val="24"/>
                <w:lang w:val="cs-CZ" w:eastAsia="cs-CZ"/>
              </w:rPr>
              <w:lastRenderedPageBreak/>
              <w:t>mezilidské vztahy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pomůže ostatním a umí sám požádat o pomoc</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78"/>
              <w:rPr>
                <w:rFonts w:ascii="Times New Roman" w:hAnsi="Times New Roman"/>
                <w:sz w:val="24"/>
                <w:szCs w:val="24"/>
                <w:lang w:val="cs-CZ" w:eastAsia="cs-CZ"/>
              </w:rPr>
            </w:pPr>
            <w:r>
              <w:rPr>
                <w:rFonts w:ascii="Times New Roman" w:hAnsi="Times New Roman"/>
                <w:sz w:val="24"/>
                <w:szCs w:val="24"/>
                <w:lang w:val="cs-CZ" w:eastAsia="cs-CZ"/>
              </w:rPr>
              <w:t>komunikace mezi lidmi</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pozdraví, přivítá se se známou osobou, rozloučí se</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představí se  sobě, se kterou se setkává poprvé </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chová vhodně v různých situacích, uplatňuje v komunikaci s ostatními pravidla slušného chování</w:t>
            </w:r>
          </w:p>
          <w:p w:rsidR="00871C3F" w:rsidRDefault="00871C3F" w:rsidP="00FE6685">
            <w:pPr>
              <w:pStyle w:val="Styl11bTunKurzvaVpravo02cmPed1b"/>
              <w:numPr>
                <w:ilvl w:val="0"/>
                <w:numId w:val="59"/>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nevhodnost neslušných, hrubých a urážlivých výrazů a nepoužívá je</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9"/>
              </w:numPr>
              <w:tabs>
                <w:tab w:val="clear" w:pos="567"/>
                <w:tab w:val="left" w:pos="708"/>
              </w:tabs>
              <w:autoSpaceDE/>
              <w:spacing w:before="0" w:after="0"/>
              <w:ind w:left="348" w:hanging="278"/>
              <w:rPr>
                <w:rFonts w:ascii="Times New Roman" w:hAnsi="Times New Roman"/>
                <w:bCs/>
                <w:sz w:val="24"/>
                <w:szCs w:val="24"/>
                <w:lang w:val="cs-CZ" w:eastAsia="cs-CZ"/>
              </w:rPr>
            </w:pPr>
            <w:r>
              <w:rPr>
                <w:rFonts w:ascii="Times New Roman" w:hAnsi="Times New Roman"/>
                <w:sz w:val="24"/>
                <w:szCs w:val="24"/>
                <w:lang w:val="cs-CZ" w:eastAsia="cs-CZ"/>
              </w:rPr>
              <w:t>pravidla slušného chování</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Každý dělá něco jiného</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jmenuje různá povolání a řekne, co tito lidé dělají a jak prospívají druhým</w:t>
            </w:r>
          </w:p>
          <w:p w:rsidR="00871C3F" w:rsidRDefault="00871C3F" w:rsidP="00FE6685">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ví, jaké povolání mají jeho rodiče a vypráví o jejich práci</w:t>
            </w:r>
          </w:p>
          <w:p w:rsidR="00871C3F" w:rsidRDefault="00871C3F" w:rsidP="00FE6685">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vypráví, čím by chtěl v budoucnu být a proč</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povolání a pracovní činnosti</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1.ročník</w:t>
            </w:r>
            <w:proofErr w:type="gramEnd"/>
          </w:p>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t>rozumí tomu, proč musí chodit do školy</w:t>
            </w:r>
          </w:p>
          <w:p w:rsidR="00871C3F" w:rsidRDefault="00871C3F" w:rsidP="00FE6685">
            <w:pPr>
              <w:pStyle w:val="Styl11bTunKurzvaVpravo02cmPed1b"/>
              <w:numPr>
                <w:ilvl w:val="0"/>
                <w:numId w:val="58"/>
              </w:numPr>
              <w:tabs>
                <w:tab w:val="clear" w:pos="567"/>
                <w:tab w:val="left" w:pos="708"/>
              </w:tabs>
              <w:autoSpaceDE/>
              <w:spacing w:before="0" w:after="0"/>
              <w:ind w:left="426" w:hanging="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chápe význam vzdělávání</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lastRenderedPageBreak/>
              <w:t>vzdělávání</w:t>
            </w:r>
          </w:p>
          <w:p w:rsidR="00871C3F" w:rsidRDefault="00871C3F">
            <w:pPr>
              <w:pStyle w:val="Uivo"/>
              <w:numPr>
                <w:ilvl w:val="0"/>
                <w:numId w:val="0"/>
              </w:numPr>
              <w:tabs>
                <w:tab w:val="clear" w:pos="567"/>
                <w:tab w:val="left" w:pos="708"/>
              </w:tabs>
              <w:autoSpaceDE/>
              <w:spacing w:before="0" w:after="0"/>
              <w:ind w:left="384" w:hanging="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hanging="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Tolerance</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Poznávání lidí, Mezilidské vztahy</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i/>
                <w:sz w:val="24"/>
                <w:szCs w:val="24"/>
              </w:rPr>
            </w:pPr>
            <w:r>
              <w:rPr>
                <w:rFonts w:ascii="Times New Roman" w:hAnsi="Times New Roman"/>
                <w:sz w:val="24"/>
                <w:szCs w:val="24"/>
              </w:rPr>
              <w:t>VDO – Občan, občanská společnost a stát</w:t>
            </w: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snášenlivost a ohleduplnost</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 xml:space="preserve">hendikep (znevýhodnění v důsledku zdravotního postižení) </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respektuje občany jiné barvy pleti, národnosti apod.</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brání se předsudkům</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odlišnosti mezi lidmi (barva pleti, národnost…)</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ind w:left="55"/>
              <w:rPr>
                <w:rFonts w:ascii="Times New Roman" w:hAnsi="Times New Roman"/>
                <w:b/>
                <w:sz w:val="24"/>
                <w:szCs w:val="24"/>
              </w:rPr>
            </w:pPr>
            <w:r>
              <w:rPr>
                <w:rFonts w:ascii="Times New Roman" w:hAnsi="Times New Roman"/>
                <w:b/>
                <w:sz w:val="24"/>
                <w:szCs w:val="24"/>
              </w:rPr>
              <w:t>Lidé a čas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Orientace v čase a časový řád</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1.ročník</w:t>
            </w:r>
            <w:proofErr w:type="gramEnd"/>
            <w:r>
              <w:rPr>
                <w:rFonts w:ascii="Times New Roman" w:hAnsi="Times New Roman"/>
                <w:i/>
              </w:rPr>
              <w:t xml:space="preserve"> 2.ročník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určuje čas podle hodin</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určování času, hodiny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časové údaje při řešení různých situací v denním životě a dodržuje základní pravidelné činnosti denního režimu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denní režim</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jednotlivá roční období a příslušné měsíce</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dny, měsíce, roční období ve správném pořadí</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pracovní dny a víkend</w:t>
            </w:r>
          </w:p>
          <w:p w:rsidR="00871C3F" w:rsidRDefault="00871C3F">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 xml:space="preserve">roční období </w:t>
            </w:r>
          </w:p>
          <w:p w:rsidR="00871C3F" w:rsidRDefault="00871C3F" w:rsidP="00FE6685">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měsíce</w:t>
            </w:r>
          </w:p>
          <w:p w:rsidR="00871C3F" w:rsidRDefault="00871C3F" w:rsidP="00FE6685">
            <w:pPr>
              <w:pStyle w:val="Uivo"/>
              <w:numPr>
                <w:ilvl w:val="0"/>
                <w:numId w:val="60"/>
              </w:numPr>
              <w:tabs>
                <w:tab w:val="clear" w:pos="567"/>
                <w:tab w:val="left" w:pos="708"/>
              </w:tabs>
              <w:autoSpaceDE/>
              <w:spacing w:before="0" w:after="0"/>
              <w:ind w:left="335" w:hanging="263"/>
              <w:rPr>
                <w:rFonts w:ascii="Times New Roman" w:hAnsi="Times New Roman"/>
                <w:sz w:val="24"/>
                <w:szCs w:val="24"/>
                <w:lang w:val="cs-CZ" w:eastAsia="cs-CZ"/>
              </w:rPr>
            </w:pPr>
            <w:r>
              <w:rPr>
                <w:rFonts w:ascii="Times New Roman" w:hAnsi="Times New Roman"/>
                <w:sz w:val="24"/>
                <w:szCs w:val="24"/>
                <w:lang w:val="cs-CZ" w:eastAsia="cs-CZ"/>
              </w:rPr>
              <w:t>dny v týdnu</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Plánování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činnosti, kterými tráví volný čas</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jaké jsou jeho každodenní povinnosti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povinnosti a volný čas</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Dávná minulost</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kde se ve svém okolí může dozvědět něco o minulosti své země a svého kraje</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jmenuje a ukáže některé památky ve svém okolí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muzeum</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pravěk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starověk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středověk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novověk</w:t>
            </w:r>
          </w:p>
          <w:p w:rsidR="00871C3F" w:rsidRDefault="00871C3F">
            <w:pPr>
              <w:pStyle w:val="Uivo"/>
              <w:numPr>
                <w:ilvl w:val="0"/>
                <w:numId w:val="0"/>
              </w:numPr>
              <w:tabs>
                <w:tab w:val="clear" w:pos="567"/>
                <w:tab w:val="left" w:pos="708"/>
              </w:tabs>
              <w:autoSpaceDE/>
              <w:spacing w:before="0" w:after="0"/>
              <w:ind w:left="384" w:hanging="283"/>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přečte a převypráví pověsti, která se váže k minulosti země i kraje</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legendární a skutečné postavy české minulosti</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i w:val="0"/>
                <w:sz w:val="24"/>
                <w:szCs w:val="24"/>
                <w:lang w:val="cs-CZ" w:eastAsia="cs-CZ"/>
              </w:rPr>
            </w:pPr>
            <w:r>
              <w:rPr>
                <w:rFonts w:ascii="Times New Roman" w:hAnsi="Times New Roman"/>
                <w:b w:val="0"/>
                <w:sz w:val="24"/>
                <w:szCs w:val="24"/>
                <w:lang w:val="cs-CZ" w:eastAsia="cs-CZ"/>
              </w:rPr>
              <w:t>chápe rozdíl mezi pověstí a reálnou událostí</w:t>
            </w:r>
          </w:p>
          <w:p w:rsidR="00871C3F" w:rsidRDefault="00871C3F">
            <w:pPr>
              <w:pStyle w:val="Styl11bTunKurzvaVpravo02cmPed1b"/>
              <w:numPr>
                <w:ilvl w:val="0"/>
                <w:numId w:val="0"/>
              </w:numPr>
              <w:tabs>
                <w:tab w:val="left" w:pos="426"/>
              </w:tabs>
              <w:autoSpaceDE/>
              <w:spacing w:before="0" w:after="0"/>
              <w:ind w:left="426"/>
              <w:rPr>
                <w:rFonts w:ascii="Times New Roman" w:hAnsi="Times New Roman"/>
                <w:i w:val="0"/>
                <w:sz w:val="24"/>
                <w:szCs w:val="24"/>
                <w:lang w:val="cs-CZ" w:eastAsia="cs-CZ"/>
              </w:rPr>
            </w:pPr>
          </w:p>
        </w:tc>
        <w:tc>
          <w:tcPr>
            <w:tcW w:w="0" w:type="auto"/>
            <w:tcBorders>
              <w:top w:val="single" w:sz="4" w:space="0" w:color="auto"/>
              <w:left w:val="single" w:sz="4" w:space="0" w:color="auto"/>
              <w:bottom w:val="nil"/>
              <w:right w:val="single" w:sz="4" w:space="0" w:color="auto"/>
            </w:tcBorders>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Báje a pověsti</w:t>
            </w:r>
          </w:p>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minulost kraje a předků</w:t>
            </w:r>
          </w:p>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domov, vlast, rodný kraj</w:t>
            </w:r>
          </w:p>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vyhledá informace o památkách UNESCO v ČR</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najde podle seznamu na mapě obce, které jsou díky památkám zapsány na seznam UNESCO</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určí, které místo s památkou zapsanou na seznamu UNESCO leží v kraji jeho bydliště</w:t>
            </w:r>
          </w:p>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r>
              <w:rPr>
                <w:rFonts w:ascii="Times New Roman" w:hAnsi="Times New Roman"/>
                <w:b/>
                <w:bCs/>
                <w:i/>
                <w:sz w:val="24"/>
                <w:szCs w:val="24"/>
                <w:lang w:val="cs-CZ" w:eastAsia="cs-CZ"/>
              </w:rPr>
              <w:t>Památky UNESCO</w:t>
            </w:r>
          </w:p>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MV – Kritické čtení a vnímání mediálních sdělení</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Regionální památky</w:t>
            </w:r>
          </w:p>
          <w:p w:rsidR="00871C3F" w:rsidRDefault="00871C3F" w:rsidP="00FE6685">
            <w:pPr>
              <w:pStyle w:val="Uivo"/>
              <w:numPr>
                <w:ilvl w:val="0"/>
                <w:numId w:val="60"/>
              </w:numPr>
              <w:tabs>
                <w:tab w:val="clear" w:pos="567"/>
                <w:tab w:val="left" w:pos="708"/>
              </w:tabs>
              <w:autoSpaceDE/>
              <w:spacing w:before="0" w:after="0"/>
              <w:ind w:left="385" w:hanging="313"/>
              <w:rPr>
                <w:rFonts w:ascii="Times New Roman" w:hAnsi="Times New Roman"/>
                <w:sz w:val="24"/>
                <w:szCs w:val="24"/>
                <w:lang w:val="cs-CZ" w:eastAsia="cs-CZ"/>
              </w:rPr>
            </w:pPr>
            <w:r>
              <w:rPr>
                <w:rFonts w:ascii="Times New Roman" w:hAnsi="Times New Roman"/>
                <w:sz w:val="24"/>
                <w:szCs w:val="24"/>
                <w:lang w:val="cs-CZ" w:eastAsia="cs-CZ"/>
              </w:rPr>
              <w:t>péče o památky</w:t>
            </w:r>
          </w:p>
          <w:p w:rsidR="00871C3F" w:rsidRDefault="00871C3F" w:rsidP="00FE6685">
            <w:pPr>
              <w:pStyle w:val="Uivo"/>
              <w:numPr>
                <w:ilvl w:val="0"/>
                <w:numId w:val="60"/>
              </w:numPr>
              <w:tabs>
                <w:tab w:val="clear" w:pos="567"/>
                <w:tab w:val="left" w:pos="708"/>
              </w:tabs>
              <w:autoSpaceDE/>
              <w:spacing w:before="0" w:after="0"/>
              <w:ind w:left="385" w:hanging="313"/>
              <w:rPr>
                <w:rFonts w:ascii="Times New Roman" w:hAnsi="Times New Roman"/>
                <w:sz w:val="24"/>
                <w:szCs w:val="24"/>
                <w:lang w:val="cs-CZ" w:eastAsia="cs-CZ"/>
              </w:rPr>
            </w:pPr>
            <w:r>
              <w:rPr>
                <w:rFonts w:ascii="Times New Roman" w:hAnsi="Times New Roman"/>
                <w:sz w:val="24"/>
                <w:szCs w:val="24"/>
                <w:lang w:val="cs-CZ" w:eastAsia="cs-CZ"/>
              </w:rPr>
              <w:t>lidé a obory zkoumající minulost</w:t>
            </w:r>
          </w:p>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
                <w:bCs/>
                <w:i/>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426"/>
              </w:tabs>
              <w:autoSpaceDE/>
              <w:spacing w:before="0" w:after="0"/>
              <w:ind w:left="426"/>
              <w:rPr>
                <w:rFonts w:ascii="Times New Roman" w:hAnsi="Times New Roman"/>
                <w:b w:val="0"/>
                <w:sz w:val="24"/>
                <w:szCs w:val="24"/>
                <w:lang w:val="cs-CZ" w:eastAsia="cs-CZ"/>
              </w:rPr>
            </w:pP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dějem minulým, přítomným a budoucím</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na příkladech porovnává minulost a současnost </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vypráví podle fotografií a zjištěných informací o tom, jak se dříve bydlelo, oblékalo, pracovalo, učilo, cestovalo a komunikovalo, a porovná to s dneškem</w:t>
            </w:r>
          </w:p>
          <w:p w:rsidR="00871C3F" w:rsidRDefault="00871C3F" w:rsidP="00FE6685">
            <w:pPr>
              <w:pStyle w:val="Styl11bTunKurzvaVpravo02cmPed1b"/>
              <w:numPr>
                <w:ilvl w:val="0"/>
                <w:numId w:val="60"/>
              </w:numPr>
              <w:tabs>
                <w:tab w:val="left" w:pos="426"/>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dobové fotografie a nákresy</w:t>
            </w:r>
          </w:p>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Současnost a budoucnost</w:t>
            </w:r>
          </w:p>
          <w:p w:rsidR="00871C3F" w:rsidRDefault="00871C3F" w:rsidP="00FE6685">
            <w:pPr>
              <w:pStyle w:val="Uivo"/>
              <w:numPr>
                <w:ilvl w:val="0"/>
                <w:numId w:val="60"/>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proměny způsobu života</w:t>
            </w:r>
          </w:p>
          <w:p w:rsidR="00871C3F" w:rsidRDefault="00871C3F" w:rsidP="00FE6685">
            <w:pPr>
              <w:pStyle w:val="Uivo"/>
              <w:numPr>
                <w:ilvl w:val="0"/>
                <w:numId w:val="60"/>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bydlení, předměty denní potřeby</w:t>
            </w:r>
          </w:p>
          <w:p w:rsidR="00871C3F" w:rsidRDefault="00871C3F" w:rsidP="00FE6685">
            <w:pPr>
              <w:pStyle w:val="Uivo"/>
              <w:numPr>
                <w:ilvl w:val="0"/>
                <w:numId w:val="60"/>
              </w:numPr>
              <w:tabs>
                <w:tab w:val="clear" w:pos="567"/>
                <w:tab w:val="left" w:pos="708"/>
              </w:tabs>
              <w:autoSpaceDE/>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průběh lidského života</w:t>
            </w:r>
          </w:p>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sz w:val="24"/>
                <w:szCs w:val="24"/>
              </w:rPr>
            </w:pPr>
            <w:r>
              <w:rPr>
                <w:rFonts w:ascii="Times New Roman" w:hAnsi="Times New Roman"/>
                <w:sz w:val="24"/>
                <w:szCs w:val="24"/>
              </w:rPr>
              <w:t>OSV – Rozvoj schopností poznávání</w:t>
            </w:r>
          </w:p>
          <w:p w:rsidR="00871C3F" w:rsidRDefault="00871C3F">
            <w:pPr>
              <w:spacing w:after="0"/>
              <w:jc w:val="center"/>
              <w:rPr>
                <w:rFonts w:ascii="Times New Roman" w:hAnsi="Times New Roman"/>
                <w:sz w:val="24"/>
                <w:szCs w:val="24"/>
              </w:rPr>
            </w:pPr>
          </w:p>
          <w:p w:rsidR="00871C3F" w:rsidRDefault="00871C3F">
            <w:pPr>
              <w:spacing w:after="0"/>
              <w:jc w:val="center"/>
              <w:rPr>
                <w:rFonts w:ascii="Times New Roman" w:hAnsi="Times New Roman"/>
                <w:i/>
                <w:sz w:val="24"/>
                <w:szCs w:val="24"/>
              </w:rPr>
            </w:pPr>
            <w:r>
              <w:rPr>
                <w:rFonts w:ascii="Times New Roman" w:hAnsi="Times New Roman"/>
                <w:sz w:val="24"/>
                <w:szCs w:val="24"/>
              </w:rPr>
              <w:t>VMEGS – Evropa a svět nás zajímá</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Lidé a technika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si uvědomuje, v čem nám dnes pomáhá technika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oheň, kolo, knihtisk, pára, žárovka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věci, které doma pomáhají při práci (domácí spotřebiče apod.)</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popisuje činnosti, ke kterým dané spotřebiče používá</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zásady, které je nutné dodržovat při práci s elektrospotřebiči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384"/>
              <w:rPr>
                <w:rFonts w:ascii="Times New Roman" w:hAnsi="Times New Roman"/>
                <w:sz w:val="24"/>
                <w:szCs w:val="24"/>
                <w:lang w:val="cs-CZ" w:eastAsia="cs-CZ"/>
              </w:rPr>
            </w:pPr>
            <w:r>
              <w:rPr>
                <w:rFonts w:ascii="Times New Roman" w:hAnsi="Times New Roman"/>
                <w:sz w:val="24"/>
                <w:szCs w:val="24"/>
                <w:lang w:val="cs-CZ" w:eastAsia="cs-CZ"/>
              </w:rPr>
              <w:t xml:space="preserve">pomocníci </w:t>
            </w:r>
            <w:proofErr w:type="gramStart"/>
            <w:r>
              <w:rPr>
                <w:rFonts w:ascii="Times New Roman" w:hAnsi="Times New Roman"/>
                <w:sz w:val="24"/>
                <w:szCs w:val="24"/>
                <w:lang w:val="cs-CZ" w:eastAsia="cs-CZ"/>
              </w:rPr>
              <w:t>člověka  v domácnosti</w:t>
            </w:r>
            <w:proofErr w:type="gramEnd"/>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1.ročník</w:t>
            </w:r>
            <w:proofErr w:type="gramEnd"/>
          </w:p>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ind w:left="55"/>
              <w:rPr>
                <w:rFonts w:ascii="Times New Roman" w:hAnsi="Times New Roman"/>
                <w:b/>
                <w:sz w:val="24"/>
                <w:szCs w:val="24"/>
              </w:rPr>
            </w:pPr>
            <w:r>
              <w:rPr>
                <w:rFonts w:ascii="Times New Roman" w:hAnsi="Times New Roman"/>
                <w:b/>
                <w:sz w:val="24"/>
                <w:szCs w:val="24"/>
              </w:rPr>
              <w:t xml:space="preserve">Rozmanitosti přírody – neživé </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Sluneční soustava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Kreativita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informace o vesmíru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vesmír</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planety sluneční soustavy a určí pořadí planety Země mezi ostatními</w:t>
            </w: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sluneční soustava</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jmenuje naše planeta</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některá specifika naší planety</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planeta Země</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Třídění přírodnin</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Kreativita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ví, že látky a předměty mají různé vlastnosti</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bCs/>
                <w:sz w:val="24"/>
                <w:szCs w:val="24"/>
                <w:lang w:val="cs-CZ" w:eastAsia="cs-CZ"/>
              </w:rPr>
            </w:pPr>
            <w:r>
              <w:rPr>
                <w:rFonts w:ascii="Times New Roman" w:hAnsi="Times New Roman"/>
                <w:sz w:val="24"/>
                <w:szCs w:val="24"/>
                <w:lang w:val="cs-CZ" w:eastAsia="cs-CZ"/>
              </w:rPr>
              <w:t>třídění látek, vlastnosti a porovnávání látek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ví, že látky se vyskytují v různém skupenství a uvede příklady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bCs/>
                <w:sz w:val="24"/>
                <w:szCs w:val="24"/>
                <w:lang w:val="cs-CZ" w:eastAsia="cs-CZ"/>
              </w:rPr>
              <w:t>skupenství látek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i w:val="0"/>
                <w:sz w:val="24"/>
                <w:szCs w:val="24"/>
                <w:lang w:val="cs-CZ" w:eastAsia="cs-CZ"/>
              </w:rPr>
            </w:pPr>
            <w:r>
              <w:rPr>
                <w:rFonts w:ascii="Times New Roman" w:hAnsi="Times New Roman"/>
                <w:b w:val="0"/>
                <w:sz w:val="24"/>
                <w:szCs w:val="24"/>
                <w:lang w:val="cs-CZ" w:eastAsia="cs-CZ"/>
              </w:rPr>
              <w:t>zná jednotky délky, objemu, hmotnosti, teploty a času</w:t>
            </w:r>
          </w:p>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zná a umí používat měřicí přístroje k měření délky, objemu, hmotnosti, teploty a času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měření veličin s praktickým užíváním základních jednotek</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provádí jednoduché pokusy u skupiny známých látek</w:t>
            </w:r>
          </w:p>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určuje jejich společné a rozdílné vlastnosti</w:t>
            </w:r>
          </w:p>
          <w:p w:rsidR="00871C3F" w:rsidRDefault="00871C3F" w:rsidP="00FE6685">
            <w:pPr>
              <w:pStyle w:val="Styl11bTunKurzvaVpravo02cmPed1b"/>
              <w:numPr>
                <w:ilvl w:val="0"/>
                <w:numId w:val="58"/>
              </w:numPr>
              <w:tabs>
                <w:tab w:val="clear" w:pos="567"/>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 xml:space="preserve">změří základní veličiny pomocí </w:t>
            </w:r>
            <w:r>
              <w:rPr>
                <w:rFonts w:ascii="Times New Roman" w:hAnsi="Times New Roman"/>
                <w:b w:val="0"/>
                <w:sz w:val="24"/>
                <w:szCs w:val="24"/>
                <w:lang w:val="cs-CZ" w:eastAsia="cs-CZ"/>
              </w:rPr>
              <w:lastRenderedPageBreak/>
              <w:t>jednoduchých nástrojů a přístrojů</w:t>
            </w:r>
          </w:p>
          <w:p w:rsidR="00871C3F" w:rsidRDefault="00871C3F">
            <w:pPr>
              <w:pStyle w:val="Styl11bTunKurzvaVpravo02cmPed1b"/>
              <w:numPr>
                <w:ilvl w:val="0"/>
                <w:numId w:val="0"/>
              </w:numPr>
              <w:tabs>
                <w:tab w:val="left" w:pos="708"/>
              </w:tabs>
              <w:autoSpaceDE/>
              <w:spacing w:before="0" w:after="0"/>
              <w:ind w:left="56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lastRenderedPageBreak/>
              <w:t>jednoduché pokusy</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56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hanging="17"/>
              <w:rPr>
                <w:rFonts w:ascii="Times New Roman" w:hAnsi="Times New Roman"/>
                <w:sz w:val="24"/>
                <w:szCs w:val="24"/>
                <w:lang w:val="cs-CZ" w:eastAsia="cs-CZ"/>
              </w:rPr>
            </w:pPr>
            <w:r>
              <w:rPr>
                <w:rFonts w:ascii="Times New Roman" w:hAnsi="Times New Roman"/>
                <w:b/>
                <w:i/>
                <w:sz w:val="24"/>
                <w:szCs w:val="24"/>
                <w:lang w:val="cs-CZ" w:eastAsia="cs-CZ"/>
              </w:rPr>
              <w:t>Vzdušný obal Země</w:t>
            </w:r>
            <w:r>
              <w:rPr>
                <w:rFonts w:ascii="Times New Roman" w:hAnsi="Times New Roman"/>
                <w:sz w:val="24"/>
                <w:szCs w:val="24"/>
                <w:lang w:val="cs-CZ" w:eastAsia="cs-CZ"/>
              </w:rPr>
              <w:t xml:space="preserve"> (atmosféra)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Základní podmínky života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Kritické čtení a vnímání mediálních sdělení</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složení vzduchu a pojmy kyslík, dusík, oxid uhličitý</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1"/>
              </w:numPr>
              <w:tabs>
                <w:tab w:val="clear" w:pos="567"/>
                <w:tab w:val="left" w:pos="708"/>
              </w:tabs>
              <w:autoSpaceDE/>
              <w:spacing w:before="0" w:after="0"/>
              <w:ind w:left="433"/>
              <w:rPr>
                <w:rFonts w:ascii="Times New Roman" w:hAnsi="Times New Roman"/>
                <w:bCs/>
                <w:sz w:val="24"/>
                <w:szCs w:val="24"/>
                <w:lang w:val="cs-CZ" w:eastAsia="cs-CZ"/>
              </w:rPr>
            </w:pPr>
            <w:r>
              <w:rPr>
                <w:rFonts w:ascii="Times New Roman" w:hAnsi="Times New Roman"/>
                <w:sz w:val="24"/>
                <w:szCs w:val="24"/>
                <w:lang w:val="cs-CZ" w:eastAsia="cs-CZ"/>
              </w:rPr>
              <w:t>vlastnosti, složení a proudění vzduchu</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význam vody a vzduchu pro život člověka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autoSpaceDE/>
              <w:spacing w:before="0" w:after="0"/>
              <w:ind w:left="433"/>
              <w:rPr>
                <w:rFonts w:ascii="Times New Roman" w:hAnsi="Times New Roman"/>
                <w:sz w:val="24"/>
                <w:szCs w:val="24"/>
                <w:lang w:val="cs-CZ" w:eastAsia="cs-CZ"/>
              </w:rPr>
            </w:pPr>
            <w:r>
              <w:rPr>
                <w:rFonts w:ascii="Times New Roman" w:hAnsi="Times New Roman"/>
                <w:sz w:val="24"/>
                <w:szCs w:val="24"/>
                <w:lang w:val="cs-CZ" w:eastAsia="cs-CZ"/>
              </w:rPr>
              <w:t>význam vzduchu a vody pro život</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čím je vzduch znečišťován</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autoSpaceDE/>
              <w:spacing w:before="0" w:after="0"/>
              <w:ind w:left="433"/>
              <w:rPr>
                <w:rFonts w:ascii="Times New Roman" w:hAnsi="Times New Roman"/>
                <w:sz w:val="24"/>
                <w:szCs w:val="24"/>
                <w:lang w:val="cs-CZ" w:eastAsia="cs-CZ"/>
              </w:rPr>
            </w:pPr>
            <w:r>
              <w:rPr>
                <w:rFonts w:ascii="Times New Roman" w:hAnsi="Times New Roman"/>
                <w:sz w:val="24"/>
                <w:szCs w:val="24"/>
                <w:lang w:val="cs-CZ" w:eastAsia="cs-CZ"/>
              </w:rPr>
              <w:t>znečišťování ovzduší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ví, že zdrojem kyslíku jsou zelené rostliny</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fotosyntéza</w:t>
            </w:r>
          </w:p>
          <w:p w:rsidR="00871C3F" w:rsidRDefault="00871C3F">
            <w:pPr>
              <w:pStyle w:val="Uivo"/>
              <w:numPr>
                <w:ilvl w:val="0"/>
                <w:numId w:val="0"/>
              </w:numPr>
              <w:tabs>
                <w:tab w:val="clear" w:pos="567"/>
                <w:tab w:val="left" w:pos="708"/>
              </w:tabs>
              <w:autoSpaceDE/>
              <w:spacing w:before="0" w:after="0"/>
              <w:ind w:left="409" w:hanging="2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Voda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Základní podmínky života, Lidské aktivity a problémy životního prostředí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Kritické čtení a vnímání mediálních sdělení</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že se voda v přírodě vyskytuje v různých skupenstvích </w:t>
            </w:r>
          </w:p>
          <w:p w:rsidR="00871C3F" w:rsidRDefault="00871C3F" w:rsidP="00FE6685">
            <w:pPr>
              <w:pStyle w:val="Styl11bTunKurzvaVpravo02cmPed1b"/>
              <w:numPr>
                <w:ilvl w:val="0"/>
                <w:numId w:val="61"/>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jakou vodu může pít a jakou ne</w:t>
            </w:r>
          </w:p>
          <w:p w:rsidR="00871C3F" w:rsidRDefault="00871C3F" w:rsidP="00FE6685">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jmenuje vodní plochy, se kterými se může v přírodě setkat</w:t>
            </w:r>
          </w:p>
          <w:p w:rsidR="00871C3F" w:rsidRDefault="00871C3F" w:rsidP="00FE6685">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rozliší vodu sladkou a slanou, povrchovou a podzemní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výskyt, vlastnosti a formy vody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popíše koloběh vody v přírodě</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koloběh vody v přírodě</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chápe význam třídění a recyklace odpadů</w:t>
            </w:r>
          </w:p>
          <w:p w:rsidR="00871C3F" w:rsidRDefault="00871C3F" w:rsidP="00FE6685">
            <w:pPr>
              <w:pStyle w:val="Styl11bTunKurzvaVpravo02cmPed1b"/>
              <w:numPr>
                <w:ilvl w:val="0"/>
                <w:numId w:val="58"/>
              </w:numPr>
              <w:tabs>
                <w:tab w:val="clear" w:pos="567"/>
                <w:tab w:val="left" w:pos="708"/>
              </w:tabs>
              <w:autoSpaceDE/>
              <w:spacing w:before="0" w:after="0"/>
              <w:ind w:left="426" w:hanging="360"/>
              <w:rPr>
                <w:rFonts w:ascii="Times New Roman" w:hAnsi="Times New Roman"/>
                <w:b w:val="0"/>
                <w:sz w:val="24"/>
                <w:szCs w:val="24"/>
                <w:lang w:val="cs-CZ" w:eastAsia="cs-CZ"/>
              </w:rPr>
            </w:pPr>
            <w:r>
              <w:rPr>
                <w:rFonts w:ascii="Times New Roman" w:hAnsi="Times New Roman"/>
                <w:b w:val="0"/>
                <w:sz w:val="24"/>
                <w:szCs w:val="24"/>
                <w:lang w:val="cs-CZ" w:eastAsia="cs-CZ"/>
              </w:rPr>
              <w:t>třídí známé odpady – papír, sklo, plast, bioodpad…</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409" w:hanging="284"/>
              <w:rPr>
                <w:rFonts w:ascii="Times New Roman" w:hAnsi="Times New Roman"/>
                <w:sz w:val="24"/>
                <w:szCs w:val="24"/>
                <w:lang w:val="cs-CZ" w:eastAsia="cs-CZ"/>
              </w:rPr>
            </w:pPr>
            <w:r>
              <w:rPr>
                <w:rFonts w:ascii="Times New Roman" w:hAnsi="Times New Roman"/>
                <w:sz w:val="24"/>
                <w:szCs w:val="24"/>
                <w:lang w:val="cs-CZ" w:eastAsia="cs-CZ"/>
              </w:rPr>
              <w:t>recyklace odpadu (šetření přírodních zdrojů)</w:t>
            </w:r>
          </w:p>
          <w:p w:rsidR="00871C3F" w:rsidRDefault="00871C3F">
            <w:pPr>
              <w:pStyle w:val="Uivo"/>
              <w:numPr>
                <w:ilvl w:val="0"/>
                <w:numId w:val="0"/>
              </w:numPr>
              <w:tabs>
                <w:tab w:val="clear" w:pos="567"/>
                <w:tab w:val="left" w:pos="708"/>
              </w:tabs>
              <w:autoSpaceDE/>
              <w:spacing w:before="0" w:after="0"/>
              <w:ind w:left="409" w:hanging="2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Pevný obal Země</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lastRenderedPageBreak/>
              <w:t>EV – Základní podmínky života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b/>
                <w:sz w:val="24"/>
                <w:szCs w:val="24"/>
              </w:rPr>
            </w:pPr>
            <w:r>
              <w:rPr>
                <w:rFonts w:ascii="Times New Roman" w:hAnsi="Times New Roman"/>
                <w:i/>
                <w:sz w:val="24"/>
                <w:szCs w:val="24"/>
              </w:rPr>
              <w:t xml:space="preserve">ví, jak vzniká půda </w:t>
            </w:r>
          </w:p>
          <w:p w:rsidR="00871C3F" w:rsidRDefault="00871C3F" w:rsidP="00FE6685">
            <w:pPr>
              <w:numPr>
                <w:ilvl w:val="0"/>
                <w:numId w:val="58"/>
              </w:numPr>
              <w:spacing w:after="0"/>
              <w:ind w:left="426"/>
              <w:rPr>
                <w:rFonts w:ascii="Times New Roman" w:hAnsi="Times New Roman"/>
                <w:b/>
                <w:sz w:val="24"/>
                <w:szCs w:val="24"/>
              </w:rPr>
            </w:pPr>
            <w:r>
              <w:rPr>
                <w:rFonts w:ascii="Times New Roman" w:hAnsi="Times New Roman"/>
                <w:i/>
                <w:sz w:val="24"/>
                <w:szCs w:val="24"/>
              </w:rPr>
              <w:t>ví, jak člověk využívá půdu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bCs/>
                <w:sz w:val="24"/>
                <w:szCs w:val="24"/>
                <w:lang w:val="cs-CZ" w:eastAsia="cs-CZ"/>
              </w:rPr>
            </w:pPr>
            <w:r>
              <w:rPr>
                <w:rFonts w:ascii="Times New Roman" w:hAnsi="Times New Roman"/>
                <w:sz w:val="24"/>
                <w:szCs w:val="24"/>
                <w:lang w:val="cs-CZ" w:eastAsia="cs-CZ"/>
              </w:rPr>
              <w:t>vznik půdy a její význam</w:t>
            </w:r>
          </w:p>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zvětrávání půdy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58"/>
              </w:numPr>
              <w:spacing w:after="0"/>
              <w:ind w:left="426"/>
              <w:rPr>
                <w:rFonts w:ascii="Times New Roman" w:hAnsi="Times New Roman"/>
                <w:b/>
                <w:sz w:val="24"/>
                <w:szCs w:val="24"/>
              </w:rPr>
            </w:pPr>
            <w:r>
              <w:rPr>
                <w:rFonts w:ascii="Times New Roman" w:hAnsi="Times New Roman"/>
                <w:i/>
                <w:sz w:val="24"/>
                <w:szCs w:val="24"/>
              </w:rPr>
              <w:lastRenderedPageBreak/>
              <w:t>ví, proč je půda důležitá pro rostliny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půda, typy půd</w:t>
            </w:r>
          </w:p>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získávání půdy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k čemu člověk nerosty a horniny využívá a co z nich vyrábí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horniny a nerosty</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Zdroje energie</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Základní podmínky života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Kritické čtení a vnímání mediálních sdělení</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některé zdroje energie</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chápe rozdíl mezi zdrojem vyčerpatelným a nevyčerpatelným </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rozdělí zdroje energie na obnovitelné a neobnovitelné (nevyčerpatelné a vyčerpatelné)</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nerostné zdroje</w:t>
            </w:r>
          </w:p>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 xml:space="preserve">zdroje obnovitelné a neobnovitelné </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ind w:left="55"/>
              <w:rPr>
                <w:rFonts w:ascii="Times New Roman" w:hAnsi="Times New Roman"/>
                <w:b/>
                <w:sz w:val="24"/>
                <w:szCs w:val="24"/>
              </w:rPr>
            </w:pPr>
            <w:r>
              <w:rPr>
                <w:rFonts w:ascii="Times New Roman" w:hAnsi="Times New Roman"/>
                <w:b/>
                <w:sz w:val="24"/>
                <w:szCs w:val="24"/>
              </w:rPr>
              <w:t xml:space="preserve">Rozmanitosti přírody – živé </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Životní podmínky</w:t>
            </w:r>
            <w:r>
              <w:rPr>
                <w:rFonts w:ascii="Times New Roman" w:hAnsi="Times New Roman"/>
                <w:b/>
                <w:i/>
                <w:sz w:val="24"/>
                <w:szCs w:val="24"/>
                <w:lang w:val="cs-CZ" w:eastAsia="cs-CZ"/>
              </w:rPr>
              <w:t xml:space="preserve"> </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Ekosystémy, Základní podmínky života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vyjmenuje základní životní podmínky</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rozmanitost životních podmínek na Zemi</w:t>
            </w:r>
          </w:p>
          <w:p w:rsidR="00871C3F" w:rsidRDefault="00871C3F" w:rsidP="00FE6685">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vysvětlí význam základních životních </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podmínek pro život člověka</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0"/>
              </w:numPr>
              <w:tabs>
                <w:tab w:val="clear" w:pos="567"/>
                <w:tab w:val="left" w:pos="708"/>
              </w:tabs>
              <w:autoSpaceDE/>
              <w:spacing w:before="0" w:after="0"/>
              <w:ind w:left="320" w:hanging="248"/>
              <w:rPr>
                <w:rFonts w:ascii="Times New Roman" w:hAnsi="Times New Roman"/>
                <w:bCs/>
                <w:sz w:val="24"/>
                <w:szCs w:val="24"/>
                <w:lang w:val="cs-CZ" w:eastAsia="cs-CZ"/>
              </w:rPr>
            </w:pPr>
            <w:r>
              <w:rPr>
                <w:rFonts w:ascii="Times New Roman" w:hAnsi="Times New Roman"/>
                <w:sz w:val="24"/>
                <w:szCs w:val="24"/>
                <w:lang w:val="cs-CZ" w:eastAsia="cs-CZ"/>
              </w:rPr>
              <w:t>rozmanitost podmínek života na Zemi</w:t>
            </w:r>
          </w:p>
          <w:p w:rsidR="00871C3F" w:rsidRDefault="00871C3F" w:rsidP="00FE6685">
            <w:pPr>
              <w:pStyle w:val="Uivo"/>
              <w:numPr>
                <w:ilvl w:val="0"/>
                <w:numId w:val="60"/>
              </w:numPr>
              <w:tabs>
                <w:tab w:val="clear" w:pos="567"/>
                <w:tab w:val="left" w:pos="708"/>
              </w:tabs>
              <w:autoSpaceDE/>
              <w:spacing w:before="0" w:after="0"/>
              <w:ind w:left="320" w:hanging="248"/>
              <w:rPr>
                <w:rFonts w:ascii="Times New Roman" w:hAnsi="Times New Roman"/>
                <w:bCs/>
                <w:sz w:val="24"/>
                <w:szCs w:val="24"/>
                <w:lang w:val="cs-CZ" w:eastAsia="cs-CZ"/>
              </w:rPr>
            </w:pPr>
            <w:r>
              <w:rPr>
                <w:rFonts w:ascii="Times New Roman" w:hAnsi="Times New Roman"/>
                <w:sz w:val="24"/>
                <w:szCs w:val="24"/>
                <w:lang w:val="cs-CZ" w:eastAsia="cs-CZ"/>
              </w:rPr>
              <w:t>význam ovzduší, vodstva, půd, rostlinstva a živočišstva na Zemi</w:t>
            </w:r>
          </w:p>
          <w:p w:rsidR="00871C3F" w:rsidRDefault="00871C3F">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60"/>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pozoruje a popisuje podzimní, zimní, jarní i letní přírodu ve svém okolí</w:t>
            </w: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Rozmanitosti v přírodě</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EV – Ekosystémy </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práci na zahradě a v sadu v jednotlivých ročních obdobích</w:t>
            </w: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zahradě a v sadu</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lastRenderedPageBreak/>
              <w:t>rozpozná ovoce a zeleninu</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třídí ovoce na malvice, peckovice a bobule</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vyjmenuje ovocné stromy</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 xml:space="preserve">ví, které druhy ovoce a zeleniny sklízíme na podzim </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části vybraných rostlin (např. brambor, řepa, rajče)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ovoce a zelenina</w:t>
            </w:r>
          </w:p>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ovocné stromy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práci na poli v jednotlivých ročních obdobích</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vyjmenuje a rozezná druhy obilí</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stavbu těla pšenice</w:t>
            </w:r>
          </w:p>
        </w:tc>
        <w:tc>
          <w:tcPr>
            <w:tcW w:w="0" w:type="auto"/>
            <w:tcBorders>
              <w:top w:val="nil"/>
              <w:left w:val="single" w:sz="4" w:space="0" w:color="auto"/>
              <w:bottom w:val="nil"/>
              <w:right w:val="single" w:sz="4" w:space="0" w:color="auto"/>
            </w:tcBorders>
          </w:tcPr>
          <w:p w:rsidR="00871C3F" w:rsidRDefault="00871C3F">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poli</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pozná některé luční rostliny</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stavbu těla rostliny</w:t>
            </w: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 louce</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okolí rybníka</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pozná některé vodní živočichy</w:t>
            </w:r>
          </w:p>
          <w:p w:rsidR="00871C3F" w:rsidRDefault="00871C3F">
            <w:pPr>
              <w:spacing w:after="0"/>
              <w:rPr>
                <w:rFonts w:ascii="Times New Roman" w:hAnsi="Times New Roman"/>
                <w:i/>
                <w:sz w:val="24"/>
                <w:szCs w:val="24"/>
              </w:rPr>
            </w:pPr>
          </w:p>
          <w:p w:rsidR="00871C3F" w:rsidRDefault="00871C3F">
            <w:pPr>
              <w:spacing w:after="0"/>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u rybníka</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život v lese v jednotlivých ročních obdobích</w:t>
            </w: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i/>
                <w:sz w:val="24"/>
                <w:szCs w:val="24"/>
                <w:lang w:val="cs-CZ" w:eastAsia="cs-CZ"/>
              </w:rPr>
            </w:pPr>
            <w:r>
              <w:rPr>
                <w:rFonts w:ascii="Times New Roman" w:hAnsi="Times New Roman"/>
                <w:b/>
                <w:i/>
                <w:sz w:val="24"/>
                <w:szCs w:val="24"/>
                <w:lang w:val="cs-CZ" w:eastAsia="cs-CZ"/>
              </w:rPr>
              <w:t>v lese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rPr>
                <w:rFonts w:ascii="Times New Roman" w:hAnsi="Times New Roman"/>
                <w:i/>
                <w:sz w:val="24"/>
                <w:szCs w:val="24"/>
              </w:rPr>
            </w:pPr>
            <w:proofErr w:type="gramStart"/>
            <w:r>
              <w:rPr>
                <w:rFonts w:ascii="Times New Roman" w:hAnsi="Times New Roman"/>
                <w:i/>
                <w:sz w:val="24"/>
                <w:szCs w:val="24"/>
              </w:rPr>
              <w:t>EV-</w:t>
            </w:r>
            <w:proofErr w:type="spellStart"/>
            <w:r>
              <w:rPr>
                <w:rFonts w:ascii="Times New Roman" w:hAnsi="Times New Roman"/>
                <w:i/>
                <w:sz w:val="24"/>
                <w:szCs w:val="24"/>
              </w:rPr>
              <w:t>ekosystémy,les</w:t>
            </w:r>
            <w:proofErr w:type="gramEnd"/>
            <w:r>
              <w:rPr>
                <w:rFonts w:ascii="Times New Roman" w:hAnsi="Times New Roman"/>
                <w:i/>
                <w:sz w:val="24"/>
                <w:szCs w:val="24"/>
              </w:rPr>
              <w:t>,pole,vodní</w:t>
            </w:r>
            <w:proofErr w:type="spellEnd"/>
            <w:r>
              <w:rPr>
                <w:rFonts w:ascii="Times New Roman" w:hAnsi="Times New Roman"/>
                <w:i/>
                <w:sz w:val="24"/>
                <w:szCs w:val="24"/>
              </w:rPr>
              <w:t xml:space="preserve"> zdroje…základní podmínky života</w:t>
            </w:r>
          </w:p>
          <w:p w:rsidR="00871C3F" w:rsidRDefault="00871C3F">
            <w:pPr>
              <w:rPr>
                <w:rFonts w:ascii="Times New Roman" w:hAnsi="Times New Roman"/>
                <w:i/>
                <w:sz w:val="24"/>
                <w:szCs w:val="24"/>
              </w:rPr>
            </w:pPr>
            <w:r>
              <w:rPr>
                <w:rFonts w:ascii="Times New Roman" w:hAnsi="Times New Roman"/>
                <w:i/>
                <w:sz w:val="24"/>
                <w:szCs w:val="24"/>
              </w:rPr>
              <w:t>OSV- komunikace, mezilidské vztahy</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rozliší druhy stromů listnatých a jehličnatých</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rozezná strom a keř</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stromy listnaté a jehličnaté</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lastRenderedPageBreak/>
              <w:t>pozná některé druhy hub a nejznámější lesní plodiny</w:t>
            </w: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lesní plodiny a houby</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pozná a pojmenuje živočichy žijící v lese</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lesní živočichové</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Rostliny</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EV – Ekosystémy </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rozezná dřevinu a bylinu</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rozdíl mezi dřevinou a bylinou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dřeviny a byliny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části těla rostliny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části těla rostliny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užitkové rostliny</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rozezná užitkové rostliny</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5" w:hanging="284"/>
              <w:rPr>
                <w:rFonts w:ascii="Times New Roman" w:hAnsi="Times New Roman"/>
                <w:sz w:val="24"/>
                <w:szCs w:val="24"/>
                <w:lang w:val="cs-CZ" w:eastAsia="cs-CZ"/>
              </w:rPr>
            </w:pPr>
            <w:r>
              <w:rPr>
                <w:rFonts w:ascii="Times New Roman" w:hAnsi="Times New Roman"/>
                <w:sz w:val="24"/>
                <w:szCs w:val="24"/>
                <w:lang w:val="cs-CZ" w:eastAsia="cs-CZ"/>
              </w:rPr>
              <w:t>užitkové rostliny</w:t>
            </w:r>
          </w:p>
          <w:p w:rsidR="00871C3F" w:rsidRDefault="00871C3F">
            <w:pPr>
              <w:pStyle w:val="Uivo"/>
              <w:numPr>
                <w:ilvl w:val="0"/>
                <w:numId w:val="0"/>
              </w:numPr>
              <w:tabs>
                <w:tab w:val="clear" w:pos="567"/>
                <w:tab w:val="left" w:pos="708"/>
              </w:tabs>
              <w:autoSpaceDE/>
              <w:spacing w:before="0" w:after="0"/>
              <w:ind w:left="385"/>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Živočichové</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třídí živočichy na bezobratlé a obratlovce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bCs/>
                <w:sz w:val="24"/>
                <w:szCs w:val="24"/>
                <w:lang w:val="cs-CZ" w:eastAsia="cs-CZ"/>
              </w:rPr>
              <w:t>třídění živočichů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rozdíl mezi bezobratlými a obratlovci</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obratlovci</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živočichů bezobratlých a obratlovců</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bezobratlí</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ind w:left="348" w:hanging="348"/>
              <w:rPr>
                <w:rFonts w:ascii="Times New Roman" w:hAnsi="Times New Roman"/>
                <w:bCs/>
                <w:sz w:val="24"/>
                <w:szCs w:val="24"/>
                <w:lang w:val="cs-CZ" w:eastAsia="cs-CZ"/>
              </w:rPr>
            </w:pPr>
            <w:r>
              <w:rPr>
                <w:rFonts w:ascii="Times New Roman" w:hAnsi="Times New Roman"/>
                <w:b/>
                <w:bCs/>
                <w:i/>
                <w:sz w:val="24"/>
                <w:szCs w:val="24"/>
                <w:lang w:val="cs-CZ" w:eastAsia="cs-CZ"/>
              </w:rPr>
              <w:t>Přírodní společenstva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přírodní společenstvo</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bCs/>
                <w:sz w:val="24"/>
                <w:szCs w:val="24"/>
                <w:lang w:val="cs-CZ" w:eastAsia="cs-CZ"/>
              </w:rPr>
              <w:t>les</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EV – Ekosystémy </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jednotlivá přírodní společenstva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pole a louka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živočichů a rostlin typických pro dané společenstvo</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voda</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Oh</w:t>
            </w:r>
            <w:r>
              <w:rPr>
                <w:rFonts w:ascii="Times New Roman" w:hAnsi="Times New Roman"/>
                <w:b/>
                <w:i/>
                <w:sz w:val="24"/>
                <w:szCs w:val="24"/>
                <w:lang w:val="cs-CZ" w:eastAsia="cs-CZ"/>
              </w:rPr>
              <w:t>l</w:t>
            </w:r>
            <w:r>
              <w:rPr>
                <w:rFonts w:ascii="Times New Roman" w:hAnsi="Times New Roman"/>
                <w:b/>
                <w:bCs/>
                <w:i/>
                <w:sz w:val="24"/>
                <w:szCs w:val="24"/>
                <w:lang w:val="cs-CZ" w:eastAsia="cs-CZ"/>
              </w:rPr>
              <w:t>eduplné chování k přírodě a ochrana přírody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Kreativita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Lidské aktivity a problémy životního prostředí, Vztah člověka k prostředí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Kritické čtení a vnímání mediálních sdělení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 xml:space="preserve">ví, že existují chráněná území, chráněné druhy rostlin a živočichů, a uvede příklady </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 xml:space="preserve">vysvětlí význam chráněných území, zoologických a botanických zahrad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 xml:space="preserve">chráněná území a jejich význam </w:t>
            </w:r>
          </w:p>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odpovědnost lidí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ochrana a tvorba životního prostředí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označí některé chráněné rostliny i některé chráněné živočichy</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vysvětlí význam chránění vybraných druhů rostlin a živočichů</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ochrana rostlin a živočichů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třídí odpad, šetří energie a vodu, a chápe, proč</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chápe vliv třídění odpadů na životní prostředí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likvidace odpadů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vyjmenuje některé živelné pohromy a ekologické katastrofy</w:t>
            </w:r>
          </w:p>
          <w:p w:rsidR="00871C3F" w:rsidRDefault="00871C3F" w:rsidP="00FE6685">
            <w:pPr>
              <w:numPr>
                <w:ilvl w:val="0"/>
                <w:numId w:val="60"/>
              </w:numPr>
              <w:spacing w:after="0"/>
              <w:ind w:left="426"/>
              <w:rPr>
                <w:rFonts w:ascii="Times New Roman" w:hAnsi="Times New Roman"/>
                <w:i/>
                <w:sz w:val="24"/>
                <w:szCs w:val="24"/>
              </w:rPr>
            </w:pPr>
            <w:r>
              <w:rPr>
                <w:rFonts w:ascii="Times New Roman" w:hAnsi="Times New Roman"/>
                <w:i/>
                <w:sz w:val="24"/>
                <w:szCs w:val="24"/>
              </w:rPr>
              <w:t>popíše některé jejich následky</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0"/>
              </w:numPr>
              <w:tabs>
                <w:tab w:val="clear" w:pos="567"/>
                <w:tab w:val="left" w:pos="708"/>
              </w:tabs>
              <w:spacing w:before="0" w:after="0"/>
              <w:ind w:left="320" w:hanging="248"/>
              <w:rPr>
                <w:rFonts w:ascii="Times New Roman" w:hAnsi="Times New Roman"/>
                <w:sz w:val="24"/>
                <w:szCs w:val="24"/>
                <w:lang w:val="cs-CZ" w:eastAsia="cs-CZ"/>
              </w:rPr>
            </w:pPr>
            <w:r>
              <w:rPr>
                <w:rFonts w:ascii="Times New Roman" w:hAnsi="Times New Roman"/>
                <w:sz w:val="24"/>
                <w:szCs w:val="24"/>
                <w:lang w:val="cs-CZ" w:eastAsia="cs-CZ"/>
              </w:rPr>
              <w:t>živelné pohromy a ekologické katastrofy</w:t>
            </w:r>
          </w:p>
          <w:p w:rsidR="00871C3F" w:rsidRDefault="00871C3F">
            <w:pPr>
              <w:pStyle w:val="Uivo"/>
              <w:numPr>
                <w:ilvl w:val="0"/>
                <w:numId w:val="0"/>
              </w:numPr>
              <w:tabs>
                <w:tab w:val="clear" w:pos="567"/>
                <w:tab w:val="left" w:pos="708"/>
              </w:tabs>
              <w:spacing w:before="0" w:after="0"/>
              <w:ind w:left="372"/>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Člověk a jeho zdraví </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left" w:pos="468"/>
              </w:tabs>
              <w:autoSpaceDE/>
              <w:spacing w:before="0" w:after="0"/>
              <w:ind w:left="384" w:hanging="384"/>
              <w:rPr>
                <w:rFonts w:ascii="Times New Roman" w:hAnsi="Times New Roman"/>
                <w:b/>
                <w:bCs/>
                <w:i/>
                <w:sz w:val="24"/>
                <w:szCs w:val="24"/>
                <w:lang w:val="cs-CZ" w:eastAsia="cs-CZ"/>
              </w:rPr>
            </w:pPr>
            <w:r>
              <w:rPr>
                <w:rFonts w:ascii="Times New Roman" w:hAnsi="Times New Roman"/>
                <w:b/>
                <w:bCs/>
                <w:i/>
                <w:sz w:val="24"/>
                <w:szCs w:val="24"/>
                <w:lang w:val="cs-CZ" w:eastAsia="cs-CZ"/>
              </w:rPr>
              <w:t>Lidské tělo</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vMerge w:val="restart"/>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stavbu těla člověka</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přehled o jednotlivých soustavách lidského těla</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zná hlavní orgány jednotlivých soustav a ví, k čemu slouží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lastRenderedPageBreak/>
              <w:t>kostra, svalstvo, kůže</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bCs/>
                <w:i/>
                <w:iCs/>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dýchací soustava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bCs/>
                <w:i/>
                <w:iCs/>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oběhový systém (krevní oběh)</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bCs/>
                <w:i/>
                <w:iCs/>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trávicí soustava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bCs/>
                <w:i/>
                <w:iCs/>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vylučovací soustava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nervová soustava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384" w:hanging="283"/>
              <w:rPr>
                <w:rFonts w:ascii="Times New Roman" w:hAnsi="Times New Roman"/>
                <w:sz w:val="24"/>
                <w:szCs w:val="24"/>
                <w:lang w:val="cs-CZ" w:eastAsia="cs-CZ"/>
              </w:rPr>
            </w:pPr>
            <w:r>
              <w:rPr>
                <w:rFonts w:ascii="Times New Roman" w:hAnsi="Times New Roman"/>
                <w:sz w:val="24"/>
                <w:szCs w:val="24"/>
                <w:lang w:val="cs-CZ" w:eastAsia="cs-CZ"/>
              </w:rPr>
              <w:t>smyslová ústrojí</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Zdravá životospráva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1.ročník</w:t>
            </w:r>
            <w:proofErr w:type="gramEnd"/>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říká, které zdraví prospěšné potraviny zná</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příklady zdravého stravování</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proč je nezbytné dodržovat pitný režim</w:t>
            </w: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zdravá strava</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2.ročník</w:t>
            </w:r>
            <w:proofErr w:type="gramEnd"/>
          </w:p>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co všechno zahrnuje zdravá životospráva</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58"/>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zdravá životospráva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Pravidla silničního provozu – dopravní výchova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Seberegulace a </w:t>
            </w:r>
            <w:proofErr w:type="spellStart"/>
            <w:r>
              <w:rPr>
                <w:rFonts w:ascii="Times New Roman" w:hAnsi="Times New Roman"/>
                <w:i/>
                <w:sz w:val="24"/>
                <w:szCs w:val="24"/>
              </w:rPr>
              <w:t>sebeorganizace</w:t>
            </w:r>
            <w:proofErr w:type="spellEnd"/>
            <w:r>
              <w:rPr>
                <w:rFonts w:ascii="Times New Roman" w:hAnsi="Times New Roman"/>
                <w:i/>
                <w:sz w:val="24"/>
                <w:szCs w:val="24"/>
              </w:rPr>
              <w:t>, Psychohygiena, Komunikace</w:t>
            </w: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má správně chovat jako chodec nebo cyklista</w:t>
            </w:r>
          </w:p>
          <w:p w:rsidR="00871C3F" w:rsidRDefault="00871C3F" w:rsidP="00FE6685">
            <w:pPr>
              <w:pStyle w:val="Styl11bTunKurzvaVpravo02cmPed1b"/>
              <w:numPr>
                <w:ilvl w:val="0"/>
                <w:numId w:val="58"/>
              </w:numPr>
              <w:tabs>
                <w:tab w:val="clear" w:pos="567"/>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dopravní značky a předpisy</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296" w:hanging="283"/>
              <w:rPr>
                <w:rFonts w:ascii="Times New Roman" w:hAnsi="Times New Roman"/>
                <w:sz w:val="24"/>
                <w:szCs w:val="24"/>
                <w:lang w:val="cs-CZ" w:eastAsia="cs-CZ"/>
              </w:rPr>
            </w:pPr>
            <w:r>
              <w:rPr>
                <w:rFonts w:ascii="Times New Roman" w:hAnsi="Times New Roman"/>
                <w:sz w:val="24"/>
                <w:szCs w:val="24"/>
                <w:lang w:val="cs-CZ" w:eastAsia="cs-CZ"/>
              </w:rPr>
              <w:t>správné chování chodce a cyklisty</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První pomoc a IZS</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Seberegulace a </w:t>
            </w:r>
            <w:proofErr w:type="spellStart"/>
            <w:r>
              <w:rPr>
                <w:rFonts w:ascii="Times New Roman" w:hAnsi="Times New Roman"/>
                <w:i/>
                <w:sz w:val="24"/>
                <w:szCs w:val="24"/>
              </w:rPr>
              <w:t>sebeorganizace</w:t>
            </w:r>
            <w:proofErr w:type="spellEnd"/>
            <w:r>
              <w:rPr>
                <w:rFonts w:ascii="Times New Roman" w:hAnsi="Times New Roman"/>
                <w:i/>
                <w:sz w:val="24"/>
                <w:szCs w:val="24"/>
              </w:rPr>
              <w:t>, Psychohygiena, Komunikace</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2"/>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telefonní čísla záchranné služby, hasičů a policie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2"/>
              </w:numPr>
              <w:tabs>
                <w:tab w:val="clear" w:pos="567"/>
                <w:tab w:val="left" w:pos="708"/>
              </w:tabs>
              <w:autoSpaceDE/>
              <w:spacing w:before="0" w:after="0"/>
              <w:ind w:left="312" w:hanging="283"/>
              <w:rPr>
                <w:rFonts w:ascii="Times New Roman" w:hAnsi="Times New Roman"/>
                <w:b/>
                <w:bCs/>
                <w:i/>
                <w:sz w:val="24"/>
                <w:szCs w:val="24"/>
                <w:lang w:val="cs-CZ" w:eastAsia="cs-CZ"/>
              </w:rPr>
            </w:pPr>
            <w:r>
              <w:rPr>
                <w:rFonts w:ascii="Times New Roman" w:hAnsi="Times New Roman"/>
                <w:bCs/>
                <w:sz w:val="24"/>
                <w:szCs w:val="24"/>
                <w:lang w:val="cs-CZ" w:eastAsia="cs-CZ"/>
              </w:rPr>
              <w:t>čísla tísňového volání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2"/>
              </w:numPr>
              <w:tabs>
                <w:tab w:val="left" w:pos="426"/>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umí telefonicky přivolat pomoc a ovládá způsoby komunikace s operátory tísňových linek </w:t>
            </w:r>
          </w:p>
          <w:p w:rsidR="00871C3F" w:rsidRDefault="00871C3F" w:rsidP="00FE6685">
            <w:pPr>
              <w:pStyle w:val="Styl11bTunKurzvaVpravo02cmPed1b"/>
              <w:numPr>
                <w:ilvl w:val="0"/>
                <w:numId w:val="62"/>
              </w:numPr>
              <w:tabs>
                <w:tab w:val="left" w:pos="426"/>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reaguje na pokyny dospělých při mimořádných událostech</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2"/>
              </w:numPr>
              <w:tabs>
                <w:tab w:val="clear" w:pos="567"/>
                <w:tab w:val="left" w:pos="708"/>
              </w:tabs>
              <w:autoSpaceDE/>
              <w:spacing w:before="0" w:after="0"/>
              <w:ind w:left="312" w:hanging="283"/>
              <w:rPr>
                <w:rFonts w:ascii="Times New Roman" w:hAnsi="Times New Roman"/>
                <w:b/>
                <w:bCs/>
                <w:i/>
                <w:sz w:val="24"/>
                <w:szCs w:val="24"/>
                <w:lang w:val="cs-CZ" w:eastAsia="cs-CZ"/>
              </w:rPr>
            </w:pPr>
            <w:r>
              <w:rPr>
                <w:rFonts w:ascii="Times New Roman" w:hAnsi="Times New Roman"/>
                <w:bCs/>
                <w:sz w:val="24"/>
                <w:szCs w:val="24"/>
                <w:lang w:val="cs-CZ" w:eastAsia="cs-CZ"/>
              </w:rPr>
              <w:t>správný způsob volání na tísňovou linku</w:t>
            </w:r>
          </w:p>
          <w:p w:rsidR="00871C3F" w:rsidRDefault="00871C3F">
            <w:pPr>
              <w:pStyle w:val="Uivo"/>
              <w:numPr>
                <w:ilvl w:val="0"/>
                <w:numId w:val="0"/>
              </w:numPr>
              <w:tabs>
                <w:tab w:val="clear" w:pos="567"/>
                <w:tab w:val="left" w:pos="708"/>
              </w:tabs>
              <w:autoSpaceDE/>
              <w:spacing w:before="0" w:after="0"/>
              <w:ind w:left="312"/>
              <w:rPr>
                <w:rFonts w:ascii="Times New Roman" w:hAnsi="Times New Roman"/>
                <w:b/>
                <w:bCs/>
                <w:i/>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Obezřetné chování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Seberegulace a </w:t>
            </w:r>
            <w:proofErr w:type="spellStart"/>
            <w:r>
              <w:rPr>
                <w:rFonts w:ascii="Times New Roman" w:hAnsi="Times New Roman"/>
                <w:i/>
                <w:sz w:val="24"/>
                <w:szCs w:val="24"/>
              </w:rPr>
              <w:t>sebeorganizace</w:t>
            </w:r>
            <w:proofErr w:type="spellEnd"/>
            <w:r>
              <w:rPr>
                <w:rFonts w:ascii="Times New Roman" w:hAnsi="Times New Roman"/>
                <w:i/>
                <w:sz w:val="24"/>
                <w:szCs w:val="24"/>
              </w:rPr>
              <w:t>, Psychohygiena, Komunikace</w:t>
            </w: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58"/>
              </w:numPr>
              <w:tabs>
                <w:tab w:val="clear" w:pos="567"/>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 chová obezřetně při setkání s neznámými jedinci</w:t>
            </w:r>
          </w:p>
          <w:p w:rsidR="00871C3F" w:rsidRDefault="00871C3F" w:rsidP="00FE6685">
            <w:pPr>
              <w:pStyle w:val="Styl11bTunKurzvaVpravo02cmPed1b"/>
              <w:numPr>
                <w:ilvl w:val="0"/>
                <w:numId w:val="58"/>
              </w:numPr>
              <w:tabs>
                <w:tab w:val="clear" w:pos="567"/>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odmítne komunikaci, která je mu nepříjemná</w:t>
            </w:r>
          </w:p>
          <w:p w:rsidR="00871C3F" w:rsidRDefault="00871C3F">
            <w:pPr>
              <w:pStyle w:val="Styl11bTunKurzvaVpravo02cmPed1b"/>
              <w:numPr>
                <w:ilvl w:val="0"/>
                <w:numId w:val="0"/>
              </w:numPr>
              <w:tabs>
                <w:tab w:val="left" w:pos="426"/>
              </w:tabs>
              <w:spacing w:before="0" w:after="0"/>
              <w:ind w:left="56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58"/>
              </w:numPr>
              <w:tabs>
                <w:tab w:val="clear" w:pos="567"/>
                <w:tab w:val="left" w:pos="708"/>
              </w:tabs>
              <w:autoSpaceDE/>
              <w:spacing w:before="0" w:after="0"/>
              <w:ind w:left="296" w:hanging="284"/>
              <w:rPr>
                <w:rFonts w:ascii="Times New Roman" w:hAnsi="Times New Roman"/>
                <w:sz w:val="24"/>
                <w:szCs w:val="24"/>
                <w:lang w:val="cs-CZ" w:eastAsia="cs-CZ"/>
              </w:rPr>
            </w:pPr>
            <w:r>
              <w:rPr>
                <w:rFonts w:ascii="Times New Roman" w:hAnsi="Times New Roman"/>
                <w:sz w:val="24"/>
                <w:szCs w:val="24"/>
                <w:lang w:val="cs-CZ" w:eastAsia="cs-CZ"/>
              </w:rPr>
              <w:t>bezpečnost cestou do školy</w:t>
            </w:r>
          </w:p>
          <w:p w:rsidR="00871C3F" w:rsidRDefault="00871C3F">
            <w:pPr>
              <w:pStyle w:val="Uivo"/>
              <w:numPr>
                <w:ilvl w:val="0"/>
                <w:numId w:val="0"/>
              </w:numPr>
              <w:tabs>
                <w:tab w:val="clear" w:pos="567"/>
                <w:tab w:val="left" w:pos="708"/>
              </w:tabs>
              <w:autoSpaceDE/>
              <w:spacing w:before="0" w:after="0"/>
              <w:ind w:left="384"/>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rPr>
            </w:pPr>
            <w:proofErr w:type="gramStart"/>
            <w:r>
              <w:rPr>
                <w:rFonts w:ascii="Times New Roman" w:hAnsi="Times New Roman"/>
                <w:i/>
              </w:rPr>
              <w:t>3.ročník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rPr>
      </w:pPr>
    </w:p>
    <w:tbl>
      <w:tblPr>
        <w:tblW w:w="985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92"/>
        <w:gridCol w:w="7459"/>
      </w:tblGrid>
      <w:tr w:rsidR="00871C3F" w:rsidTr="00871C3F">
        <w:trPr>
          <w:trHeight w:val="538"/>
        </w:trPr>
        <w:tc>
          <w:tcPr>
            <w:tcW w:w="23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rPr>
              <w:br w:type="page"/>
            </w:r>
            <w:r>
              <w:rPr>
                <w:rFonts w:ascii="Times New Roman" w:hAnsi="Times New Roman"/>
                <w:sz w:val="24"/>
                <w:szCs w:val="24"/>
              </w:rPr>
              <w:t xml:space="preserve">Vzdělávací oblast </w:t>
            </w:r>
          </w:p>
        </w:tc>
        <w:tc>
          <w:tcPr>
            <w:tcW w:w="745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r>
              <w:rPr>
                <w:rFonts w:ascii="Times New Roman" w:hAnsi="Times New Roman"/>
                <w:sz w:val="36"/>
                <w:szCs w:val="36"/>
                <w:lang w:val="cs-CZ" w:eastAsia="cs-CZ"/>
              </w:rPr>
              <w:t>Člověk a jeho svět</w:t>
            </w:r>
          </w:p>
        </w:tc>
      </w:tr>
      <w:tr w:rsidR="00871C3F" w:rsidTr="00871C3F">
        <w:trPr>
          <w:trHeight w:val="454"/>
        </w:trPr>
        <w:tc>
          <w:tcPr>
            <w:tcW w:w="23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745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proofErr w:type="gramStart"/>
            <w:r>
              <w:rPr>
                <w:rFonts w:ascii="Times New Roman" w:hAnsi="Times New Roman"/>
                <w:b/>
                <w:sz w:val="24"/>
                <w:szCs w:val="24"/>
              </w:rPr>
              <w:t>2.období</w:t>
            </w:r>
            <w:proofErr w:type="gramEnd"/>
            <w:r>
              <w:rPr>
                <w:rFonts w:ascii="Times New Roman" w:hAnsi="Times New Roman"/>
                <w:b/>
                <w:sz w:val="24"/>
                <w:szCs w:val="24"/>
              </w:rPr>
              <w:t xml:space="preserve"> – 4.-5.ročník</w:t>
            </w:r>
          </w:p>
        </w:tc>
      </w:tr>
    </w:tbl>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784"/>
        <w:gridCol w:w="1296"/>
        <w:gridCol w:w="2563"/>
      </w:tblGrid>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Očekávané výstupy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Učivo</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Poznámky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Průřezová témata a vzdělávací oblasti</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Místo, kde žijeme</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Mapy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na mapě</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určí světové strany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vyhledává v mapě podle pokynů</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orientace na mapě</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různé druhy map</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 při jaké příležitosti daný </w:t>
            </w:r>
            <w:proofErr w:type="gramStart"/>
            <w:r>
              <w:rPr>
                <w:rFonts w:ascii="Times New Roman" w:hAnsi="Times New Roman"/>
                <w:b w:val="0"/>
                <w:sz w:val="24"/>
                <w:szCs w:val="24"/>
                <w:lang w:val="cs-CZ" w:eastAsia="cs-CZ"/>
              </w:rPr>
              <w:t>druh  mapy</w:t>
            </w:r>
            <w:proofErr w:type="gramEnd"/>
            <w:r>
              <w:rPr>
                <w:rFonts w:ascii="Times New Roman" w:hAnsi="Times New Roman"/>
                <w:b w:val="0"/>
                <w:sz w:val="24"/>
                <w:szCs w:val="24"/>
                <w:lang w:val="cs-CZ" w:eastAsia="cs-CZ"/>
              </w:rPr>
              <w:t xml:space="preserve"> použije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druhy map – mapy obecně zeměpisné a tematické, turistické, automapy; atlas, glóbus</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 čemu slouží legenda na mapě a jak podle ní v mapě vyhledávat</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měřítku mapy a spočítá vzdálenost mezi dvěma body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části mapy – měřítko, legenda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význam základních barev na mapě</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barvy na mapách</w:t>
            </w:r>
          </w:p>
          <w:p w:rsidR="00871C3F" w:rsidRDefault="00871C3F">
            <w:pPr>
              <w:pStyle w:val="Uivo"/>
              <w:numPr>
                <w:ilvl w:val="0"/>
                <w:numId w:val="0"/>
              </w:numPr>
              <w:tabs>
                <w:tab w:val="clear" w:pos="567"/>
                <w:tab w:val="left" w:pos="708"/>
              </w:tabs>
              <w:spacing w:before="0" w:after="0"/>
              <w:ind w:left="265"/>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Krajina kolem nás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povrch ČR</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najde na mapě vybrané vysočiny a nížiny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lastRenderedPageBreak/>
              <w:t>povrch (reliéf)</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Lidské aktivity a problémy životního prostředí, Vztah člověka k prostředí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rPr>
                <w:rFonts w:ascii="Times New Roman" w:hAnsi="Times New Roman"/>
                <w:i/>
                <w:sz w:val="24"/>
                <w:szCs w:val="24"/>
              </w:rPr>
            </w:pPr>
            <w:proofErr w:type="gramStart"/>
            <w:r>
              <w:rPr>
                <w:rFonts w:ascii="Times New Roman" w:hAnsi="Times New Roman"/>
                <w:i/>
                <w:sz w:val="24"/>
                <w:szCs w:val="24"/>
              </w:rPr>
              <w:t>EV-</w:t>
            </w:r>
            <w:proofErr w:type="spellStart"/>
            <w:r>
              <w:rPr>
                <w:rFonts w:ascii="Times New Roman" w:hAnsi="Times New Roman"/>
                <w:i/>
                <w:sz w:val="24"/>
                <w:szCs w:val="24"/>
              </w:rPr>
              <w:t>ekosystémy,základní</w:t>
            </w:r>
            <w:proofErr w:type="spellEnd"/>
            <w:proofErr w:type="gramEnd"/>
            <w:r>
              <w:rPr>
                <w:rFonts w:ascii="Times New Roman" w:hAnsi="Times New Roman"/>
                <w:i/>
                <w:sz w:val="24"/>
                <w:szCs w:val="24"/>
              </w:rPr>
              <w:t xml:space="preserve"> podmínky života, vztah člověka k prostředí,</w:t>
            </w:r>
          </w:p>
          <w:p w:rsidR="00871C3F" w:rsidRDefault="00871C3F">
            <w:pPr>
              <w:rPr>
                <w:rFonts w:ascii="Times New Roman" w:hAnsi="Times New Roman"/>
                <w:i/>
                <w:sz w:val="24"/>
                <w:szCs w:val="24"/>
              </w:rPr>
            </w:pPr>
          </w:p>
          <w:p w:rsidR="00871C3F" w:rsidRDefault="00871C3F">
            <w:pPr>
              <w:rPr>
                <w:rFonts w:ascii="Times New Roman" w:hAnsi="Times New Roman"/>
                <w:i/>
                <w:sz w:val="24"/>
                <w:szCs w:val="24"/>
              </w:rPr>
            </w:pPr>
          </w:p>
          <w:p w:rsidR="00871C3F" w:rsidRDefault="00871C3F">
            <w:pPr>
              <w:rPr>
                <w:rFonts w:ascii="Times New Roman" w:hAnsi="Times New Roman"/>
                <w:i/>
                <w:sz w:val="24"/>
                <w:szCs w:val="24"/>
              </w:rPr>
            </w:pPr>
            <w:r>
              <w:rPr>
                <w:rFonts w:ascii="Times New Roman" w:hAnsi="Times New Roman"/>
                <w:i/>
                <w:sz w:val="24"/>
                <w:szCs w:val="24"/>
              </w:rPr>
              <w:t>OSV-psychohygiena, zdravé sebepojetí</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najde na mapě a pojmenuje významnější vodní plochy a toky v ČR</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do kterých moří odtéká voda z našeho území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vodstvo</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rozdíl mezi počasím a podnebím</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ČR spadá do mírného podnebného pásu</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základní charakteristiku počasí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 pranostiky související s počasím</w:t>
            </w: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podnebí, počasí, pranostiky</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jakým způsobem vzniká půda</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různé půdní druhy a typy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některé vlastnosti půdy (např. úrodnost)</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úbytku půdy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pojem eroze půdy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65"/>
              <w:rPr>
                <w:rFonts w:ascii="Times New Roman" w:hAnsi="Times New Roman"/>
                <w:sz w:val="24"/>
                <w:szCs w:val="24"/>
                <w:lang w:val="cs-CZ" w:eastAsia="cs-CZ"/>
              </w:rPr>
            </w:pPr>
            <w:r>
              <w:rPr>
                <w:rFonts w:ascii="Times New Roman" w:hAnsi="Times New Roman"/>
                <w:sz w:val="24"/>
                <w:szCs w:val="24"/>
                <w:lang w:val="cs-CZ" w:eastAsia="cs-CZ"/>
              </w:rPr>
              <w:t>půdy – půdní druhy a typy; půda úrodná a méně úrodná</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charakterizuje biosféru okolní krajiny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příklady rostlin a živočichů, zde se vyskytujících</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t>rostliny a živočichové (biosféra)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jakým způsobem krajina ovlivňuje život člověka</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příklady přírodních katastrof v okolní krajině</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má základní povědomí o chování při povodni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tcPr>
          <w:p w:rsidR="00871C3F" w:rsidRDefault="00871C3F" w:rsidP="00FE6685">
            <w:pPr>
              <w:pStyle w:val="Uivo"/>
              <w:numPr>
                <w:ilvl w:val="0"/>
                <w:numId w:val="63"/>
              </w:numPr>
              <w:tabs>
                <w:tab w:val="clear" w:pos="567"/>
                <w:tab w:val="left" w:pos="708"/>
              </w:tabs>
              <w:spacing w:before="0" w:after="0"/>
              <w:ind w:left="265" w:hanging="247"/>
              <w:rPr>
                <w:rFonts w:ascii="Times New Roman" w:hAnsi="Times New Roman"/>
                <w:sz w:val="24"/>
                <w:szCs w:val="24"/>
                <w:lang w:val="cs-CZ" w:eastAsia="cs-CZ"/>
              </w:rPr>
            </w:pPr>
            <w:r>
              <w:rPr>
                <w:rFonts w:ascii="Times New Roman" w:hAnsi="Times New Roman"/>
                <w:sz w:val="24"/>
                <w:szCs w:val="24"/>
                <w:lang w:val="cs-CZ" w:eastAsia="cs-CZ"/>
              </w:rPr>
              <w:lastRenderedPageBreak/>
              <w:t>vliv krajiny na život lidí a ochrana při povodni</w:t>
            </w:r>
          </w:p>
          <w:p w:rsidR="00871C3F" w:rsidRDefault="00871C3F">
            <w:pPr>
              <w:pStyle w:val="Uivo"/>
              <w:numPr>
                <w:ilvl w:val="0"/>
                <w:numId w:val="0"/>
              </w:numPr>
              <w:tabs>
                <w:tab w:val="clear" w:pos="567"/>
                <w:tab w:val="left" w:pos="708"/>
              </w:tabs>
              <w:spacing w:before="0" w:after="0"/>
              <w:ind w:left="265"/>
              <w:rPr>
                <w:rFonts w:ascii="Times New Roman" w:hAnsi="Times New Roman"/>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Naše vlast Česká republika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jc w:val="center"/>
              <w:rPr>
                <w:rFonts w:ascii="Times New Roman" w:hAnsi="Times New Roman"/>
                <w:i/>
                <w:sz w:val="24"/>
                <w:szCs w:val="24"/>
              </w:rPr>
            </w:pPr>
            <w:r>
              <w:rPr>
                <w:rFonts w:ascii="Times New Roman" w:hAnsi="Times New Roman"/>
                <w:i/>
                <w:sz w:val="24"/>
                <w:szCs w:val="24"/>
              </w:rPr>
              <w:t>VMEGS – Objevujeme Evropu a svět</w:t>
            </w:r>
          </w:p>
          <w:p w:rsidR="00871C3F" w:rsidRDefault="00871C3F">
            <w:pPr>
              <w:jc w:val="center"/>
              <w:rPr>
                <w:rFonts w:ascii="Times New Roman" w:hAnsi="Times New Roman"/>
                <w:i/>
                <w:sz w:val="24"/>
                <w:szCs w:val="24"/>
              </w:rPr>
            </w:pPr>
          </w:p>
          <w:p w:rsidR="00871C3F" w:rsidRDefault="00871C3F">
            <w:pPr>
              <w:rPr>
                <w:rFonts w:ascii="Times New Roman" w:hAnsi="Times New Roman"/>
                <w:i/>
                <w:sz w:val="24"/>
                <w:szCs w:val="24"/>
              </w:rPr>
            </w:pPr>
            <w:r>
              <w:rPr>
                <w:rFonts w:ascii="Times New Roman" w:hAnsi="Times New Roman"/>
                <w:i/>
                <w:sz w:val="24"/>
                <w:szCs w:val="24"/>
              </w:rPr>
              <w:t>MV-práce v týmu</w:t>
            </w:r>
          </w:p>
          <w:p w:rsidR="00871C3F" w:rsidRDefault="00871C3F">
            <w:pPr>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určí polohu ČR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poloha ČR</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a ukáže na mapě sousední státy ČR</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sousední státy ČR</w:t>
            </w:r>
          </w:p>
          <w:p w:rsidR="00871C3F" w:rsidRDefault="00871C3F">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vyjmenuje historické části ČR a ukáže na mapě</w:t>
            </w: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zná historické dělení území ČR – Čechy, Morava, Slezsko</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v povědomí datum vzniku Československa a datum vzniku samostatné ČR</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vznik Československa a vznik samostatné ČR</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Fungování státu, armáda ČR</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VDO – Občan, občanská společnost a stát, Formy participace občanů v politickém životě, Principy demokracie jako formy vlády a způsobu rozhodování</w:t>
            </w:r>
          </w:p>
          <w:p w:rsidR="00871C3F" w:rsidRDefault="00871C3F">
            <w:pPr>
              <w:spacing w:after="0"/>
              <w:jc w:val="center"/>
              <w:rPr>
                <w:rFonts w:ascii="Times New Roman" w:hAnsi="Times New Roman"/>
                <w:i/>
                <w:sz w:val="24"/>
                <w:szCs w:val="24"/>
              </w:rPr>
            </w:pPr>
          </w:p>
          <w:p w:rsidR="00871C3F" w:rsidRDefault="00871C3F">
            <w:pPr>
              <w:rPr>
                <w:rFonts w:ascii="Times New Roman" w:hAnsi="Times New Roman"/>
                <w:i/>
                <w:sz w:val="24"/>
                <w:szCs w:val="24"/>
              </w:rPr>
            </w:pPr>
            <w:r>
              <w:rPr>
                <w:rFonts w:ascii="Times New Roman" w:hAnsi="Times New Roman"/>
                <w:i/>
                <w:sz w:val="24"/>
                <w:szCs w:val="24"/>
              </w:rPr>
              <w:t>OSV-poznávání lidí</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rozlišuje hlavní orgány státní moci a některé jejich zástupce, státní symboly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jsou volby a proč se konají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republika</w:t>
            </w:r>
          </w:p>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prezident, parlament, vláda</w:t>
            </w:r>
          </w:p>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kraje a obce; hejtman, starosta, primátor</w:t>
            </w:r>
          </w:p>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soud, dodržování zákonů</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město vesnici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osídlení daného území je určeno přírodními podmínkami a pracovními příležitostmi</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venkovská a městská sídla ČR</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základní představu o tom, co se kde v ČR pěstuje</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těžbě nerostných surovin na našem území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které oblasti ČR jsou výrazně průmyslové</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vyvodí, jaké jsou dopady těžby a průmyslu na životní prostředí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32" w:hanging="217"/>
              <w:rPr>
                <w:rFonts w:ascii="Times New Roman" w:hAnsi="Times New Roman"/>
                <w:sz w:val="24"/>
                <w:szCs w:val="24"/>
                <w:lang w:val="cs-CZ" w:eastAsia="cs-CZ"/>
              </w:rPr>
            </w:pPr>
            <w:r>
              <w:rPr>
                <w:rFonts w:ascii="Times New Roman" w:hAnsi="Times New Roman"/>
                <w:sz w:val="24"/>
                <w:szCs w:val="24"/>
                <w:lang w:val="cs-CZ" w:eastAsia="cs-CZ"/>
              </w:rPr>
              <w:lastRenderedPageBreak/>
              <w:t>zemědělství, průmysl a služby v ČR</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atraktivitu ČR z hlediska rekreace</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turistické mapě</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turisticky atraktivní oblasti v ČR</w:t>
            </w:r>
          </w:p>
          <w:p w:rsidR="00871C3F" w:rsidRDefault="00871C3F">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spacing w:before="0" w:after="0"/>
              <w:ind w:left="567" w:hanging="397"/>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single" w:sz="4" w:space="0" w:color="auto"/>
              <w:right w:val="single" w:sz="4" w:space="0" w:color="auto"/>
            </w:tcBorders>
            <w:hideMark/>
          </w:tcPr>
          <w:p w:rsidR="00871C3F" w:rsidRDefault="00871C3F">
            <w:pPr>
              <w:rPr>
                <w:rFonts w:ascii="Times New Roman" w:hAnsi="Times New Roman"/>
                <w:i/>
                <w:sz w:val="24"/>
                <w:szCs w:val="24"/>
              </w:rPr>
            </w:pPr>
            <w:r>
              <w:rPr>
                <w:rFonts w:ascii="Times New Roman" w:hAnsi="Times New Roman"/>
                <w:i/>
                <w:sz w:val="24"/>
                <w:szCs w:val="24"/>
              </w:rPr>
              <w:t xml:space="preserve">EV- vztah člověka k prostředí, odpovědnost a spoluodpovědnost za stav </w:t>
            </w:r>
            <w:proofErr w:type="spellStart"/>
            <w:r>
              <w:rPr>
                <w:rFonts w:ascii="Times New Roman" w:hAnsi="Times New Roman"/>
                <w:i/>
                <w:sz w:val="24"/>
                <w:szCs w:val="24"/>
              </w:rPr>
              <w:t>živ.prostř</w:t>
            </w:r>
            <w:proofErr w:type="spellEnd"/>
            <w:r>
              <w:rPr>
                <w:rFonts w:ascii="Times New Roman" w:hAnsi="Times New Roman"/>
                <w:i/>
                <w:sz w:val="24"/>
                <w:szCs w:val="24"/>
              </w:rPr>
              <w:t>.</w:t>
            </w:r>
          </w:p>
          <w:p w:rsidR="00871C3F" w:rsidRDefault="00871C3F">
            <w:pPr>
              <w:spacing w:after="0"/>
              <w:rPr>
                <w:rFonts w:ascii="Times New Roman" w:hAnsi="Times New Roman"/>
                <w:i/>
                <w:sz w:val="24"/>
                <w:szCs w:val="24"/>
              </w:rPr>
            </w:pPr>
            <w:r>
              <w:rPr>
                <w:rFonts w:ascii="Times New Roman" w:hAnsi="Times New Roman"/>
                <w:i/>
                <w:sz w:val="24"/>
                <w:szCs w:val="24"/>
              </w:rPr>
              <w:t>MV-fungování a vliv médií ve společnosti</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Kraje ČR</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a ukáže na mapě kraje ČR a jejich krajská města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členění ČR na kraje</w:t>
            </w:r>
          </w:p>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jednotlivé kraje ČR, krajská města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 mapě ČR vymezí Jihomoravský kraj a ukáže, kde leží krajské město, pojmenuje ho</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informace o svém krajském městě</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reliéf kraje, hospodářství, dopravu, služby…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zjistí zajímavosti týkající se cestovního ruchu, sportu, historických památek…</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přečte a převypráví pověst týkající se jeho kraje</w:t>
            </w:r>
          </w:p>
          <w:p w:rsidR="00871C3F" w:rsidRDefault="00871C3F">
            <w:pPr>
              <w:pStyle w:val="Styl11bTunKurzvaVpravo02cmPed1b"/>
              <w:numPr>
                <w:ilvl w:val="0"/>
                <w:numId w:val="0"/>
              </w:numPr>
              <w:tabs>
                <w:tab w:val="left" w:pos="708"/>
              </w:tabs>
              <w:autoSpaceDE/>
              <w:spacing w:before="0" w:after="0"/>
              <w:ind w:left="6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65" w:hanging="283"/>
              <w:rPr>
                <w:rFonts w:ascii="Times New Roman" w:hAnsi="Times New Roman"/>
                <w:sz w:val="24"/>
                <w:szCs w:val="24"/>
                <w:lang w:val="cs-CZ" w:eastAsia="cs-CZ"/>
              </w:rPr>
            </w:pPr>
            <w:r>
              <w:rPr>
                <w:rFonts w:ascii="Times New Roman" w:hAnsi="Times New Roman"/>
                <w:sz w:val="24"/>
                <w:szCs w:val="24"/>
                <w:lang w:val="cs-CZ" w:eastAsia="cs-CZ"/>
              </w:rPr>
              <w:t>Jihomoravský kraj</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bCs/>
                <w:sz w:val="24"/>
                <w:szCs w:val="24"/>
                <w:lang w:val="cs-CZ" w:eastAsia="cs-CZ"/>
              </w:rPr>
            </w:pPr>
            <w:r>
              <w:rPr>
                <w:rFonts w:ascii="Times New Roman" w:hAnsi="Times New Roman"/>
                <w:b/>
                <w:bCs/>
                <w:sz w:val="24"/>
                <w:szCs w:val="24"/>
                <w:lang w:val="cs-CZ" w:eastAsia="cs-CZ"/>
              </w:rPr>
              <w:t>Evropa a svět</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Světadíly a oceány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seznámí se s tím, že kdysi byly kontinenty jeden celek</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že povrch Země se stále formuje</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má základní představu o oceánech a o vodstvu pevnin</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vyjmenuje a ukáže na mapě světadíly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a pojmenuje větší ostrovy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zjistí zajímavosti o jednotlivých světadílech</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lastRenderedPageBreak/>
              <w:t>povrch Země – voda a pevnina</w:t>
            </w:r>
          </w:p>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oceány a moře</w:t>
            </w:r>
          </w:p>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světadíly, kontinenty</w:t>
            </w:r>
          </w:p>
          <w:p w:rsidR="00871C3F" w:rsidRDefault="00871C3F" w:rsidP="00FE6685">
            <w:pPr>
              <w:pStyle w:val="Uivo"/>
              <w:numPr>
                <w:ilvl w:val="0"/>
                <w:numId w:val="63"/>
              </w:numPr>
              <w:tabs>
                <w:tab w:val="clear" w:pos="567"/>
                <w:tab w:val="left" w:pos="708"/>
              </w:tabs>
              <w:spacing w:before="0" w:after="0"/>
              <w:ind w:left="232" w:hanging="232"/>
              <w:rPr>
                <w:rFonts w:ascii="Times New Roman" w:hAnsi="Times New Roman"/>
                <w:sz w:val="24"/>
                <w:szCs w:val="24"/>
                <w:lang w:val="cs-CZ" w:eastAsia="cs-CZ"/>
              </w:rPr>
            </w:pPr>
            <w:r>
              <w:rPr>
                <w:rFonts w:ascii="Times New Roman" w:hAnsi="Times New Roman"/>
                <w:sz w:val="24"/>
                <w:szCs w:val="24"/>
                <w:lang w:val="cs-CZ" w:eastAsia="cs-CZ"/>
              </w:rPr>
              <w:t>ostrovy</w:t>
            </w:r>
          </w:p>
          <w:p w:rsidR="00871C3F" w:rsidRDefault="00871C3F">
            <w:pPr>
              <w:pStyle w:val="Uivo"/>
              <w:numPr>
                <w:ilvl w:val="0"/>
                <w:numId w:val="0"/>
              </w:numPr>
              <w:tabs>
                <w:tab w:val="clear" w:pos="567"/>
                <w:tab w:val="left" w:pos="708"/>
              </w:tabs>
              <w:spacing w:before="0" w:after="0"/>
              <w:ind w:left="232"/>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Evropa</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popíše podnebí v Evropy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podnebí a počasí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OSV – Rozvoj schopností poznávání </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VMEGS – Evropa a svět nás zajímá, Objevujeme Evropu a svět, Jsme Evropané</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roofErr w:type="spellStart"/>
            <w:r>
              <w:rPr>
                <w:rFonts w:ascii="Times New Roman" w:hAnsi="Times New Roman"/>
                <w:i/>
                <w:sz w:val="24"/>
                <w:szCs w:val="24"/>
              </w:rPr>
              <w:t>MkV</w:t>
            </w:r>
            <w:proofErr w:type="spellEnd"/>
            <w:r>
              <w:rPr>
                <w:rFonts w:ascii="Times New Roman" w:hAnsi="Times New Roman"/>
                <w:i/>
                <w:sz w:val="24"/>
                <w:szCs w:val="24"/>
              </w:rPr>
              <w:t xml:space="preserve"> – Kulturní diference, Lidské vztahy, Etnický původ, </w:t>
            </w:r>
            <w:proofErr w:type="spellStart"/>
            <w:r>
              <w:rPr>
                <w:rFonts w:ascii="Times New Roman" w:hAnsi="Times New Roman"/>
                <w:i/>
                <w:sz w:val="24"/>
                <w:szCs w:val="24"/>
              </w:rPr>
              <w:t>Multikulturalita</w:t>
            </w:r>
            <w:proofErr w:type="spellEnd"/>
            <w:r>
              <w:rPr>
                <w:rFonts w:ascii="Times New Roman" w:hAnsi="Times New Roman"/>
                <w:i/>
                <w:sz w:val="24"/>
                <w:szCs w:val="24"/>
              </w:rPr>
              <w:t>, Princip sociálního smíru a solidarity</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rozezná na mapě Evropy nížiny a pohoří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povrch</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na mapě velké evropské řeky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vodstvo – řeky, jezera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vnímá národnostní rozrůzněnost Evropy, přítomnost menšin z jiných kontinentů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víc, co je to stárnutí populace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obyvatelstvo (Evropané)</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shrne podmínky pro pěstování plodin a chov hospodářských zvířat v Evropě</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se do Evropy velké množství nerostných surovin dováží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hospodářství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základních informacích o Evropské unii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4"/>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EU</w:t>
            </w:r>
          </w:p>
          <w:p w:rsidR="00871C3F" w:rsidRDefault="00871C3F">
            <w:pPr>
              <w:pStyle w:val="Uivo"/>
              <w:numPr>
                <w:ilvl w:val="0"/>
                <w:numId w:val="0"/>
              </w:numPr>
              <w:tabs>
                <w:tab w:val="clear" w:pos="567"/>
                <w:tab w:val="left" w:pos="708"/>
              </w:tabs>
              <w:spacing w:before="0" w:after="0"/>
              <w:ind w:left="258"/>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Sousední země</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OSV – Rozvoj schopností poznávání </w:t>
            </w: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ukáže na mapě sousední státy ČR</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hlavní města sousedních států ČR</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vyhledá ke každému státu zajímavosti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lastRenderedPageBreak/>
              <w:t>Slovensko</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Rakousko</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Německo</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Polsko</w:t>
            </w:r>
          </w:p>
          <w:p w:rsidR="00871C3F" w:rsidRDefault="00871C3F">
            <w:pPr>
              <w:pStyle w:val="Uivo"/>
              <w:numPr>
                <w:ilvl w:val="0"/>
                <w:numId w:val="0"/>
              </w:numPr>
              <w:tabs>
                <w:tab w:val="clear" w:pos="567"/>
                <w:tab w:val="left" w:pos="708"/>
              </w:tabs>
              <w:spacing w:before="0" w:after="0"/>
              <w:ind w:left="72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lastRenderedPageBreak/>
              <w:t>4.ročník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i/>
                <w:sz w:val="24"/>
                <w:szCs w:val="24"/>
                <w:lang w:val="cs-CZ" w:eastAsia="cs-CZ"/>
              </w:rPr>
              <w:t>Největší evropské státy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OSV – Rozvoj schopností poznávání </w:t>
            </w: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ukáže na mapě největší evropské státy a jmenuje jejich hlavní města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ke každému státu zajímavosti</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Francie</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Velká Británie</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Itálie</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Španělsko</w:t>
            </w:r>
          </w:p>
          <w:p w:rsidR="00871C3F" w:rsidRDefault="00871C3F" w:rsidP="00FE6685">
            <w:pPr>
              <w:pStyle w:val="Uivo"/>
              <w:numPr>
                <w:ilvl w:val="0"/>
                <w:numId w:val="63"/>
              </w:numPr>
              <w:tabs>
                <w:tab w:val="clear" w:pos="567"/>
                <w:tab w:val="left" w:pos="708"/>
              </w:tabs>
              <w:spacing w:before="0" w:after="0"/>
              <w:ind w:left="258" w:hanging="258"/>
              <w:rPr>
                <w:rFonts w:ascii="Times New Roman" w:hAnsi="Times New Roman"/>
                <w:sz w:val="24"/>
                <w:szCs w:val="24"/>
                <w:lang w:val="cs-CZ" w:eastAsia="cs-CZ"/>
              </w:rPr>
            </w:pPr>
            <w:r>
              <w:rPr>
                <w:rFonts w:ascii="Times New Roman" w:hAnsi="Times New Roman"/>
                <w:sz w:val="24"/>
                <w:szCs w:val="24"/>
                <w:lang w:val="cs-CZ" w:eastAsia="cs-CZ"/>
              </w:rPr>
              <w:t>Rusko</w:t>
            </w:r>
          </w:p>
          <w:p w:rsidR="00871C3F" w:rsidRDefault="00871C3F">
            <w:pPr>
              <w:pStyle w:val="Uivo"/>
              <w:numPr>
                <w:ilvl w:val="0"/>
                <w:numId w:val="0"/>
              </w:numPr>
              <w:tabs>
                <w:tab w:val="clear" w:pos="567"/>
                <w:tab w:val="left" w:pos="708"/>
              </w:tabs>
              <w:spacing w:before="0" w:after="0"/>
              <w:ind w:left="72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Lidé kolem nás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Domov a rodina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Sebepoznání a sebepojetí, Mezilidské vztahy, Komunikace</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slova domov</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pohovoří o tom, co pro něj domov znamená</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význam slova domov</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výrazu rodina</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je základem fungování rodiny</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příbuzenských vztazích</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porovná podobu rodiny dříve a dnes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každý člen rodiny má určité povinnosti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každodenní činnosti členů rodiny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rodina – </w:t>
            </w:r>
            <w:r>
              <w:rPr>
                <w:rFonts w:ascii="Times New Roman" w:hAnsi="Times New Roman"/>
                <w:sz w:val="24"/>
                <w:szCs w:val="24"/>
                <w:lang w:val="cs-CZ" w:eastAsia="cs-CZ"/>
              </w:rPr>
              <w:t>postavení jedince v rodině, role členů rodiny, příbuzenské a mezigenerační vztahy, život a funkce rodiny</w:t>
            </w:r>
            <w:r>
              <w:rPr>
                <w:rFonts w:ascii="Times New Roman" w:hAnsi="Times New Roman"/>
                <w:bCs/>
                <w:sz w:val="24"/>
                <w:szCs w:val="24"/>
                <w:lang w:val="cs-CZ" w:eastAsia="cs-CZ"/>
              </w:rPr>
              <w:t>, životní podmínky v rodině</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výrazům rodina úplná a neúplná, náhradní péče, výchovné zařízení…</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přibližnou představu o fungování výchovné péče, jakou poskytují různá výchovná zařízení</w:t>
            </w: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rodina úplná a neúplná, náhradní péče, výchovná zařízení (dětské domovy) a SOS vesničky, generace</w:t>
            </w:r>
          </w:p>
          <w:p w:rsidR="00871C3F" w:rsidRDefault="00871C3F">
            <w:pPr>
              <w:pStyle w:val="Uivo"/>
              <w:numPr>
                <w:ilvl w:val="0"/>
                <w:numId w:val="0"/>
              </w:numPr>
              <w:tabs>
                <w:tab w:val="clear" w:pos="567"/>
                <w:tab w:val="left" w:pos="708"/>
              </w:tabs>
              <w:autoSpaceDE/>
              <w:spacing w:before="0" w:after="0"/>
              <w:rPr>
                <w:rFonts w:ascii="Times New Roman" w:hAnsi="Times New Roman"/>
                <w:b/>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mezi lidmi</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rozlišuje základní rozdíly mezi lidmi</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obhájí a odůvodní své názory, připustí svůj omyl a dohodne se na postupu řešení </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zná a používá základní pravidla slušného chování, je ohleduplný </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zvládá různé způsoby komunikace mezi lidmi, některé z nich vyjmenuje</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vlastnosti lidí</w:t>
            </w:r>
            <w:r>
              <w:rPr>
                <w:rFonts w:ascii="Times New Roman" w:hAnsi="Times New Roman"/>
                <w:bCs/>
                <w:sz w:val="24"/>
                <w:szCs w:val="24"/>
                <w:lang w:val="cs-CZ" w:eastAsia="cs-CZ"/>
              </w:rPr>
              <w:t xml:space="preserve"> </w:t>
            </w:r>
          </w:p>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komunikace mezi lidmi</w:t>
            </w:r>
          </w:p>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mezilidské vztahy,</w:t>
            </w:r>
            <w:r>
              <w:rPr>
                <w:rFonts w:ascii="Times New Roman" w:hAnsi="Times New Roman"/>
                <w:bCs/>
                <w:sz w:val="24"/>
                <w:szCs w:val="24"/>
                <w:lang w:val="cs-CZ" w:eastAsia="cs-CZ"/>
              </w:rPr>
              <w:t xml:space="preserve"> přátelství a kamarádství</w:t>
            </w:r>
          </w:p>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pravidla slušného chování, </w:t>
            </w:r>
            <w:r>
              <w:rPr>
                <w:rFonts w:ascii="Times New Roman" w:hAnsi="Times New Roman"/>
                <w:sz w:val="24"/>
                <w:szCs w:val="24"/>
                <w:lang w:val="cs-CZ" w:eastAsia="cs-CZ"/>
              </w:rPr>
              <w:t>ohleduplnost, etické zásady, zvládání vlastní emocionality</w:t>
            </w:r>
          </w:p>
          <w:p w:rsidR="00871C3F" w:rsidRDefault="00871C3F">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autoSpaceDE/>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Sebepoznání a sebepojetí, Mezilidské vztahy, Komunikace</w:t>
            </w:r>
          </w:p>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Škola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školy jako instituce, poskytující základní vzdělání nezbytné pro život každého občana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školství v ČR – povinná školní docházka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Sebepoznání a sebepojetí, Mezilidské vztahy, Komunikace</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VDO – Občanská společnost a škola, Občan, občanská společnost a stát, Principy demokracie jako formy vlády a způsobu rozhodování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roofErr w:type="spellStart"/>
            <w:r>
              <w:rPr>
                <w:rFonts w:ascii="Times New Roman" w:hAnsi="Times New Roman"/>
                <w:i/>
                <w:sz w:val="24"/>
                <w:szCs w:val="24"/>
              </w:rPr>
              <w:t>MkV</w:t>
            </w:r>
            <w:proofErr w:type="spellEnd"/>
            <w:r>
              <w:rPr>
                <w:rFonts w:ascii="Times New Roman" w:hAnsi="Times New Roman"/>
                <w:i/>
                <w:sz w:val="24"/>
                <w:szCs w:val="24"/>
              </w:rPr>
              <w:t xml:space="preserve"> – Kulturní diference, Lidské vztahy, Princip sociálního smíru a solidarity</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svá práva a dodržuje své povinnosti</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následky porušování povinností</w:t>
            </w: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83"/>
              <w:rPr>
                <w:rFonts w:ascii="Times New Roman" w:hAnsi="Times New Roman"/>
                <w:sz w:val="24"/>
                <w:szCs w:val="24"/>
                <w:lang w:val="cs-CZ" w:eastAsia="cs-CZ"/>
              </w:rPr>
            </w:pPr>
            <w:r>
              <w:rPr>
                <w:rFonts w:ascii="Times New Roman" w:hAnsi="Times New Roman"/>
                <w:bCs/>
                <w:sz w:val="24"/>
                <w:szCs w:val="24"/>
                <w:lang w:val="cs-CZ" w:eastAsia="cs-CZ"/>
              </w:rPr>
              <w:t>práva a povinnosti žáků</w:t>
            </w:r>
          </w:p>
          <w:p w:rsidR="00871C3F" w:rsidRDefault="00871C3F">
            <w:pPr>
              <w:pStyle w:val="Uivo"/>
              <w:numPr>
                <w:ilvl w:val="0"/>
                <w:numId w:val="0"/>
              </w:numPr>
              <w:tabs>
                <w:tab w:val="clear" w:pos="567"/>
                <w:tab w:val="left" w:pos="708"/>
              </w:tabs>
              <w:autoSpaceDE/>
              <w:spacing w:before="0" w:after="0"/>
              <w:ind w:left="265"/>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Práva a povinnosti občanů ČR</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rozpozná ve svém okolí jednání a chování, která se už tolerovat nemohou a která porušují základní lidská práva nebo demokratické principy</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se základními lidskými právy, nacházejícími se na Listině základních práv a svobod</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Listina základních práv a svobod, OSN</w:t>
            </w:r>
          </w:p>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práva dětí, porušování práv, Linka bezpečí, týrání a zneužívání</w:t>
            </w:r>
            <w:r>
              <w:rPr>
                <w:rFonts w:ascii="Times New Roman" w:hAnsi="Times New Roman"/>
                <w:sz w:val="24"/>
                <w:szCs w:val="24"/>
                <w:lang w:val="cs-CZ" w:eastAsia="cs-CZ"/>
              </w:rPr>
              <w:t xml:space="preserve"> </w:t>
            </w:r>
          </w:p>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 xml:space="preserve">protiprávní jednání a korupce </w:t>
            </w:r>
          </w:p>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sz w:val="24"/>
                <w:szCs w:val="24"/>
                <w:lang w:val="cs-CZ" w:eastAsia="cs-CZ"/>
              </w:rPr>
              <w:t>právní ochrana občanů a majetku včetně nároku na reklamaci, soukromého vlastnictví, duševních hodnot</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Kultura v životě člověka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najde významy slova kultura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kultura a civilizace</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se, že kultura se vyvíjí a mění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proměny kultury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respektuje různé kultury a jejich odlišnost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kulturní odlišnosti</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propojenosti kultury a umění</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výraz masová kultura jako zvláštní druh kultury a umění</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kultura a umění, masová kultura</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jmenuje některé kulturní instituce a památky </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kulturních památkách UNESCO v ČR</w:t>
            </w: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
                <w:bCs/>
                <w:i/>
                <w:sz w:val="24"/>
                <w:szCs w:val="24"/>
                <w:lang w:val="cs-CZ" w:eastAsia="cs-CZ"/>
              </w:rPr>
            </w:pPr>
            <w:r>
              <w:rPr>
                <w:rFonts w:ascii="Times New Roman" w:hAnsi="Times New Roman"/>
                <w:bCs/>
                <w:sz w:val="24"/>
                <w:szCs w:val="24"/>
                <w:lang w:val="cs-CZ" w:eastAsia="cs-CZ"/>
              </w:rPr>
              <w:t>kulturní instituce a památky, památky UNESCO v ČR</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a majetek</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používá peníze v běžných situacích</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proč spořit, kdy si půjčovat a jak vracet dluhy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peníze – </w:t>
            </w:r>
            <w:r>
              <w:rPr>
                <w:rFonts w:ascii="Times New Roman" w:hAnsi="Times New Roman"/>
                <w:sz w:val="24"/>
                <w:szCs w:val="24"/>
                <w:lang w:val="cs-CZ" w:eastAsia="cs-CZ"/>
              </w:rPr>
              <w:t>hotovostní a bezhotovostní forma peněz, způsoby placení, banka jako správce peněz, úspory a půjčky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Kreativita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odhadne a zkontroluje cenu nákupu a vrácené peníze</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na příkladu ukáže nemožnost realizace všech chtěných výdajů</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životní náklady – rozpočet, příjmy a výdaje v domácnosti</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důležitost zaměstnání a rizika, která s sebou přináší nezaměstnanost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zaměstnání a nezaměstnanost</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 základních formách vlastnictví</w:t>
            </w: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 xml:space="preserve">majetek – osobní a společné vlastnictví, soukromé a veřejné vlastnictví, </w:t>
            </w:r>
            <w:r>
              <w:rPr>
                <w:rFonts w:ascii="Times New Roman" w:hAnsi="Times New Roman"/>
                <w:sz w:val="24"/>
                <w:szCs w:val="24"/>
                <w:lang w:val="cs-CZ" w:eastAsia="cs-CZ"/>
              </w:rPr>
              <w:t>hmotný a nehmotný majetek</w:t>
            </w:r>
          </w:p>
          <w:p w:rsidR="00871C3F" w:rsidRDefault="00871C3F">
            <w:pPr>
              <w:pStyle w:val="Uivo"/>
              <w:numPr>
                <w:ilvl w:val="0"/>
                <w:numId w:val="0"/>
              </w:numPr>
              <w:tabs>
                <w:tab w:val="clear" w:pos="567"/>
                <w:tab w:val="left" w:pos="708"/>
              </w:tabs>
              <w:autoSpaceDE/>
              <w:spacing w:before="0" w:after="0"/>
              <w:ind w:left="567" w:hanging="397"/>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Člověk a planeta Země</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potřeby člověka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Kreativita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Základní podmínky života, Lidské aktivity a problémy životního prostředí</w:t>
            </w: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vyjmenuje zdroje a suroviny nezbytné při výrobě věcí, které nám poskytuje naše Země</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vysvětlí, proč se člověk musí k těmto zdrojům chovat šetrně, uvědomuje si následky jejich vyčerpání</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výroba – zdroje a suroviny pro výrobu</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uvede příklady znečišťování životního prostředí člověkem</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uvědomuje si následky znečišťování životního prostředí</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hledá řešení, jak zabránit znečišťování a poškozování životního prostředí</w:t>
            </w: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47"/>
              <w:rPr>
                <w:rFonts w:ascii="Times New Roman" w:hAnsi="Times New Roman"/>
                <w:bCs/>
                <w:sz w:val="24"/>
                <w:szCs w:val="24"/>
                <w:lang w:val="cs-CZ" w:eastAsia="cs-CZ"/>
              </w:rPr>
            </w:pPr>
            <w:r>
              <w:rPr>
                <w:rFonts w:ascii="Times New Roman" w:hAnsi="Times New Roman"/>
                <w:bCs/>
                <w:sz w:val="24"/>
                <w:szCs w:val="24"/>
                <w:lang w:val="cs-CZ" w:eastAsia="cs-CZ"/>
              </w:rPr>
              <w:t>životní prostředí na planetě Zemi – poškozování životního prostředí, globální problémy, recyklace, podpora ochrany přírody (ekologická sdružení)</w:t>
            </w:r>
          </w:p>
          <w:p w:rsidR="00871C3F" w:rsidRDefault="00871C3F">
            <w:pPr>
              <w:pStyle w:val="Uivo"/>
              <w:numPr>
                <w:ilvl w:val="0"/>
                <w:numId w:val="0"/>
              </w:numPr>
              <w:tabs>
                <w:tab w:val="clear" w:pos="567"/>
                <w:tab w:val="left" w:pos="708"/>
              </w:tabs>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Život lidí na planetě Zemi</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životní úroveň vyspělých a chudých států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je seznámen s následky nedostatečné životní úrovně chudých zemí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vyspělé a chudé státy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 Mezilidské vztahy, Komunikace, Řešení problémů a rozhodovací dovednosti</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VDO – Občan, občanská společnost a stát</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roofErr w:type="spellStart"/>
            <w:r>
              <w:rPr>
                <w:rFonts w:ascii="Times New Roman" w:hAnsi="Times New Roman"/>
                <w:i/>
                <w:sz w:val="24"/>
                <w:szCs w:val="24"/>
              </w:rPr>
              <w:t>MkV</w:t>
            </w:r>
            <w:proofErr w:type="spellEnd"/>
            <w:r>
              <w:rPr>
                <w:rFonts w:ascii="Times New Roman" w:hAnsi="Times New Roman"/>
                <w:i/>
                <w:sz w:val="24"/>
                <w:szCs w:val="24"/>
              </w:rPr>
              <w:t xml:space="preserve"> – Lidské vztahy, Etnický původ, </w:t>
            </w:r>
            <w:proofErr w:type="spellStart"/>
            <w:r>
              <w:rPr>
                <w:rFonts w:ascii="Times New Roman" w:hAnsi="Times New Roman"/>
                <w:i/>
                <w:sz w:val="24"/>
                <w:szCs w:val="24"/>
              </w:rPr>
              <w:t>Multikulturalita</w:t>
            </w:r>
            <w:proofErr w:type="spellEnd"/>
            <w:r>
              <w:rPr>
                <w:rFonts w:ascii="Times New Roman" w:hAnsi="Times New Roman"/>
                <w:i/>
                <w:sz w:val="24"/>
                <w:szCs w:val="24"/>
              </w:rPr>
              <w:t xml:space="preserve">, </w:t>
            </w:r>
            <w:r>
              <w:rPr>
                <w:rFonts w:ascii="Times New Roman" w:hAnsi="Times New Roman"/>
                <w:i/>
                <w:sz w:val="24"/>
                <w:szCs w:val="24"/>
              </w:rPr>
              <w:lastRenderedPageBreak/>
              <w:t>Princip sociálního smíru a solidarity</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Fungování a vliv médií ve společnosti</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informován o vzniku válečných konfliktů v některých částech světa a o dopadu na většinu lidí v postižených oblastech</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t>vojenské konflikty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je informován o možných následcích </w:t>
            </w:r>
            <w:r>
              <w:rPr>
                <w:rFonts w:ascii="Times New Roman" w:hAnsi="Times New Roman"/>
                <w:b w:val="0"/>
                <w:sz w:val="24"/>
                <w:szCs w:val="24"/>
                <w:lang w:val="cs-CZ" w:eastAsia="cs-CZ"/>
              </w:rPr>
              <w:lastRenderedPageBreak/>
              <w:t>válečných konfliktů (např. migrace)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
                <w:sz w:val="24"/>
                <w:szCs w:val="24"/>
                <w:lang w:val="cs-CZ" w:eastAsia="cs-CZ"/>
              </w:rPr>
            </w:pPr>
            <w:r>
              <w:rPr>
                <w:rFonts w:ascii="Times New Roman" w:hAnsi="Times New Roman"/>
                <w:bCs/>
                <w:sz w:val="24"/>
                <w:szCs w:val="24"/>
                <w:lang w:val="cs-CZ" w:eastAsia="cs-CZ"/>
              </w:rPr>
              <w:lastRenderedPageBreak/>
              <w:t>stěhování (migrace)</w:t>
            </w:r>
            <w:r>
              <w:rPr>
                <w:rFonts w:ascii="Times New Roman" w:hAnsi="Times New Roman"/>
                <w:b/>
                <w:sz w:val="24"/>
                <w:szCs w:val="24"/>
                <w:lang w:val="cs-CZ" w:eastAsia="cs-CZ"/>
              </w:rPr>
              <w:t xml:space="preserve"> </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význam poskytování humanitární pomoci oslabeným částem světa</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65"/>
              <w:rPr>
                <w:rFonts w:ascii="Times New Roman" w:hAnsi="Times New Roman"/>
                <w:bCs/>
                <w:sz w:val="24"/>
                <w:szCs w:val="24"/>
                <w:lang w:val="cs-CZ" w:eastAsia="cs-CZ"/>
              </w:rPr>
            </w:pPr>
            <w:r>
              <w:rPr>
                <w:rFonts w:ascii="Times New Roman" w:hAnsi="Times New Roman"/>
                <w:bCs/>
                <w:sz w:val="24"/>
                <w:szCs w:val="24"/>
                <w:lang w:val="cs-CZ" w:eastAsia="cs-CZ"/>
              </w:rPr>
              <w:t>humanitární organizace</w:t>
            </w:r>
          </w:p>
          <w:p w:rsidR="00871C3F" w:rsidRDefault="00871C3F">
            <w:pPr>
              <w:spacing w:after="0"/>
              <w:rPr>
                <w:rFonts w:ascii="Times New Roman" w:hAnsi="Times New Roman"/>
                <w:b/>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Lidé a čas</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Čas</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4. ročník</w:t>
            </w:r>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pracuje s čas. </w:t>
            </w:r>
            <w:proofErr w:type="gramStart"/>
            <w:r>
              <w:rPr>
                <w:rFonts w:ascii="Times New Roman" w:hAnsi="Times New Roman"/>
                <w:b w:val="0"/>
                <w:sz w:val="24"/>
                <w:szCs w:val="24"/>
                <w:lang w:val="cs-CZ" w:eastAsia="cs-CZ"/>
              </w:rPr>
              <w:t>údaji</w:t>
            </w:r>
            <w:proofErr w:type="gramEnd"/>
            <w:r>
              <w:rPr>
                <w:rFonts w:ascii="Times New Roman" w:hAnsi="Times New Roman"/>
                <w:b w:val="0"/>
                <w:sz w:val="24"/>
                <w:szCs w:val="24"/>
                <w:lang w:val="cs-CZ" w:eastAsia="cs-CZ"/>
              </w:rPr>
              <w:t xml:space="preserve">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zjištěných údajů k pochopení vztahů mezi ději a mezi jevy</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 xml:space="preserve">měření času, </w:t>
            </w:r>
            <w:r>
              <w:rPr>
                <w:rFonts w:ascii="Times New Roman" w:hAnsi="Times New Roman"/>
                <w:sz w:val="24"/>
                <w:szCs w:val="24"/>
                <w:lang w:val="cs-CZ" w:eastAsia="cs-CZ"/>
              </w:rPr>
              <w:t xml:space="preserve">dějiny jako čas. </w:t>
            </w:r>
            <w:proofErr w:type="gramStart"/>
            <w:r>
              <w:rPr>
                <w:rFonts w:ascii="Times New Roman" w:hAnsi="Times New Roman"/>
                <w:sz w:val="24"/>
                <w:szCs w:val="24"/>
                <w:lang w:val="cs-CZ" w:eastAsia="cs-CZ"/>
              </w:rPr>
              <w:t>sled</w:t>
            </w:r>
            <w:proofErr w:type="gramEnd"/>
            <w:r>
              <w:rPr>
                <w:rFonts w:ascii="Times New Roman" w:hAnsi="Times New Roman"/>
                <w:sz w:val="24"/>
                <w:szCs w:val="24"/>
                <w:lang w:val="cs-CZ" w:eastAsia="cs-CZ"/>
              </w:rPr>
              <w:t xml:space="preserve"> událostí,</w:t>
            </w:r>
            <w:r>
              <w:rPr>
                <w:rFonts w:ascii="Times New Roman" w:hAnsi="Times New Roman"/>
                <w:bCs/>
                <w:sz w:val="24"/>
                <w:szCs w:val="24"/>
                <w:lang w:val="cs-CZ" w:eastAsia="cs-CZ"/>
              </w:rPr>
              <w:t xml:space="preserve"> kalendář</w:t>
            </w:r>
            <w:r>
              <w:rPr>
                <w:rFonts w:ascii="Times New Roman" w:hAnsi="Times New Roman"/>
                <w:sz w:val="24"/>
                <w:szCs w:val="24"/>
                <w:lang w:val="cs-CZ" w:eastAsia="cs-CZ"/>
              </w:rPr>
              <w:t xml:space="preserve"> letopočet, generace</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zkoumání minulosti – historik a archeolog</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5" w:hanging="283"/>
              <w:rPr>
                <w:rFonts w:ascii="Times New Roman" w:hAnsi="Times New Roman"/>
                <w:bCs/>
                <w:sz w:val="24"/>
                <w:szCs w:val="24"/>
                <w:lang w:val="cs-CZ" w:eastAsia="cs-CZ"/>
              </w:rPr>
            </w:pPr>
            <w:r>
              <w:rPr>
                <w:rFonts w:ascii="Times New Roman" w:hAnsi="Times New Roman"/>
                <w:bCs/>
                <w:sz w:val="24"/>
                <w:szCs w:val="24"/>
                <w:lang w:val="cs-CZ" w:eastAsia="cs-CZ"/>
              </w:rPr>
              <w:t>státní svátky a významné dny</w:t>
            </w:r>
          </w:p>
          <w:p w:rsidR="00871C3F" w:rsidRDefault="00871C3F">
            <w:pPr>
              <w:pStyle w:val="Uivo"/>
              <w:numPr>
                <w:ilvl w:val="0"/>
                <w:numId w:val="0"/>
              </w:numPr>
              <w:tabs>
                <w:tab w:val="clear" w:pos="567"/>
                <w:tab w:val="left" w:pos="708"/>
              </w:tabs>
              <w:autoSpaceDE/>
              <w:spacing w:before="0" w:after="0"/>
              <w:ind w:left="265"/>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pochopí význam přírody a vliv přírodních podmínek na život pravěkého člověka</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 xml:space="preserve">popíše každodenní činnosti pravěkého člověka </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zná místa na našem území, kde byly nalezeny důkazy o činnosti pravěkého člověka</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vysvětlí, proč se člověk postupně usadil – přešel od pohyblivého životního způsobu k usedlejšímu způsobu života</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vysvětlí, proč se začalo rozvíjet zemědělství a pastevectví</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lastRenderedPageBreak/>
              <w:t>vyvodí význam zpracování kovů pro lidskou činnost</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ví o existenci keltských, germánských a slovanský kmenů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se kterou říší bojovaly germánské kmeny na naše území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Pravěk</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4. ročník</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stručně popíše život na vesnici a ve městě ve středověku</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má představu o vlivu náboženství na každodenní život lidí</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Starověk</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4. ročník</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chápe význam sjednocení slovanských kmenů do kmenového svazu</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chápe nutnost obrany proti nepřátelům</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 xml:space="preserve">stručně vyjmenuje, jakým činnostem se lidé v Sámově říši a Velkomoravské říši věnovali (bojovníci, zemědělci, řemeslníci), co vyráběli, pěstovali a chovali, jak žili (obydlí, oblékání, používání nástrojů) </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chápe souvislost mezi přírodními podmínkami a vznikem prvních státních útvarů</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převypráví některou pověst o Přemyslovcích</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zhodnotí přínos Karla IV.</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zná některé historické památky</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lastRenderedPageBreak/>
              <w:t>vysvětlí, proč se po Husově smrti začalo formovat kališnické hnutí</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má představu o tom, jaké cíle měli husité</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popíše situaci v době pohusitské</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lastRenderedPageBreak/>
              <w:t>Středověk</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první státní útvary na našem území</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počátky českého státu</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první čeští králové</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dědičné království – Přemysl Otakar I., dědičný královský titul</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Lucemburkové</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Husitství a Jiří z Poděbrad</w:t>
            </w:r>
          </w:p>
          <w:p w:rsidR="00871C3F" w:rsidRDefault="00871C3F" w:rsidP="00FE6685">
            <w:pPr>
              <w:pStyle w:val="Uivo"/>
              <w:numPr>
                <w:ilvl w:val="0"/>
                <w:numId w:val="63"/>
              </w:numPr>
              <w:tabs>
                <w:tab w:val="clear" w:pos="567"/>
                <w:tab w:val="left" w:pos="708"/>
              </w:tabs>
              <w:autoSpaceDE/>
              <w:spacing w:before="0" w:after="0"/>
              <w:ind w:left="291" w:hanging="309"/>
              <w:rPr>
                <w:rFonts w:ascii="Times New Roman" w:hAnsi="Times New Roman"/>
                <w:bCs/>
                <w:sz w:val="24"/>
                <w:szCs w:val="24"/>
                <w:lang w:val="cs-CZ" w:eastAsia="cs-CZ"/>
              </w:rPr>
            </w:pPr>
            <w:r>
              <w:rPr>
                <w:rFonts w:ascii="Times New Roman" w:hAnsi="Times New Roman"/>
                <w:bCs/>
                <w:sz w:val="24"/>
                <w:szCs w:val="24"/>
                <w:lang w:val="cs-CZ" w:eastAsia="cs-CZ"/>
              </w:rPr>
              <w:t>Jagellonci</w:t>
            </w:r>
          </w:p>
          <w:p w:rsidR="00871C3F" w:rsidRDefault="00871C3F">
            <w:pPr>
              <w:pStyle w:val="Uivo"/>
              <w:numPr>
                <w:ilvl w:val="0"/>
                <w:numId w:val="0"/>
              </w:numPr>
              <w:tabs>
                <w:tab w:val="clear" w:pos="567"/>
                <w:tab w:val="left" w:pos="708"/>
              </w:tabs>
              <w:autoSpaceDE/>
              <w:spacing w:before="0" w:after="0"/>
              <w:ind w:left="-18"/>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4. ročník</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jak se změnilo postavení českých zemí po sjednocení s Uherskem a rakouskými zeměmi v habsburské říši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clear" w:pos="567"/>
                <w:tab w:val="left" w:pos="708"/>
              </w:tabs>
              <w:autoSpaceDE/>
              <w:spacing w:before="0" w:after="0"/>
              <w:ind w:left="-18"/>
              <w:rPr>
                <w:rFonts w:ascii="Times New Roman" w:hAnsi="Times New Roman"/>
                <w:b/>
                <w:bCs/>
                <w:i/>
                <w:sz w:val="24"/>
                <w:szCs w:val="24"/>
                <w:lang w:val="cs-CZ" w:eastAsia="cs-CZ"/>
              </w:rPr>
            </w:pPr>
            <w:r>
              <w:rPr>
                <w:rFonts w:ascii="Times New Roman" w:hAnsi="Times New Roman"/>
                <w:b/>
                <w:bCs/>
                <w:i/>
                <w:sz w:val="24"/>
                <w:szCs w:val="24"/>
                <w:lang w:val="cs-CZ" w:eastAsia="cs-CZ"/>
              </w:rPr>
              <w:t>Novověk</w:t>
            </w:r>
          </w:p>
          <w:p w:rsidR="00871C3F" w:rsidRDefault="00871C3F" w:rsidP="00FE6685">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nástup Habsburků na český trůn</w:t>
            </w:r>
          </w:p>
          <w:p w:rsidR="00871C3F" w:rsidRDefault="00871C3F" w:rsidP="00FE6685">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stavovské povstání a třicetiletá válka</w:t>
            </w:r>
          </w:p>
          <w:p w:rsidR="00871C3F" w:rsidRDefault="00871C3F" w:rsidP="00FE6685">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Pobělohorské období</w:t>
            </w:r>
          </w:p>
          <w:p w:rsidR="00871C3F" w:rsidRDefault="00871C3F" w:rsidP="00FE6685">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Marie Terezie a doba osvícenství</w:t>
            </w:r>
          </w:p>
          <w:p w:rsidR="00871C3F" w:rsidRDefault="00871C3F" w:rsidP="00FE6685">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průmyslová revoluce</w:t>
            </w:r>
          </w:p>
          <w:p w:rsidR="00871C3F" w:rsidRDefault="00871C3F" w:rsidP="00FE6685">
            <w:pPr>
              <w:pStyle w:val="Uivo"/>
              <w:numPr>
                <w:ilvl w:val="0"/>
                <w:numId w:val="63"/>
              </w:numPr>
              <w:tabs>
                <w:tab w:val="clear" w:pos="567"/>
                <w:tab w:val="left" w:pos="708"/>
              </w:tabs>
              <w:autoSpaceDE/>
              <w:spacing w:before="0" w:after="0"/>
              <w:ind w:left="272" w:hanging="272"/>
              <w:rPr>
                <w:rFonts w:ascii="Times New Roman" w:hAnsi="Times New Roman"/>
                <w:bCs/>
                <w:sz w:val="24"/>
                <w:szCs w:val="24"/>
                <w:lang w:val="cs-CZ" w:eastAsia="cs-CZ"/>
              </w:rPr>
            </w:pPr>
            <w:r>
              <w:rPr>
                <w:rFonts w:ascii="Times New Roman" w:hAnsi="Times New Roman"/>
                <w:bCs/>
                <w:sz w:val="24"/>
                <w:szCs w:val="24"/>
                <w:lang w:val="cs-CZ" w:eastAsia="cs-CZ"/>
              </w:rPr>
              <w:t>19. století</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4. ročník</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souvislosti mezi událostmi jednotlivých období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každodenní způsob života vybraných skupin obyvatel v dané době, jejich práva a povinnosti, vztahy k jiným skupinám ve společnosti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encyklopedii, internet, knihovnu, příp. jiné zdroje jako informační zdroje k pochopení minulosti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historické důvody zařazení státních svátků a významných dnů našeho kalendáře</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20. století</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 xml:space="preserve">začátek 20. </w:t>
            </w:r>
            <w:proofErr w:type="gramStart"/>
            <w:r>
              <w:rPr>
                <w:rFonts w:ascii="Times New Roman" w:hAnsi="Times New Roman"/>
                <w:bCs/>
                <w:sz w:val="24"/>
                <w:szCs w:val="24"/>
                <w:lang w:val="cs-CZ" w:eastAsia="cs-CZ"/>
              </w:rPr>
              <w:t>století a 1.světová</w:t>
            </w:r>
            <w:proofErr w:type="gramEnd"/>
            <w:r>
              <w:rPr>
                <w:rFonts w:ascii="Times New Roman" w:hAnsi="Times New Roman"/>
                <w:bCs/>
                <w:sz w:val="24"/>
                <w:szCs w:val="24"/>
                <w:lang w:val="cs-CZ" w:eastAsia="cs-CZ"/>
              </w:rPr>
              <w:t xml:space="preserve"> válka</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vznik Československa a  meziválečný vývoj</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proofErr w:type="gramStart"/>
            <w:r>
              <w:rPr>
                <w:rFonts w:ascii="Times New Roman" w:hAnsi="Times New Roman"/>
                <w:bCs/>
                <w:sz w:val="24"/>
                <w:szCs w:val="24"/>
                <w:lang w:val="cs-CZ" w:eastAsia="cs-CZ"/>
              </w:rPr>
              <w:t>cesta k 2.světové</w:t>
            </w:r>
            <w:proofErr w:type="gramEnd"/>
            <w:r>
              <w:rPr>
                <w:rFonts w:ascii="Times New Roman" w:hAnsi="Times New Roman"/>
                <w:bCs/>
                <w:sz w:val="24"/>
                <w:szCs w:val="24"/>
                <w:lang w:val="cs-CZ" w:eastAsia="cs-CZ"/>
              </w:rPr>
              <w:t xml:space="preserve"> válce</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druhá světová válka</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důsledky války a přechod k mírovému životu</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život v Československu v době vlády komunistů</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Pražské jaro a jeho důsledky</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období normalizace a  budování socialismu</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listopadová revoluce</w:t>
            </w:r>
          </w:p>
          <w:p w:rsidR="00871C3F" w:rsidRDefault="00871C3F" w:rsidP="00FE6685">
            <w:pPr>
              <w:pStyle w:val="Uivo"/>
              <w:numPr>
                <w:ilvl w:val="0"/>
                <w:numId w:val="65"/>
              </w:numPr>
              <w:tabs>
                <w:tab w:val="clear" w:pos="567"/>
                <w:tab w:val="left" w:pos="708"/>
              </w:tabs>
              <w:autoSpaceDE/>
              <w:spacing w:before="0" w:after="0"/>
              <w:ind w:left="272" w:hanging="260"/>
              <w:rPr>
                <w:rFonts w:ascii="Times New Roman" w:hAnsi="Times New Roman"/>
                <w:bCs/>
                <w:sz w:val="24"/>
                <w:szCs w:val="24"/>
                <w:lang w:val="cs-CZ" w:eastAsia="cs-CZ"/>
              </w:rPr>
            </w:pPr>
            <w:r>
              <w:rPr>
                <w:rFonts w:ascii="Times New Roman" w:hAnsi="Times New Roman"/>
                <w:bCs/>
                <w:sz w:val="24"/>
                <w:szCs w:val="24"/>
                <w:lang w:val="cs-CZ" w:eastAsia="cs-CZ"/>
              </w:rPr>
              <w:t>obnovení demokracie a následný vývoj</w:t>
            </w:r>
          </w:p>
          <w:p w:rsidR="00871C3F" w:rsidRDefault="00871C3F">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lastRenderedPageBreak/>
              <w:t>5.ročník</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 xml:space="preserve">OSV – Rozvoj schopností poznávání </w:t>
            </w:r>
          </w:p>
        </w:tc>
      </w:tr>
      <w:tr w:rsidR="00871C3F" w:rsidTr="00871C3F">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srovná fungování některých institucí (škola, rodina apod.) v různých obdobích</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vyhledá artefakty historických období ve svém regionu</w:t>
            </w: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sz w:val="24"/>
                <w:szCs w:val="24"/>
                <w:lang w:val="cs-CZ" w:eastAsia="cs-CZ"/>
              </w:rPr>
            </w:pPr>
            <w:r>
              <w:rPr>
                <w:rFonts w:ascii="Times New Roman" w:hAnsi="Times New Roman"/>
                <w:b/>
                <w:i/>
                <w:sz w:val="24"/>
                <w:szCs w:val="24"/>
                <w:lang w:val="cs-CZ" w:eastAsia="cs-CZ"/>
              </w:rPr>
              <w:t xml:space="preserve">Současnost a minulost v našem životě </w:t>
            </w:r>
            <w:r>
              <w:rPr>
                <w:rFonts w:ascii="Times New Roman" w:hAnsi="Times New Roman"/>
                <w:sz w:val="24"/>
                <w:szCs w:val="24"/>
                <w:lang w:val="cs-CZ" w:eastAsia="cs-CZ"/>
              </w:rPr>
              <w:t>– proměny způsobu života, bydlení, předměty denní potřeby, průběh lidského života</w:t>
            </w:r>
          </w:p>
          <w:p w:rsidR="00871C3F" w:rsidRDefault="00871C3F">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význam a hodnotu některých staveb a jiných výtvorů ve svém okolí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využívá archivů, knihoven, sbírek muzeí a galerií jako informačních zdrojů pro pochopení minulosti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zdůvodní základní význam chráněných částí přírody, nemovitých i movitých kulturních památek</w:t>
            </w:r>
          </w:p>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sz w:val="24"/>
                <w:szCs w:val="24"/>
                <w:lang w:val="cs-CZ" w:eastAsia="cs-CZ"/>
              </w:rPr>
            </w:pPr>
            <w:r>
              <w:rPr>
                <w:rFonts w:ascii="Times New Roman" w:hAnsi="Times New Roman"/>
                <w:b/>
                <w:bCs/>
                <w:i/>
                <w:sz w:val="24"/>
                <w:szCs w:val="24"/>
                <w:lang w:val="cs-CZ" w:eastAsia="cs-CZ"/>
              </w:rPr>
              <w:t>Regionální památky</w:t>
            </w:r>
            <w:r>
              <w:rPr>
                <w:rFonts w:ascii="Times New Roman" w:hAnsi="Times New Roman"/>
                <w:bCs/>
                <w:sz w:val="24"/>
                <w:szCs w:val="24"/>
                <w:lang w:val="cs-CZ" w:eastAsia="cs-CZ"/>
              </w:rPr>
              <w:t xml:space="preserve"> </w:t>
            </w:r>
            <w:r>
              <w:rPr>
                <w:rFonts w:ascii="Times New Roman" w:hAnsi="Times New Roman"/>
                <w:sz w:val="24"/>
                <w:szCs w:val="24"/>
                <w:lang w:val="cs-CZ" w:eastAsia="cs-CZ"/>
              </w:rPr>
              <w:t>–</w:t>
            </w:r>
            <w:r>
              <w:rPr>
                <w:rFonts w:ascii="Times New Roman" w:hAnsi="Times New Roman"/>
                <w:bCs/>
                <w:sz w:val="24"/>
                <w:szCs w:val="24"/>
                <w:lang w:val="cs-CZ" w:eastAsia="cs-CZ"/>
              </w:rPr>
              <w:t xml:space="preserve"> </w:t>
            </w:r>
            <w:r>
              <w:rPr>
                <w:rFonts w:ascii="Times New Roman" w:hAnsi="Times New Roman"/>
                <w:sz w:val="24"/>
                <w:szCs w:val="24"/>
                <w:lang w:val="cs-CZ" w:eastAsia="cs-CZ"/>
              </w:rPr>
              <w:t>péče o památky, lidé a obory zkoumající minulost</w:t>
            </w:r>
          </w:p>
          <w:p w:rsidR="00871C3F" w:rsidRDefault="00871C3F">
            <w:pPr>
              <w:pStyle w:val="Uivo"/>
              <w:numPr>
                <w:ilvl w:val="0"/>
                <w:numId w:val="0"/>
              </w:numPr>
              <w:tabs>
                <w:tab w:val="left" w:pos="426"/>
              </w:tabs>
              <w:autoSpaceDE/>
              <w:spacing w:before="0" w:after="0"/>
              <w:rPr>
                <w:rFonts w:ascii="Times New Roman" w:hAnsi="Times New Roman"/>
                <w:sz w:val="24"/>
                <w:szCs w:val="24"/>
                <w:lang w:val="cs-CZ" w:eastAsia="cs-CZ"/>
              </w:rPr>
            </w:pPr>
          </w:p>
          <w:p w:rsidR="00871C3F" w:rsidRDefault="00871C3F">
            <w:pPr>
              <w:pStyle w:val="Uivo"/>
              <w:numPr>
                <w:ilvl w:val="0"/>
                <w:numId w:val="0"/>
              </w:numPr>
              <w:tabs>
                <w:tab w:val="left" w:pos="426"/>
              </w:tabs>
              <w:spacing w:before="0" w:after="0"/>
              <w:rPr>
                <w:rFonts w:ascii="Times New Roman" w:hAnsi="Times New Roman"/>
                <w:sz w:val="24"/>
                <w:szCs w:val="24"/>
                <w:lang w:val="cs-CZ" w:eastAsia="cs-CZ"/>
              </w:rPr>
            </w:pPr>
            <w:r>
              <w:rPr>
                <w:rFonts w:ascii="Times New Roman" w:hAnsi="Times New Roman"/>
                <w:b/>
                <w:bCs/>
                <w:i/>
                <w:sz w:val="24"/>
                <w:szCs w:val="24"/>
                <w:lang w:val="cs-CZ" w:eastAsia="cs-CZ"/>
              </w:rPr>
              <w:t>Báje, mýty, pověsti</w:t>
            </w:r>
            <w:r>
              <w:rPr>
                <w:rFonts w:ascii="Times New Roman" w:hAnsi="Times New Roman"/>
                <w:sz w:val="24"/>
                <w:szCs w:val="24"/>
                <w:lang w:val="cs-CZ" w:eastAsia="cs-CZ"/>
              </w:rPr>
              <w:t xml:space="preserve"> – minulost kraje a předků, domov, vlast, rodný kraj</w:t>
            </w:r>
          </w:p>
          <w:p w:rsidR="00871C3F" w:rsidRDefault="00871C3F">
            <w:pPr>
              <w:pStyle w:val="Uivo"/>
              <w:numPr>
                <w:ilvl w:val="0"/>
                <w:numId w:val="0"/>
              </w:numPr>
              <w:tabs>
                <w:tab w:val="left" w:pos="426"/>
              </w:tabs>
              <w:autoSpaceDE/>
              <w:spacing w:before="0" w:after="0"/>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tabs>
                <w:tab w:val="left" w:pos="426"/>
              </w:tabs>
              <w:spacing w:after="0"/>
              <w:rPr>
                <w:rFonts w:ascii="Times New Roman" w:hAnsi="Times New Roman"/>
                <w:b/>
                <w:sz w:val="24"/>
                <w:szCs w:val="24"/>
              </w:rPr>
            </w:pPr>
            <w:r>
              <w:rPr>
                <w:rFonts w:ascii="Times New Roman" w:hAnsi="Times New Roman"/>
                <w:b/>
                <w:sz w:val="24"/>
                <w:szCs w:val="24"/>
              </w:rPr>
              <w:t>Rozmanitost přírody</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Vesmír</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jedinečnost planety Země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základní pohyby Země a jejich důsledky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kolem Země obíhá Měsíc a že měsíce mají i jiné planety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tom, že některé prvky reliéfu se vyskytují i na jiných planetách</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důležitost </w:t>
            </w:r>
            <w:r>
              <w:rPr>
                <w:rFonts w:ascii="Times New Roman" w:hAnsi="Times New Roman"/>
                <w:b w:val="0"/>
                <w:sz w:val="24"/>
                <w:szCs w:val="24"/>
                <w:lang w:val="cs-CZ" w:eastAsia="cs-CZ"/>
              </w:rPr>
              <w:lastRenderedPageBreak/>
              <w:t xml:space="preserve">i nebezpečnost slunečního záření </w:t>
            </w:r>
          </w:p>
          <w:p w:rsidR="00871C3F" w:rsidRDefault="00871C3F">
            <w:pPr>
              <w:pStyle w:val="Styl11bTunKurzvaVpravo02cmPed1b"/>
              <w:numPr>
                <w:ilvl w:val="0"/>
                <w:numId w:val="0"/>
              </w:numPr>
              <w:tabs>
                <w:tab w:val="left" w:pos="708"/>
              </w:tabs>
              <w:autoSpaceDE/>
              <w:spacing w:before="0" w:after="0"/>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lastRenderedPageBreak/>
              <w:t xml:space="preserve">planeta Země </w:t>
            </w:r>
          </w:p>
          <w:p w:rsidR="00871C3F" w:rsidRDefault="00871C3F" w:rsidP="00FE6685">
            <w:pPr>
              <w:pStyle w:val="Uivo"/>
              <w:numPr>
                <w:ilvl w:val="0"/>
                <w:numId w:val="63"/>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sluneční soustava</w:t>
            </w:r>
          </w:p>
          <w:p w:rsidR="00871C3F" w:rsidRDefault="00871C3F" w:rsidP="00FE6685">
            <w:pPr>
              <w:pStyle w:val="Uivo"/>
              <w:numPr>
                <w:ilvl w:val="0"/>
                <w:numId w:val="63"/>
              </w:numPr>
              <w:tabs>
                <w:tab w:val="clear" w:pos="567"/>
                <w:tab w:val="left" w:pos="708"/>
              </w:tabs>
              <w:autoSpaceDE/>
              <w:spacing w:before="0" w:after="0"/>
              <w:ind w:left="264" w:hanging="264"/>
              <w:rPr>
                <w:rFonts w:ascii="Times New Roman" w:hAnsi="Times New Roman"/>
                <w:bCs/>
                <w:sz w:val="24"/>
                <w:szCs w:val="24"/>
                <w:lang w:val="cs-CZ" w:eastAsia="cs-CZ"/>
              </w:rPr>
            </w:pPr>
            <w:r>
              <w:rPr>
                <w:rFonts w:ascii="Times New Roman" w:hAnsi="Times New Roman"/>
                <w:bCs/>
                <w:sz w:val="24"/>
                <w:szCs w:val="24"/>
                <w:lang w:val="cs-CZ" w:eastAsia="cs-CZ"/>
              </w:rPr>
              <w:t>Slunce a sluneční záření</w:t>
            </w:r>
          </w:p>
          <w:p w:rsidR="00871C3F" w:rsidRDefault="00871C3F">
            <w:pPr>
              <w:pStyle w:val="Uivo"/>
              <w:numPr>
                <w:ilvl w:val="0"/>
                <w:numId w:val="0"/>
              </w:numPr>
              <w:tabs>
                <w:tab w:val="clear" w:pos="567"/>
                <w:tab w:val="left" w:pos="708"/>
              </w:tabs>
              <w:autoSpaceDE/>
              <w:spacing w:before="0" w:after="0"/>
              <w:ind w:left="264"/>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 xml:space="preserve">Voda a vzduch </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proč je voda pro život důležitá</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skupenství, ve kterých se voda může nacházet a jmenuje příklady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vodu sladkou a slanou, povrchovou a podzemní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koloběh vody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znečišťování vody a hledá způsob, jak tomu zabránit</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voda – složení vody, skupenství vody, voda sladká a slaná, podzemní a povrchová, koloběh vody v přírodě, znečišťování vody, život bez vody</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Základní podmínky života, Lidské aktivity a problémy životního prostředí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Kritické čtení a vnímání mediálních sdělení</w:t>
            </w:r>
          </w:p>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proč je vzduch pro život důležitý</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povědomí o tom, co je ozon a ozonová vrstva, co jsou skleníkové plyny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dopad globálního oteplování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vzduch – atmosféra, složení vzduchu, ozon a ozonová vrstva, skleníkové plyny a globální oteplování, proudění vzduchu (vítr)</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Nerosty a horniny, půda</w:t>
            </w:r>
            <w:r>
              <w:rPr>
                <w:rFonts w:ascii="Times New Roman" w:hAnsi="Times New Roman"/>
                <w:b/>
                <w:i/>
                <w:sz w:val="24"/>
                <w:szCs w:val="24"/>
                <w:lang w:val="cs-CZ" w:eastAsia="cs-CZ"/>
              </w:rPr>
              <w:t xml:space="preserve"> </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k čemu člověk horniny a nerosty využívá, co z nich vyrábí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sz w:val="24"/>
                <w:szCs w:val="24"/>
                <w:lang w:val="cs-CZ" w:eastAsia="cs-CZ"/>
              </w:rPr>
              <w:t>nerosty a horniny – pevný obal Země, vznik hornin a jejich přeměna</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Základní podmínky života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vznik půdy a její součásti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rozliší půdní druhy, objasní důležitost půdy pro rostliny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jak člověk používá půdu</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sz w:val="24"/>
                <w:szCs w:val="24"/>
                <w:lang w:val="cs-CZ" w:eastAsia="cs-CZ"/>
              </w:rPr>
              <w:t>půda – zvětrávání, složky půdy, vrstvy půdy, význam půdy v zemědělství</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Živá příroda</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zná společné znaky živých organismů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třídí organismy na živočichy, rostliny a houby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základní stavební jednotkou těla živého organismu je buňka</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živé organismy, jejich znaky života, životní potřeby a projevy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Ekosystémy, Základní podmínky života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nejjednodušší rostliny jsou řasy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popsat stavbu a způsob rozmnožování jehličnanů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význam krytosemenných rostlin</w:t>
            </w: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rostliny – řasy, mechy, kapraďorosty, jehličnany, krytosemenné rostliny</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objasní samostatné zařazení hub v systému organismů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popsat stavbu těla hub a jejich funkci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význam hub v přírodě</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škodlivost konzumace plesnivých potravin</w:t>
            </w: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t>houby</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rozdíly mezi jednotlivými skupinami živočichů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důležité části těla živočicha a odvodí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popíše základní životní projevy typické pro daný živočišný druh</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zařadí živočicha do potravního řetězce</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objasní vztah mezi daným živočišných druhem a člověkem</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3"/>
              <w:rPr>
                <w:rFonts w:ascii="Times New Roman" w:hAnsi="Times New Roman"/>
                <w:bCs/>
                <w:sz w:val="24"/>
                <w:szCs w:val="24"/>
                <w:lang w:val="cs-CZ" w:eastAsia="cs-CZ"/>
              </w:rPr>
            </w:pPr>
            <w:r>
              <w:rPr>
                <w:rFonts w:ascii="Times New Roman" w:hAnsi="Times New Roman"/>
                <w:bCs/>
                <w:sz w:val="24"/>
                <w:szCs w:val="24"/>
                <w:lang w:val="cs-CZ" w:eastAsia="cs-CZ"/>
              </w:rPr>
              <w:lastRenderedPageBreak/>
              <w:t>živočichové – měkkýši, kroužkovci, pavoukovci, korýši, hmyz, paryby, ryby, obojživelníci, plazi, ptáci, savci</w:t>
            </w: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Podmínky života na Zemi</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Ekosystémy, Základní podmínky života</w:t>
            </w:r>
          </w:p>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co znamená, že podmínky života na Zemi jsou rozmanité</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jedinečnost Země ve srovnání s ostatními planetami sluneční soustavy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jmenuje podmínky života na Zemi</w:t>
            </w: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567" w:hanging="397"/>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63" w:hanging="284"/>
              <w:rPr>
                <w:rFonts w:ascii="Times New Roman" w:hAnsi="Times New Roman"/>
                <w:sz w:val="24"/>
                <w:szCs w:val="24"/>
                <w:lang w:val="cs-CZ" w:eastAsia="cs-CZ"/>
              </w:rPr>
            </w:pPr>
            <w:r>
              <w:rPr>
                <w:rFonts w:ascii="Times New Roman" w:hAnsi="Times New Roman"/>
                <w:sz w:val="24"/>
                <w:szCs w:val="24"/>
                <w:lang w:val="cs-CZ" w:eastAsia="cs-CZ"/>
              </w:rPr>
              <w:t>rozmanitost podmínek života na Zemi – podnebné pásy, roční období a jejich střídání v souvislosti s jednotlivými podnebnými pásy,</w:t>
            </w: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důležitost ovzduší, vody, půdy a živých organismů pro život na Zemi</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bCs/>
                <w:sz w:val="24"/>
                <w:szCs w:val="24"/>
                <w:lang w:val="cs-CZ" w:eastAsia="cs-CZ"/>
              </w:rPr>
              <w:t>význam ovzduší, vodstva, půd, rostlinstva a živočišstva na Zemi, globální oteplování</w:t>
            </w:r>
          </w:p>
          <w:p w:rsidR="00871C3F" w:rsidRDefault="00871C3F">
            <w:pPr>
              <w:pStyle w:val="Uivo"/>
              <w:numPr>
                <w:ilvl w:val="0"/>
                <w:numId w:val="0"/>
              </w:numPr>
              <w:tabs>
                <w:tab w:val="clear" w:pos="567"/>
                <w:tab w:val="left" w:pos="708"/>
              </w:tabs>
              <w:autoSpaceDE/>
              <w:spacing w:before="0" w:after="0"/>
              <w:ind w:left="282"/>
              <w:rPr>
                <w:rFonts w:ascii="Times New Roman" w:hAnsi="Times New Roman"/>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Rovnováha v přírodě</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vysvětlí, co je rovnováha v přírodě</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chápe její význam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sz w:val="24"/>
                <w:szCs w:val="24"/>
                <w:lang w:val="cs-CZ" w:eastAsia="cs-CZ"/>
              </w:rPr>
              <w:t>význam</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vztahy mezi nimi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člověk svou činností může narušit rovnováhu v přírodě a chápe nutnost ochrany přírody</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sz w:val="24"/>
                <w:szCs w:val="24"/>
                <w:lang w:val="cs-CZ" w:eastAsia="cs-CZ"/>
              </w:rPr>
            </w:pPr>
            <w:r>
              <w:rPr>
                <w:rFonts w:ascii="Times New Roman" w:hAnsi="Times New Roman"/>
                <w:sz w:val="24"/>
                <w:szCs w:val="24"/>
                <w:lang w:val="cs-CZ" w:eastAsia="cs-CZ"/>
              </w:rPr>
              <w:t>vzájemné vztahy mezi organismy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pojem ekosystém</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zkoumá základní společenstva ve  vybraných lokalitách regionů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lastRenderedPageBreak/>
              <w:t>vnímá rozmanitost jednotlivých ekosystémů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působení lidské činnosti v rámci jednotlivých ekosystémů</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
                <w:bCs/>
                <w:sz w:val="24"/>
                <w:szCs w:val="24"/>
                <w:lang w:val="cs-CZ" w:eastAsia="cs-CZ"/>
              </w:rPr>
            </w:pPr>
            <w:r>
              <w:rPr>
                <w:rFonts w:ascii="Times New Roman" w:hAnsi="Times New Roman"/>
                <w:sz w:val="24"/>
                <w:szCs w:val="24"/>
                <w:lang w:val="cs-CZ" w:eastAsia="cs-CZ"/>
              </w:rPr>
              <w:lastRenderedPageBreak/>
              <w:t xml:space="preserve">základní společenstva – lesy, louky a pastviny, vody, mokřady a prameniště, skály a hory, místa vytvořená </w:t>
            </w:r>
            <w:r>
              <w:rPr>
                <w:rFonts w:ascii="Times New Roman" w:hAnsi="Times New Roman"/>
                <w:sz w:val="24"/>
                <w:szCs w:val="24"/>
                <w:lang w:val="cs-CZ" w:eastAsia="cs-CZ"/>
              </w:rPr>
              <w:lastRenderedPageBreak/>
              <w:t xml:space="preserve">člověkem a lidská obydlí </w:t>
            </w:r>
          </w:p>
          <w:p w:rsidR="00871C3F" w:rsidRDefault="00871C3F">
            <w:pPr>
              <w:pStyle w:val="Uivo"/>
              <w:numPr>
                <w:ilvl w:val="0"/>
                <w:numId w:val="0"/>
              </w:numPr>
              <w:tabs>
                <w:tab w:val="clear" w:pos="567"/>
                <w:tab w:val="left" w:pos="708"/>
              </w:tabs>
              <w:spacing w:before="0" w:after="0"/>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spacing w:before="0" w:after="0"/>
              <w:ind w:left="-18"/>
              <w:rPr>
                <w:rFonts w:ascii="Times New Roman" w:hAnsi="Times New Roman"/>
                <w:b/>
                <w:i/>
                <w:sz w:val="24"/>
                <w:szCs w:val="24"/>
                <w:lang w:val="cs-CZ" w:eastAsia="cs-CZ"/>
              </w:rPr>
            </w:pPr>
            <w:r>
              <w:rPr>
                <w:rFonts w:ascii="Times New Roman" w:hAnsi="Times New Roman"/>
                <w:b/>
                <w:bCs/>
                <w:i/>
                <w:sz w:val="24"/>
                <w:szCs w:val="24"/>
                <w:lang w:val="cs-CZ" w:eastAsia="cs-CZ"/>
              </w:rPr>
              <w:t>Oh</w:t>
            </w:r>
            <w:r>
              <w:rPr>
                <w:rFonts w:ascii="Times New Roman" w:hAnsi="Times New Roman"/>
                <w:b/>
                <w:i/>
                <w:sz w:val="24"/>
                <w:szCs w:val="24"/>
                <w:lang w:val="cs-CZ" w:eastAsia="cs-CZ"/>
              </w:rPr>
              <w:t>l</w:t>
            </w:r>
            <w:r>
              <w:rPr>
                <w:rFonts w:ascii="Times New Roman" w:hAnsi="Times New Roman"/>
                <w:b/>
                <w:bCs/>
                <w:i/>
                <w:sz w:val="24"/>
                <w:szCs w:val="24"/>
                <w:lang w:val="cs-CZ" w:eastAsia="cs-CZ"/>
              </w:rPr>
              <w:t>eduplné chování k přírodě a ochrana přírody</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val="restart"/>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r>
              <w:rPr>
                <w:rFonts w:ascii="Times New Roman" w:hAnsi="Times New Roman"/>
                <w:i/>
                <w:sz w:val="24"/>
                <w:szCs w:val="24"/>
              </w:rPr>
              <w:t>OSV – Kreativita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EV – Lidské aktivity a problémy životního prostředí, Vztah člověka k prostředí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r>
              <w:rPr>
                <w:rFonts w:ascii="Times New Roman" w:hAnsi="Times New Roman"/>
                <w:i/>
                <w:sz w:val="24"/>
                <w:szCs w:val="24"/>
              </w:rPr>
              <w:t>MV – Kritické čtení a vnímání mediálních sdělení</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systému chráněných území v ČR</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uvede příklad chráněného území </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chráněná území v ČR</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vliv člověka na krajinu a životní prostředí a odpovědnost za jeho kvalitu</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působení lidí na krajinu a životní prostředí, odpovědnost lidí</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jmenovat některá opatření, která vedou ke zlepšení životního prostředí</w:t>
            </w: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opatření vedoucí ke zlepšení životního prostředí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ví, že je třeba chránit mnohé rostliny a živočichy</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je seznámen s Červenou knihou</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ochrana rostlin a živočichů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uvědomuje si dopady globálních ekologických problémů na životní prostředí</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1" w:hanging="281"/>
              <w:rPr>
                <w:rFonts w:ascii="Times New Roman" w:hAnsi="Times New Roman"/>
                <w:sz w:val="24"/>
                <w:szCs w:val="24"/>
                <w:lang w:val="cs-CZ" w:eastAsia="cs-CZ"/>
              </w:rPr>
            </w:pPr>
            <w:r>
              <w:rPr>
                <w:rFonts w:ascii="Times New Roman" w:hAnsi="Times New Roman"/>
                <w:bCs/>
                <w:sz w:val="24"/>
                <w:szCs w:val="24"/>
                <w:lang w:val="cs-CZ" w:eastAsia="cs-CZ"/>
              </w:rPr>
              <w:t>globální ekologické problémy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třídí odpady</w:t>
            </w:r>
          </w:p>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ví, jakým způsobem se mohou a nesmí nebezpečné odpady likvidovat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t>likvidace odpadů</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numPr>
                <w:ilvl w:val="0"/>
                <w:numId w:val="63"/>
              </w:numPr>
              <w:spacing w:after="0"/>
              <w:ind w:left="426"/>
              <w:rPr>
                <w:rFonts w:ascii="Times New Roman" w:hAnsi="Times New Roman"/>
                <w:i/>
                <w:sz w:val="24"/>
                <w:szCs w:val="24"/>
              </w:rPr>
            </w:pPr>
            <w:r>
              <w:rPr>
                <w:rFonts w:ascii="Times New Roman" w:hAnsi="Times New Roman"/>
                <w:i/>
                <w:sz w:val="24"/>
                <w:szCs w:val="24"/>
              </w:rPr>
              <w:t xml:space="preserve">má přehled o živelných pohromách a </w:t>
            </w:r>
            <w:r>
              <w:rPr>
                <w:rFonts w:ascii="Times New Roman" w:hAnsi="Times New Roman"/>
                <w:i/>
                <w:sz w:val="24"/>
                <w:szCs w:val="24"/>
              </w:rPr>
              <w:lastRenderedPageBreak/>
              <w:t>ekologických katastrofách</w:t>
            </w:r>
          </w:p>
          <w:p w:rsidR="00871C3F" w:rsidRDefault="00871C3F">
            <w:pPr>
              <w:spacing w:after="0"/>
              <w:ind w:left="426"/>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spacing w:before="0" w:after="0"/>
              <w:ind w:left="281" w:hanging="281"/>
              <w:rPr>
                <w:rFonts w:ascii="Times New Roman" w:hAnsi="Times New Roman"/>
                <w:sz w:val="24"/>
                <w:szCs w:val="24"/>
                <w:lang w:val="cs-CZ" w:eastAsia="cs-CZ"/>
              </w:rPr>
            </w:pPr>
            <w:r>
              <w:rPr>
                <w:rFonts w:ascii="Times New Roman" w:hAnsi="Times New Roman"/>
                <w:sz w:val="24"/>
                <w:szCs w:val="24"/>
                <w:lang w:val="cs-CZ" w:eastAsia="cs-CZ"/>
              </w:rPr>
              <w:lastRenderedPageBreak/>
              <w:t>živelné pohromy a ekologické katastrofy</w:t>
            </w:r>
          </w:p>
          <w:p w:rsidR="00871C3F" w:rsidRDefault="00871C3F">
            <w:pPr>
              <w:pStyle w:val="Uivo"/>
              <w:numPr>
                <w:ilvl w:val="0"/>
                <w:numId w:val="0"/>
              </w:numPr>
              <w:tabs>
                <w:tab w:val="clear" w:pos="567"/>
                <w:tab w:val="left" w:pos="708"/>
              </w:tabs>
              <w:spacing w:before="0" w:after="0"/>
              <w:ind w:left="281"/>
              <w:rPr>
                <w:rFonts w:ascii="Times New Roman" w:hAnsi="Times New Roman"/>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stručně charakterizuje specifické přírodní jevy a z nich vyplývající rizika vzniku mimořádných událostí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umí se účinně chránit v modelových situacích</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i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clear" w:pos="567"/>
                <w:tab w:val="left" w:pos="708"/>
              </w:tabs>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Rizika v přírodě</w:t>
            </w:r>
            <w:r>
              <w:rPr>
                <w:rFonts w:ascii="Times New Roman" w:hAnsi="Times New Roman"/>
                <w:bCs/>
                <w:sz w:val="24"/>
                <w:szCs w:val="24"/>
                <w:lang w:val="cs-CZ" w:eastAsia="cs-CZ"/>
              </w:rPr>
              <w:t xml:space="preserve"> – rizika spojená s ročními obdobími a sezónními činnostmi</w:t>
            </w:r>
          </w:p>
          <w:p w:rsidR="00871C3F" w:rsidRDefault="00871C3F">
            <w:pPr>
              <w:pStyle w:val="Uivo"/>
              <w:numPr>
                <w:ilvl w:val="0"/>
                <w:numId w:val="0"/>
              </w:numPr>
              <w:tabs>
                <w:tab w:val="clear" w:pos="567"/>
                <w:tab w:val="left" w:pos="708"/>
              </w:tabs>
              <w:spacing w:before="0" w:after="0"/>
              <w:rPr>
                <w:rFonts w:ascii="Times New Roman" w:hAnsi="Times New Roman"/>
                <w:sz w:val="24"/>
                <w:szCs w:val="24"/>
                <w:lang w:val="cs-CZ" w:eastAsia="cs-CZ"/>
              </w:rPr>
            </w:pPr>
          </w:p>
          <w:p w:rsidR="00871C3F" w:rsidRDefault="00871C3F">
            <w:pPr>
              <w:pStyle w:val="Uivo"/>
              <w:numPr>
                <w:ilvl w:val="0"/>
                <w:numId w:val="0"/>
              </w:numPr>
              <w:tabs>
                <w:tab w:val="clear" w:pos="567"/>
                <w:tab w:val="left" w:pos="708"/>
              </w:tabs>
              <w:spacing w:before="0" w:after="0"/>
              <w:rPr>
                <w:rFonts w:ascii="Times New Roman" w:hAnsi="Times New Roman"/>
                <w:b/>
                <w:i/>
                <w:sz w:val="24"/>
                <w:szCs w:val="24"/>
                <w:lang w:val="cs-CZ" w:eastAsia="cs-CZ"/>
              </w:rPr>
            </w:pPr>
            <w:r>
              <w:rPr>
                <w:rFonts w:ascii="Times New Roman" w:hAnsi="Times New Roman"/>
                <w:b/>
                <w:bCs/>
                <w:i/>
                <w:sz w:val="24"/>
                <w:szCs w:val="24"/>
                <w:lang w:val="cs-CZ" w:eastAsia="cs-CZ"/>
              </w:rPr>
              <w:t>Mimořádné události způsobené přírodními vlivy a ochrana před nimi</w:t>
            </w:r>
          </w:p>
          <w:p w:rsidR="00871C3F" w:rsidRDefault="00871C3F">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pPr>
              <w:pStyle w:val="Styl11bTunKurzvaVpravo02cmPed1b"/>
              <w:numPr>
                <w:ilvl w:val="0"/>
                <w:numId w:val="0"/>
              </w:numPr>
              <w:tabs>
                <w:tab w:val="left" w:pos="708"/>
              </w:tabs>
              <w:spacing w:before="0" w:after="0"/>
              <w:rPr>
                <w:rFonts w:ascii="Times New Roman" w:hAnsi="Times New Roman"/>
                <w:b w:val="0"/>
                <w:sz w:val="24"/>
                <w:szCs w:val="24"/>
                <w:lang w:val="cs-CZ" w:eastAsia="cs-CZ"/>
              </w:rPr>
            </w:pPr>
            <w:r>
              <w:rPr>
                <w:rFonts w:ascii="Times New Roman" w:hAnsi="Times New Roman"/>
                <w:b w:val="0"/>
                <w:sz w:val="24"/>
                <w:szCs w:val="24"/>
                <w:lang w:val="cs-CZ" w:eastAsia="cs-CZ"/>
              </w:rPr>
              <w:t>Žák</w:t>
            </w: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sz w:val="24"/>
                <w:szCs w:val="24"/>
                <w:lang w:val="cs-CZ" w:eastAsia="cs-CZ"/>
              </w:rPr>
            </w:pPr>
            <w:r>
              <w:rPr>
                <w:rFonts w:ascii="Times New Roman" w:hAnsi="Times New Roman"/>
                <w:b/>
                <w:bCs/>
                <w:sz w:val="24"/>
                <w:szCs w:val="24"/>
                <w:lang w:val="cs-CZ" w:eastAsia="cs-CZ"/>
              </w:rPr>
              <w:t>Člověk a jeho zdraví</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Péče o zdraví</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val="restart"/>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uplatňuje základní dovednosti a návyky související s podporou zdraví a jeho preventivní ochranou</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zdravý životní styl</w:t>
            </w:r>
          </w:p>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zdravá výživa a pitný režim</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účelně plánuje svůj čas pro učení, práci, zábavu a odpočinek podle vlastních potřeb s ohledem na oprávněné nároky jiných osob</w:t>
            </w: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denní režim</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nil"/>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chápe a nepodceňuje význam osobní i duševní hygieny</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některá pravidla duševní hygieny a dokáže je aplikovat v praxi</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osobní a duševní hygiena</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tom, co všechno patří mezi návykové látky</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brání se užívání návykových látek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předvede v modelových situacích osvojené jednoduché způsoby </w:t>
            </w:r>
            <w:r>
              <w:rPr>
                <w:rFonts w:ascii="Times New Roman" w:hAnsi="Times New Roman"/>
                <w:b w:val="0"/>
                <w:sz w:val="24"/>
                <w:szCs w:val="24"/>
                <w:lang w:val="cs-CZ" w:eastAsia="cs-CZ"/>
              </w:rPr>
              <w:lastRenderedPageBreak/>
              <w:t xml:space="preserve">odmítání návykových látek </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že návykové látky neřeší problémy a je třeba se jim vyhýbat</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lastRenderedPageBreak/>
              <w:t>návykové látky</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co je třeba udělat pro to, aby tělo dobře fungovalo a aby předcházel nemocem a úrazům</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jakým způsobem poskytne první pomoc při některých zraněních</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 některými infekcemi přenosnými krví a s prevencí, jak jim předcházet</w:t>
            </w: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bCs/>
                <w:sz w:val="24"/>
                <w:szCs w:val="24"/>
                <w:lang w:val="cs-CZ" w:eastAsia="cs-CZ"/>
              </w:rPr>
              <w:t>nemoci a úrazy, prevence nemocí a úrazů</w:t>
            </w:r>
          </w:p>
          <w:p w:rsidR="00871C3F" w:rsidRDefault="00871C3F" w:rsidP="00FE6685">
            <w:pPr>
              <w:pStyle w:val="Uivo"/>
              <w:numPr>
                <w:ilvl w:val="0"/>
                <w:numId w:val="63"/>
              </w:numPr>
              <w:tabs>
                <w:tab w:val="clear" w:pos="567"/>
                <w:tab w:val="left" w:pos="708"/>
              </w:tabs>
              <w:autoSpaceDE/>
              <w:spacing w:before="0" w:after="0"/>
              <w:ind w:left="282" w:hanging="282"/>
              <w:rPr>
                <w:rFonts w:ascii="Times New Roman" w:hAnsi="Times New Roman"/>
                <w:bCs/>
                <w:sz w:val="24"/>
                <w:szCs w:val="24"/>
                <w:lang w:val="cs-CZ" w:eastAsia="cs-CZ"/>
              </w:rPr>
            </w:pPr>
            <w:r>
              <w:rPr>
                <w:rFonts w:ascii="Times New Roman" w:hAnsi="Times New Roman"/>
                <w:sz w:val="24"/>
                <w:szCs w:val="24"/>
                <w:lang w:val="cs-CZ" w:eastAsia="cs-CZ"/>
              </w:rPr>
              <w:t>nemoci přenosné a nepřenosné, ochrana před infekcemi přenosnými krví (hepatitida, HIV/AIDS)</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Poznáváme lidské tělo</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pojmenuje důležité části orgánových soustav a vysvětlí jejich funkci v lidském těle</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souvislosti mezi stavbou a funkcí dané soustavy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uvede příklad, jak určitá stavba a funkce soustavy zvýhodnila člověka oproti jiným organismům</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uvědomuje si nevhodné chování ve vztahu ke svému zdraví</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uvědomuje si příčiny běžných chorob v souvislosti se špatným životním </w:t>
            </w:r>
            <w:r>
              <w:rPr>
                <w:rFonts w:ascii="Times New Roman" w:hAnsi="Times New Roman"/>
                <w:b w:val="0"/>
                <w:sz w:val="24"/>
                <w:szCs w:val="24"/>
                <w:lang w:val="cs-CZ" w:eastAsia="cs-CZ"/>
              </w:rPr>
              <w:lastRenderedPageBreak/>
              <w:t>stylem, s dědičností, příp. vlivem prostředí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kostra, kosterní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svalová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kožní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nervová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obědová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dýchací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trávicí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vylučovací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rozmnožovací (pohlavní) soustava</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vývoj jedince</w:t>
            </w:r>
          </w:p>
          <w:p w:rsidR="00871C3F" w:rsidRDefault="00871C3F">
            <w:pPr>
              <w:pStyle w:val="Uivo"/>
              <w:numPr>
                <w:ilvl w:val="0"/>
                <w:numId w:val="0"/>
              </w:numPr>
              <w:tabs>
                <w:tab w:val="clear" w:pos="567"/>
                <w:tab w:val="left" w:pos="708"/>
              </w:tabs>
              <w:autoSpaceDE/>
              <w:spacing w:before="0" w:after="0"/>
              <w:ind w:left="720"/>
              <w:rPr>
                <w:rFonts w:ascii="Times New Roman" w:hAnsi="Times New Roman"/>
                <w:bCs/>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má představu o tom, že se jedinec vyvíjí už v těle matky</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vnímá fyziologické rozdíly mezi oběma pohlavími</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rozumí pojmu sexualita a ví, jaká rizika jsou spojena se zahájením sexuálního života</w:t>
            </w:r>
          </w:p>
          <w:p w:rsidR="00871C3F" w:rsidRDefault="00871C3F">
            <w:pPr>
              <w:spacing w:after="0"/>
              <w:ind w:left="426"/>
              <w:rPr>
                <w:rFonts w:ascii="Times New Roman" w:hAnsi="Times New Roman"/>
                <w:i/>
                <w:sz w:val="24"/>
                <w:szCs w:val="24"/>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left" w:pos="426"/>
              </w:tabs>
              <w:autoSpaceDE/>
              <w:spacing w:before="0" w:after="0"/>
              <w:rPr>
                <w:rFonts w:ascii="Times New Roman" w:hAnsi="Times New Roman"/>
                <w:bCs/>
                <w:sz w:val="24"/>
                <w:szCs w:val="24"/>
                <w:lang w:val="cs-CZ" w:eastAsia="cs-CZ"/>
              </w:rPr>
            </w:pPr>
            <w:r>
              <w:rPr>
                <w:rFonts w:ascii="Times New Roman" w:hAnsi="Times New Roman"/>
                <w:b/>
                <w:bCs/>
                <w:i/>
                <w:sz w:val="24"/>
                <w:szCs w:val="24"/>
                <w:lang w:val="cs-CZ" w:eastAsia="cs-CZ"/>
              </w:rPr>
              <w:t>Partnerství, manželství, rodičovství, základy sexuální výchovy</w:t>
            </w:r>
            <w:r>
              <w:rPr>
                <w:rFonts w:ascii="Times New Roman" w:hAnsi="Times New Roman"/>
                <w:bCs/>
                <w:sz w:val="24"/>
                <w:szCs w:val="24"/>
                <w:lang w:val="cs-CZ" w:eastAsia="cs-CZ"/>
              </w:rPr>
              <w:t xml:space="preserve"> </w:t>
            </w:r>
            <w:r>
              <w:rPr>
                <w:rFonts w:ascii="Times New Roman" w:hAnsi="Times New Roman"/>
                <w:sz w:val="24"/>
                <w:szCs w:val="24"/>
                <w:lang w:val="cs-CZ" w:eastAsia="cs-CZ"/>
              </w:rPr>
              <w:t>– rodina, vztahy v rodině, partnerské vztahy, osobní vztahy, etická stránka vztahů, etická stránka sexuality</w:t>
            </w:r>
          </w:p>
          <w:p w:rsidR="00871C3F" w:rsidRDefault="00871C3F">
            <w:pPr>
              <w:spacing w:after="0"/>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rozlišuje jednotlivé etapy lidského života</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vývoji dítěte před narozením a po narození</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 xml:space="preserve">Vývojové etapy v životě člověka </w:t>
            </w:r>
          </w:p>
          <w:p w:rsidR="00871C3F" w:rsidRDefault="00871C3F">
            <w:pPr>
              <w:pStyle w:val="Uivo"/>
              <w:numPr>
                <w:ilvl w:val="0"/>
                <w:numId w:val="0"/>
              </w:numPr>
              <w:tabs>
                <w:tab w:val="clear" w:pos="567"/>
                <w:tab w:val="left" w:pos="708"/>
              </w:tabs>
              <w:autoSpaceDE/>
              <w:spacing w:before="0" w:after="0"/>
              <w:rPr>
                <w:rFonts w:ascii="Times New Roman" w:hAnsi="Times New Roman"/>
                <w:bCs/>
                <w:sz w:val="24"/>
                <w:szCs w:val="24"/>
                <w:lang w:val="cs-CZ" w:eastAsia="cs-CZ"/>
              </w:rPr>
            </w:pPr>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Rozvoj schopností poznávání</w:t>
            </w: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Obezřetné chování</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Seberegulace a </w:t>
            </w:r>
            <w:proofErr w:type="spellStart"/>
            <w:r>
              <w:rPr>
                <w:rFonts w:ascii="Times New Roman" w:hAnsi="Times New Roman"/>
                <w:i/>
                <w:sz w:val="24"/>
                <w:szCs w:val="24"/>
              </w:rPr>
              <w:t>sebeorganizace</w:t>
            </w:r>
            <w:proofErr w:type="spellEnd"/>
            <w:r>
              <w:rPr>
                <w:rFonts w:ascii="Times New Roman" w:hAnsi="Times New Roman"/>
                <w:i/>
                <w:sz w:val="24"/>
                <w:szCs w:val="24"/>
              </w:rPr>
              <w:t>, Psychohygiena, Komunikace</w:t>
            </w: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základní pravidla pro účastníky silničního provozu z pohledu chodce i cyklisty a dodržuje je</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pravidla pro účastníky silničního provozu</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dopravní značky</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sz w:val="24"/>
                <w:szCs w:val="24"/>
                <w:lang w:val="cs-CZ" w:eastAsia="cs-CZ"/>
              </w:rPr>
              <w:t>předcházení rizikovým situacím v dopravě a v dopravních prostředcích (bezpečnostní prvky)</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zachovat v krizových situacích a jak hledat způsoby jejich řešení</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správně se zachová při modelových situacích</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krizové situace a způsob jejich řešení</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místa nevhodná pro hru</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nil"/>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 xml:space="preserve">je informován o možných nebezpečích doby – stres, šikana, týrání, </w:t>
            </w:r>
            <w:r>
              <w:rPr>
                <w:rFonts w:ascii="Times New Roman" w:hAnsi="Times New Roman"/>
                <w:b w:val="0"/>
                <w:sz w:val="24"/>
                <w:szCs w:val="24"/>
                <w:lang w:val="cs-CZ" w:eastAsia="cs-CZ"/>
              </w:rPr>
              <w:lastRenderedPageBreak/>
              <w:t>sexuální zneužívání apod.</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kde najde pomoc</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lastRenderedPageBreak/>
              <w:t>stres</w:t>
            </w:r>
          </w:p>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 xml:space="preserve">šikana, týrání, sexuální zneužívání, </w:t>
            </w:r>
            <w:r>
              <w:rPr>
                <w:rFonts w:ascii="Times New Roman" w:hAnsi="Times New Roman"/>
                <w:bCs/>
                <w:sz w:val="24"/>
                <w:szCs w:val="24"/>
                <w:lang w:val="cs-CZ" w:eastAsia="cs-CZ"/>
              </w:rPr>
              <w:lastRenderedPageBreak/>
              <w:t>brutalita aj. formy násilí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dokáže v případě potřeby přivolat pomoc</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přivolání první pomoc v případě ohrožení fyzického a duševního zdraví</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čísla tísňového volání</w:t>
            </w:r>
          </w:p>
          <w:p w:rsidR="00871C3F" w:rsidRDefault="00871C3F" w:rsidP="00FE6685">
            <w:pPr>
              <w:pStyle w:val="Styl11bTunKurzvaVpravo02cmPed1b"/>
              <w:numPr>
                <w:ilvl w:val="0"/>
                <w:numId w:val="63"/>
              </w:numPr>
              <w:tabs>
                <w:tab w:val="left" w:pos="708"/>
              </w:tabs>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komunikuje správně při volání na tísňovou linku</w:t>
            </w:r>
          </w:p>
          <w:p w:rsidR="00871C3F" w:rsidRDefault="00871C3F">
            <w:pPr>
              <w:pStyle w:val="Styl11bTunKurzvaVpravo02cmPed1b"/>
              <w:numPr>
                <w:ilvl w:val="0"/>
                <w:numId w:val="0"/>
              </w:numPr>
              <w:tabs>
                <w:tab w:val="left" w:pos="708"/>
              </w:tabs>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čísla tísňového volání a správný způsob komunikace s operátorem</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single" w:sz="4" w:space="0" w:color="auto"/>
              <w:left w:val="single" w:sz="4" w:space="0" w:color="auto"/>
              <w:bottom w:val="nil"/>
              <w:right w:val="single" w:sz="4" w:space="0" w:color="auto"/>
            </w:tcBorders>
            <w:hideMark/>
          </w:tcPr>
          <w:p w:rsidR="00871C3F" w:rsidRDefault="00871C3F">
            <w:pPr>
              <w:pStyle w:val="Uivo"/>
              <w:numPr>
                <w:ilvl w:val="0"/>
                <w:numId w:val="0"/>
              </w:numPr>
              <w:tabs>
                <w:tab w:val="clear" w:pos="567"/>
                <w:tab w:val="left" w:pos="708"/>
              </w:tabs>
              <w:autoSpaceDE/>
              <w:spacing w:before="0" w:after="0"/>
              <w:rPr>
                <w:rFonts w:ascii="Times New Roman" w:hAnsi="Times New Roman"/>
                <w:b/>
                <w:bCs/>
                <w:i/>
                <w:sz w:val="24"/>
                <w:szCs w:val="24"/>
                <w:lang w:val="cs-CZ" w:eastAsia="cs-CZ"/>
              </w:rPr>
            </w:pPr>
            <w:r>
              <w:rPr>
                <w:rFonts w:ascii="Times New Roman" w:hAnsi="Times New Roman"/>
                <w:b/>
                <w:bCs/>
                <w:i/>
                <w:sz w:val="24"/>
                <w:szCs w:val="24"/>
                <w:lang w:val="cs-CZ" w:eastAsia="cs-CZ"/>
              </w:rPr>
              <w:t>Mimořádné události</w:t>
            </w:r>
          </w:p>
        </w:tc>
        <w:tc>
          <w:tcPr>
            <w:tcW w:w="0" w:type="auto"/>
            <w:tcBorders>
              <w:top w:val="single" w:sz="4" w:space="0" w:color="auto"/>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4.ročník</w:t>
            </w:r>
            <w:proofErr w:type="gramEnd"/>
          </w:p>
        </w:tc>
        <w:tc>
          <w:tcPr>
            <w:tcW w:w="0" w:type="auto"/>
            <w:vMerge w:val="restart"/>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i/>
                <w:sz w:val="24"/>
                <w:szCs w:val="24"/>
              </w:rPr>
            </w:pPr>
            <w:r>
              <w:rPr>
                <w:rFonts w:ascii="Times New Roman" w:hAnsi="Times New Roman"/>
                <w:i/>
                <w:sz w:val="24"/>
                <w:szCs w:val="24"/>
              </w:rPr>
              <w:t>OSV – Seberegulace a </w:t>
            </w:r>
            <w:proofErr w:type="spellStart"/>
            <w:r>
              <w:rPr>
                <w:rFonts w:ascii="Times New Roman" w:hAnsi="Times New Roman"/>
                <w:i/>
                <w:sz w:val="24"/>
                <w:szCs w:val="24"/>
              </w:rPr>
              <w:t>sebeorganizace</w:t>
            </w:r>
            <w:proofErr w:type="spellEnd"/>
            <w:r>
              <w:rPr>
                <w:rFonts w:ascii="Times New Roman" w:hAnsi="Times New Roman"/>
                <w:i/>
                <w:sz w:val="24"/>
                <w:szCs w:val="24"/>
              </w:rPr>
              <w:t>, Psychohygiena, Komunikace</w:t>
            </w:r>
          </w:p>
        </w:tc>
      </w:tr>
      <w:tr w:rsidR="00871C3F" w:rsidTr="00871C3F">
        <w:tc>
          <w:tcPr>
            <w:tcW w:w="0" w:type="auto"/>
            <w:tcBorders>
              <w:top w:val="nil"/>
              <w:left w:val="single" w:sz="4" w:space="0" w:color="auto"/>
              <w:bottom w:val="nil"/>
              <w:right w:val="single" w:sz="4" w:space="0" w:color="auto"/>
            </w:tcBorders>
          </w:tcPr>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mimořádné události v ČR – povodně</w:t>
            </w:r>
          </w:p>
        </w:tc>
        <w:tc>
          <w:tcPr>
            <w:tcW w:w="0" w:type="auto"/>
            <w:tcBorders>
              <w:top w:val="nil"/>
              <w:left w:val="single" w:sz="4" w:space="0" w:color="auto"/>
              <w:bottom w:val="nil"/>
              <w:right w:val="single" w:sz="4" w:space="0" w:color="auto"/>
            </w:tcBorders>
            <w:hideMark/>
          </w:tcPr>
          <w:p w:rsidR="00871C3F" w:rsidRDefault="00871C3F">
            <w:pPr>
              <w:spacing w:after="0"/>
              <w:jc w:val="center"/>
              <w:rPr>
                <w:rFonts w:ascii="Times New Roman" w:hAnsi="Times New Roman"/>
                <w:i/>
                <w:sz w:val="24"/>
                <w:szCs w:val="24"/>
              </w:rPr>
            </w:pPr>
            <w:proofErr w:type="gramStart"/>
            <w:r>
              <w:rPr>
                <w:rFonts w:ascii="Times New Roman" w:hAnsi="Times New Roman"/>
                <w:i/>
                <w:sz w:val="24"/>
                <w:szCs w:val="24"/>
              </w:rPr>
              <w:t>5.ročník</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zná mnohé příčiny vzniku požárů</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preventivně chovat, aby nedošlo k požáru</w:t>
            </w:r>
          </w:p>
          <w:p w:rsidR="00871C3F" w:rsidRDefault="00871C3F">
            <w:pPr>
              <w:pStyle w:val="Styl11bTunKurzvaVpravo02cmPed1b"/>
              <w:numPr>
                <w:ilvl w:val="0"/>
                <w:numId w:val="0"/>
              </w:numPr>
              <w:tabs>
                <w:tab w:val="left" w:pos="708"/>
              </w:tabs>
              <w:autoSpaceDE/>
              <w:spacing w:before="0" w:after="0"/>
              <w:ind w:left="426"/>
              <w:rPr>
                <w:rFonts w:ascii="Times New Roman" w:hAnsi="Times New Roman"/>
                <w:b w:val="0"/>
                <w:sz w:val="24"/>
                <w:szCs w:val="24"/>
                <w:lang w:val="cs-CZ" w:eastAsia="cs-CZ"/>
              </w:rPr>
            </w:pP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požáry – příčiny a prevence vzniku požárů</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line="240" w:lineRule="auto"/>
              <w:rPr>
                <w:rFonts w:ascii="Times New Roman" w:hAnsi="Times New Roman"/>
                <w:i/>
                <w:sz w:val="24"/>
                <w:szCs w:val="24"/>
              </w:rPr>
            </w:pPr>
          </w:p>
        </w:tc>
      </w:tr>
      <w:tr w:rsidR="00871C3F" w:rsidTr="00871C3F">
        <w:tc>
          <w:tcPr>
            <w:tcW w:w="0" w:type="auto"/>
            <w:tcBorders>
              <w:top w:val="single" w:sz="4" w:space="0" w:color="auto"/>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ví, jak se zachovat v případě evakuace a co obsahuje evakuační zavazadlo</w:t>
            </w:r>
          </w:p>
        </w:tc>
        <w:tc>
          <w:tcPr>
            <w:tcW w:w="0" w:type="auto"/>
            <w:tcBorders>
              <w:top w:val="single" w:sz="4" w:space="0" w:color="auto"/>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evakuace, evakuační zavazadlo</w:t>
            </w: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single" w:sz="4" w:space="0" w:color="auto"/>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nil"/>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orientuje se ve varovných signálech</w:t>
            </w:r>
          </w:p>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odliší varovné signály od zkoušky sirén</w:t>
            </w:r>
          </w:p>
        </w:tc>
        <w:tc>
          <w:tcPr>
            <w:tcW w:w="0" w:type="auto"/>
            <w:tcBorders>
              <w:top w:val="nil"/>
              <w:left w:val="single" w:sz="4" w:space="0" w:color="auto"/>
              <w:bottom w:val="nil"/>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varovné signály a zkouška sirén</w:t>
            </w: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nil"/>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0" w:type="auto"/>
            <w:tcBorders>
              <w:top w:val="nil"/>
              <w:left w:val="single" w:sz="4" w:space="0" w:color="auto"/>
              <w:bottom w:val="single" w:sz="4" w:space="0" w:color="auto"/>
              <w:right w:val="single" w:sz="4" w:space="0" w:color="auto"/>
            </w:tcBorders>
            <w:hideMark/>
          </w:tcPr>
          <w:p w:rsidR="00871C3F" w:rsidRDefault="00871C3F" w:rsidP="00FE6685">
            <w:pPr>
              <w:pStyle w:val="Styl11bTunKurzvaVpravo02cmPed1b"/>
              <w:numPr>
                <w:ilvl w:val="0"/>
                <w:numId w:val="63"/>
              </w:numPr>
              <w:tabs>
                <w:tab w:val="left" w:pos="708"/>
              </w:tabs>
              <w:autoSpaceDE/>
              <w:spacing w:before="0" w:after="0"/>
              <w:ind w:left="426"/>
              <w:rPr>
                <w:rFonts w:ascii="Times New Roman" w:hAnsi="Times New Roman"/>
                <w:b w:val="0"/>
                <w:sz w:val="24"/>
                <w:szCs w:val="24"/>
                <w:lang w:val="cs-CZ" w:eastAsia="cs-CZ"/>
              </w:rPr>
            </w:pPr>
            <w:r>
              <w:rPr>
                <w:rFonts w:ascii="Times New Roman" w:hAnsi="Times New Roman"/>
                <w:b w:val="0"/>
                <w:sz w:val="24"/>
                <w:szCs w:val="24"/>
                <w:lang w:val="cs-CZ" w:eastAsia="cs-CZ"/>
              </w:rPr>
              <w:t>je seznámen se službami, které poskytuje IZS</w:t>
            </w:r>
          </w:p>
        </w:tc>
        <w:tc>
          <w:tcPr>
            <w:tcW w:w="0" w:type="auto"/>
            <w:tcBorders>
              <w:top w:val="nil"/>
              <w:left w:val="single" w:sz="4" w:space="0" w:color="auto"/>
              <w:bottom w:val="single" w:sz="4" w:space="0" w:color="auto"/>
              <w:right w:val="single" w:sz="4" w:space="0" w:color="auto"/>
            </w:tcBorders>
            <w:hideMark/>
          </w:tcPr>
          <w:p w:rsidR="00871C3F" w:rsidRDefault="00871C3F" w:rsidP="00FE6685">
            <w:pPr>
              <w:pStyle w:val="Uivo"/>
              <w:numPr>
                <w:ilvl w:val="0"/>
                <w:numId w:val="63"/>
              </w:numPr>
              <w:tabs>
                <w:tab w:val="clear" w:pos="567"/>
                <w:tab w:val="left" w:pos="708"/>
              </w:tabs>
              <w:autoSpaceDE/>
              <w:spacing w:before="0" w:after="0"/>
              <w:ind w:left="255" w:hanging="255"/>
              <w:rPr>
                <w:rFonts w:ascii="Times New Roman" w:hAnsi="Times New Roman"/>
                <w:bCs/>
                <w:sz w:val="24"/>
                <w:szCs w:val="24"/>
                <w:lang w:val="cs-CZ" w:eastAsia="cs-CZ"/>
              </w:rPr>
            </w:pPr>
            <w:r>
              <w:rPr>
                <w:rFonts w:ascii="Times New Roman" w:hAnsi="Times New Roman"/>
                <w:bCs/>
                <w:sz w:val="24"/>
                <w:szCs w:val="24"/>
                <w:lang w:val="cs-CZ" w:eastAsia="cs-CZ"/>
              </w:rPr>
              <w:t xml:space="preserve">IZS (integrovaný záchranný systém) </w:t>
            </w: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c>
          <w:tcPr>
            <w:tcW w:w="0" w:type="auto"/>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rPr>
        <w:sectPr w:rsidR="00871C3F">
          <w:pgSz w:w="11906" w:h="16838"/>
          <w:pgMar w:top="1418" w:right="1134" w:bottom="1418" w:left="1134" w:header="709" w:footer="709" w:gutter="0"/>
          <w:cols w:space="708"/>
        </w:sectPr>
      </w:pPr>
    </w:p>
    <w:p w:rsidR="00871C3F" w:rsidRDefault="00871C3F" w:rsidP="00871C3F">
      <w:pPr>
        <w:spacing w:after="0"/>
        <w:outlineLvl w:val="0"/>
        <w:rPr>
          <w:rFonts w:ascii="Times New Roman" w:hAnsi="Times New Roman"/>
          <w:b/>
          <w:sz w:val="24"/>
          <w:szCs w:val="24"/>
        </w:rPr>
      </w:pPr>
      <w:bookmarkStart w:id="474" w:name="_Toc365737069"/>
      <w:bookmarkStart w:id="475" w:name="_Toc364885991"/>
      <w:bookmarkStart w:id="476" w:name="_Toc334179281"/>
      <w:bookmarkStart w:id="477" w:name="_Toc303098269"/>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Umění a kultura</w:t>
      </w:r>
      <w:bookmarkEnd w:id="474"/>
      <w:bookmarkEnd w:id="475"/>
      <w:bookmarkEnd w:id="476"/>
      <w:bookmarkEnd w:id="477"/>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Hudební výchova</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sz w:val="24"/>
          <w:szCs w:val="24"/>
        </w:rPr>
        <w:tab/>
      </w:r>
      <w:r>
        <w:rPr>
          <w:rFonts w:ascii="Times New Roman" w:hAnsi="Times New Roman"/>
          <w:b/>
          <w:sz w:val="28"/>
          <w:szCs w:val="28"/>
          <w:u w:val="single"/>
        </w:rPr>
        <w:t>Hudební výchova</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outlineLvl w:val="0"/>
        <w:rPr>
          <w:rFonts w:ascii="Times New Roman" w:hAnsi="Times New Roman"/>
          <w:b/>
          <w:i/>
          <w:sz w:val="24"/>
          <w:szCs w:val="24"/>
        </w:rPr>
      </w:pPr>
      <w:bookmarkStart w:id="478" w:name="_Toc365737070"/>
      <w:bookmarkStart w:id="479" w:name="_Toc365735706"/>
      <w:bookmarkStart w:id="480" w:name="_Toc365481181"/>
      <w:bookmarkStart w:id="481" w:name="_Toc364885992"/>
      <w:bookmarkStart w:id="482" w:name="_Toc334179282"/>
      <w:bookmarkStart w:id="483" w:name="_Toc303098270"/>
      <w:r>
        <w:rPr>
          <w:rFonts w:ascii="Times New Roman" w:hAnsi="Times New Roman"/>
          <w:b/>
          <w:i/>
          <w:sz w:val="24"/>
          <w:szCs w:val="24"/>
        </w:rPr>
        <w:t>Charakteristika vyučovacího předmětu:</w:t>
      </w:r>
      <w:bookmarkEnd w:id="478"/>
      <w:bookmarkEnd w:id="479"/>
      <w:bookmarkEnd w:id="480"/>
      <w:bookmarkEnd w:id="481"/>
      <w:bookmarkEnd w:id="482"/>
      <w:bookmarkEnd w:id="483"/>
    </w:p>
    <w:p w:rsidR="00871C3F" w:rsidRDefault="00871C3F" w:rsidP="00871C3F">
      <w:pPr>
        <w:spacing w:after="0"/>
        <w:outlineLvl w:val="0"/>
        <w:rPr>
          <w:rFonts w:ascii="Times New Roman" w:hAnsi="Times New Roman"/>
          <w:b/>
          <w:i/>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Vzdělávání v předmětu Hudební výchova přináší umělecké osvojování světa, vnímavost jedince k uměleckému dílu, tvořivé činnosti a rozvoj schopnosti nonverbálního vyjadřování prostřednictvím tónu, zvuku, pohybu, tance, gesta.</w:t>
      </w: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rPr>
          <w:rFonts w:ascii="Times New Roman" w:hAnsi="Times New Roman"/>
          <w:b/>
          <w:sz w:val="24"/>
          <w:szCs w:val="24"/>
        </w:rPr>
      </w:pPr>
    </w:p>
    <w:p w:rsidR="00871C3F" w:rsidRDefault="00871C3F" w:rsidP="00871C3F">
      <w:pPr>
        <w:spacing w:after="0"/>
        <w:jc w:val="both"/>
        <w:outlineLvl w:val="0"/>
        <w:rPr>
          <w:rFonts w:ascii="Times New Roman" w:hAnsi="Times New Roman"/>
          <w:b/>
          <w:i/>
          <w:sz w:val="24"/>
          <w:szCs w:val="24"/>
        </w:rPr>
      </w:pPr>
      <w:bookmarkStart w:id="484" w:name="_Toc365737071"/>
      <w:bookmarkStart w:id="485" w:name="_Toc365735707"/>
      <w:bookmarkStart w:id="486" w:name="_Toc365481182"/>
      <w:bookmarkStart w:id="487" w:name="_Toc364885993"/>
      <w:bookmarkStart w:id="488" w:name="_Toc334179283"/>
      <w:bookmarkStart w:id="489" w:name="_Toc303098271"/>
      <w:r>
        <w:rPr>
          <w:rFonts w:ascii="Times New Roman" w:hAnsi="Times New Roman"/>
          <w:b/>
          <w:i/>
          <w:sz w:val="24"/>
          <w:szCs w:val="24"/>
        </w:rPr>
        <w:t>Cíl vzdělávací oblasti:</w:t>
      </w:r>
      <w:bookmarkEnd w:id="484"/>
      <w:bookmarkEnd w:id="485"/>
      <w:bookmarkEnd w:id="486"/>
      <w:bookmarkEnd w:id="487"/>
      <w:bookmarkEnd w:id="488"/>
      <w:bookmarkEnd w:id="489"/>
    </w:p>
    <w:p w:rsidR="00871C3F" w:rsidRDefault="00871C3F" w:rsidP="00871C3F">
      <w:pPr>
        <w:spacing w:after="0"/>
        <w:jc w:val="both"/>
        <w:outlineLvl w:val="0"/>
        <w:rPr>
          <w:rFonts w:ascii="Times New Roman" w:hAnsi="Times New Roman"/>
          <w:b/>
          <w:i/>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Hlavním cílem předmětu Hudební výchova je vést žáka k porozumění hudebnímu umění, k aktivnímu vnímání hudby a zpěvu a jejich využívání jako prostředku komunikace prostřednictvím vokálních, instrumentálních, hudebně pohybových a poslechových činností, které vedou k rozvoji jeho hudebnosti. Prostřednictvím těchto činností žák může „interpretovat“ hudbu podle svého individuálního zájmu a zaměření. Obsahem těchto činností je práce s hlasem, kultivace pěveckého i mluvního projevu, hra na flétnu.</w:t>
      </w:r>
    </w:p>
    <w:p w:rsidR="00871C3F" w:rsidRDefault="00871C3F" w:rsidP="00871C3F">
      <w:pPr>
        <w:spacing w:after="0"/>
        <w:jc w:val="both"/>
        <w:rPr>
          <w:rFonts w:ascii="Times New Roman" w:hAnsi="Times New Roman"/>
          <w:b/>
          <w:bCs/>
          <w:sz w:val="24"/>
          <w:szCs w:val="24"/>
        </w:rPr>
      </w:pPr>
    </w:p>
    <w:p w:rsidR="00871C3F" w:rsidRDefault="00871C3F" w:rsidP="00871C3F">
      <w:pPr>
        <w:spacing w:after="0"/>
        <w:jc w:val="both"/>
        <w:rPr>
          <w:rFonts w:ascii="Times New Roman" w:hAnsi="Times New Roman"/>
          <w:b/>
          <w:bCs/>
          <w:sz w:val="24"/>
          <w:szCs w:val="24"/>
        </w:rPr>
      </w:pPr>
    </w:p>
    <w:p w:rsidR="00871C3F" w:rsidRDefault="00871C3F" w:rsidP="00871C3F">
      <w:pPr>
        <w:spacing w:after="0"/>
        <w:jc w:val="both"/>
        <w:outlineLvl w:val="0"/>
        <w:rPr>
          <w:rFonts w:ascii="Times New Roman" w:hAnsi="Times New Roman"/>
          <w:b/>
          <w:bCs/>
          <w:i/>
          <w:sz w:val="24"/>
          <w:szCs w:val="24"/>
        </w:rPr>
      </w:pPr>
      <w:bookmarkStart w:id="490" w:name="_Toc365737072"/>
      <w:bookmarkStart w:id="491" w:name="_Toc365735708"/>
      <w:bookmarkStart w:id="492" w:name="_Toc365481183"/>
      <w:bookmarkStart w:id="493" w:name="_Toc364885994"/>
      <w:bookmarkStart w:id="494" w:name="_Toc334179284"/>
      <w:bookmarkStart w:id="495" w:name="_Toc303098272"/>
      <w:r>
        <w:rPr>
          <w:rFonts w:ascii="Times New Roman" w:hAnsi="Times New Roman"/>
          <w:b/>
          <w:bCs/>
          <w:i/>
          <w:sz w:val="24"/>
          <w:szCs w:val="24"/>
        </w:rPr>
        <w:t>Organizační vymezení:</w:t>
      </w:r>
      <w:bookmarkEnd w:id="490"/>
      <w:bookmarkEnd w:id="491"/>
      <w:bookmarkEnd w:id="492"/>
      <w:bookmarkEnd w:id="493"/>
      <w:bookmarkEnd w:id="494"/>
      <w:bookmarkEnd w:id="495"/>
    </w:p>
    <w:p w:rsidR="00871C3F" w:rsidRDefault="00871C3F" w:rsidP="00871C3F">
      <w:pPr>
        <w:spacing w:after="0"/>
        <w:jc w:val="both"/>
        <w:outlineLvl w:val="0"/>
        <w:rPr>
          <w:rFonts w:ascii="Times New Roman" w:hAnsi="Times New Roman"/>
          <w:b/>
          <w:bCs/>
          <w:i/>
          <w:sz w:val="24"/>
          <w:szCs w:val="24"/>
        </w:rPr>
      </w:pP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 xml:space="preserve"> Hudební výchova se vyučuje jako samostatný </w:t>
      </w:r>
      <w:proofErr w:type="gramStart"/>
      <w:r>
        <w:rPr>
          <w:rFonts w:ascii="Times New Roman" w:hAnsi="Times New Roman"/>
          <w:sz w:val="24"/>
          <w:szCs w:val="24"/>
        </w:rPr>
        <w:t>předmět v 1.- 5. ročníku</w:t>
      </w:r>
      <w:proofErr w:type="gramEnd"/>
      <w:r>
        <w:rPr>
          <w:rFonts w:ascii="Times New Roman" w:hAnsi="Times New Roman"/>
          <w:sz w:val="24"/>
          <w:szCs w:val="24"/>
        </w:rPr>
        <w:t>.</w:t>
      </w: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 xml:space="preserve">Výstupy a učivo jsou zpracovány pro </w:t>
      </w:r>
      <w:proofErr w:type="gramStart"/>
      <w:r>
        <w:rPr>
          <w:rFonts w:ascii="Times New Roman" w:hAnsi="Times New Roman"/>
          <w:sz w:val="24"/>
          <w:szCs w:val="24"/>
        </w:rPr>
        <w:t>kategorie 1.,2.,3. ročník</w:t>
      </w:r>
      <w:proofErr w:type="gramEnd"/>
      <w:r>
        <w:rPr>
          <w:rFonts w:ascii="Times New Roman" w:hAnsi="Times New Roman"/>
          <w:sz w:val="24"/>
          <w:szCs w:val="24"/>
        </w:rPr>
        <w:t xml:space="preserve"> samostatně a 4., 5. ročník společně. </w:t>
      </w:r>
    </w:p>
    <w:p w:rsidR="00871C3F" w:rsidRDefault="00871C3F" w:rsidP="00871C3F">
      <w:pPr>
        <w:spacing w:after="0"/>
        <w:ind w:left="720"/>
        <w:jc w:val="both"/>
        <w:rPr>
          <w:rFonts w:ascii="Times New Roman" w:hAnsi="Times New Roman"/>
          <w:b/>
          <w:i/>
          <w:sz w:val="24"/>
          <w:szCs w:val="24"/>
        </w:rPr>
      </w:pPr>
    </w:p>
    <w:p w:rsidR="00871C3F" w:rsidRDefault="00871C3F" w:rsidP="00871C3F">
      <w:pPr>
        <w:spacing w:after="0"/>
        <w:ind w:left="720"/>
        <w:jc w:val="both"/>
        <w:rPr>
          <w:rFonts w:ascii="Times New Roman" w:hAnsi="Times New Roman"/>
          <w:b/>
          <w:i/>
          <w:sz w:val="24"/>
          <w:szCs w:val="24"/>
        </w:rPr>
      </w:pPr>
    </w:p>
    <w:p w:rsidR="00871C3F" w:rsidRDefault="00871C3F" w:rsidP="00871C3F">
      <w:pPr>
        <w:spacing w:after="0"/>
        <w:jc w:val="both"/>
        <w:outlineLvl w:val="0"/>
        <w:rPr>
          <w:rFonts w:ascii="Times New Roman" w:hAnsi="Times New Roman"/>
          <w:b/>
          <w:i/>
          <w:sz w:val="24"/>
          <w:szCs w:val="24"/>
        </w:rPr>
      </w:pPr>
      <w:bookmarkStart w:id="496" w:name="_Toc365737073"/>
      <w:bookmarkStart w:id="497" w:name="_Toc365735709"/>
      <w:bookmarkStart w:id="498" w:name="_Toc365481184"/>
      <w:bookmarkStart w:id="499" w:name="_Toc364885995"/>
      <w:bookmarkStart w:id="500" w:name="_Toc334179285"/>
      <w:bookmarkStart w:id="501" w:name="_Toc303098273"/>
      <w:r>
        <w:rPr>
          <w:rFonts w:ascii="Times New Roman" w:hAnsi="Times New Roman"/>
          <w:b/>
          <w:i/>
          <w:sz w:val="24"/>
          <w:szCs w:val="24"/>
        </w:rPr>
        <w:t>Časové vymezení:</w:t>
      </w:r>
      <w:bookmarkEnd w:id="496"/>
      <w:bookmarkEnd w:id="497"/>
      <w:bookmarkEnd w:id="498"/>
      <w:bookmarkEnd w:id="499"/>
      <w:bookmarkEnd w:id="500"/>
      <w:bookmarkEnd w:id="501"/>
    </w:p>
    <w:p w:rsidR="00871C3F" w:rsidRDefault="00871C3F" w:rsidP="00871C3F">
      <w:pPr>
        <w:spacing w:after="0"/>
        <w:jc w:val="both"/>
        <w:outlineLvl w:val="0"/>
        <w:rPr>
          <w:rFonts w:ascii="Times New Roman" w:hAnsi="Times New Roman"/>
          <w:b/>
          <w:i/>
          <w:sz w:val="24"/>
          <w:szCs w:val="24"/>
        </w:rPr>
      </w:pPr>
    </w:p>
    <w:p w:rsidR="00871C3F" w:rsidRDefault="00871C3F" w:rsidP="00871C3F">
      <w:pPr>
        <w:spacing w:after="0"/>
        <w:ind w:firstLine="708"/>
        <w:jc w:val="both"/>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 – 3. ročník</w:t>
      </w:r>
      <w:r>
        <w:rPr>
          <w:rFonts w:ascii="Times New Roman" w:hAnsi="Times New Roman"/>
          <w:sz w:val="24"/>
          <w:szCs w:val="24"/>
        </w:rPr>
        <w:tab/>
        <w:t>- 1 hodina</w:t>
      </w:r>
    </w:p>
    <w:p w:rsidR="00871C3F" w:rsidRDefault="00871C3F" w:rsidP="00871C3F">
      <w:pPr>
        <w:spacing w:after="0"/>
        <w:ind w:firstLine="708"/>
        <w:jc w:val="both"/>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 – 5. ročník</w:t>
      </w:r>
      <w:r>
        <w:rPr>
          <w:rFonts w:ascii="Times New Roman" w:hAnsi="Times New Roman"/>
          <w:sz w:val="24"/>
          <w:szCs w:val="24"/>
        </w:rPr>
        <w:tab/>
        <w:t>- 1 hodina</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rPr>
          <w:rFonts w:ascii="Times New Roman" w:hAnsi="Times New Roman"/>
          <w:sz w:val="24"/>
          <w:szCs w:val="24"/>
        </w:rPr>
      </w:pPr>
    </w:p>
    <w:p w:rsidR="00871C3F" w:rsidRDefault="00871C3F" w:rsidP="00871C3F">
      <w:pPr>
        <w:tabs>
          <w:tab w:val="left" w:pos="851"/>
        </w:tabs>
        <w:suppressAutoHyphens/>
        <w:spacing w:after="0"/>
        <w:rPr>
          <w:rFonts w:ascii="Times New Roman" w:hAnsi="Times New Roman"/>
          <w:sz w:val="24"/>
          <w:szCs w:val="24"/>
        </w:rPr>
      </w:pPr>
      <w:r>
        <w:rPr>
          <w:rFonts w:ascii="Times New Roman" w:hAnsi="Times New Roman"/>
          <w:b/>
          <w:sz w:val="24"/>
          <w:szCs w:val="24"/>
          <w:u w:val="single"/>
        </w:rPr>
        <w:br w:type="page"/>
      </w:r>
      <w:r>
        <w:rPr>
          <w:rFonts w:ascii="Times New Roman" w:hAnsi="Times New Roman"/>
          <w:b/>
          <w:sz w:val="24"/>
          <w:szCs w:val="24"/>
          <w:u w:val="single"/>
        </w:rPr>
        <w:lastRenderedPageBreak/>
        <w:t>Společné předmětové strategie</w:t>
      </w:r>
    </w:p>
    <w:p w:rsidR="00871C3F" w:rsidRDefault="00871C3F" w:rsidP="00871C3F">
      <w:pPr>
        <w:suppressAutoHyphen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28"/>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používání různých informačních zdrojů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využívat audiovizuální techniku (kazety, CD, MP 3)</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využívat zpěvníky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seznamovat žáky s hudebními pojmy</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66"/>
              </w:numPr>
              <w:spacing w:after="0"/>
              <w:ind w:left="356"/>
              <w:rPr>
                <w:rFonts w:ascii="Times New Roman" w:hAnsi="Times New Roman"/>
                <w:sz w:val="24"/>
                <w:szCs w:val="24"/>
              </w:rPr>
            </w:pPr>
            <w:r>
              <w:rPr>
                <w:rFonts w:ascii="Times New Roman" w:hAnsi="Times New Roman"/>
                <w:sz w:val="24"/>
                <w:szCs w:val="24"/>
              </w:rPr>
              <w:t>zařazovat práci ve skupině</w:t>
            </w:r>
          </w:p>
          <w:p w:rsidR="00871C3F" w:rsidRDefault="00871C3F" w:rsidP="00FE6685">
            <w:pPr>
              <w:numPr>
                <w:ilvl w:val="0"/>
                <w:numId w:val="66"/>
              </w:numPr>
              <w:autoSpaceDE w:val="0"/>
              <w:autoSpaceDN w:val="0"/>
              <w:adjustRightInd w:val="0"/>
              <w:spacing w:after="0"/>
              <w:ind w:left="356"/>
              <w:rPr>
                <w:rFonts w:ascii="Times New Roman" w:hAnsi="Times New Roman"/>
                <w:sz w:val="24"/>
                <w:szCs w:val="24"/>
              </w:rPr>
            </w:pPr>
            <w:r>
              <w:rPr>
                <w:rFonts w:ascii="Times New Roman" w:hAnsi="Times New Roman"/>
                <w:sz w:val="24"/>
                <w:szCs w:val="24"/>
              </w:rPr>
              <w:t xml:space="preserve">vést žáky ke spolupráci s druhými na řešení daného úkolu a k </w:t>
            </w:r>
            <w:proofErr w:type="gramStart"/>
            <w:r>
              <w:rPr>
                <w:rFonts w:ascii="Times New Roman" w:hAnsi="Times New Roman"/>
                <w:sz w:val="24"/>
                <w:szCs w:val="24"/>
              </w:rPr>
              <w:t>hodnocení   výsledku</w:t>
            </w:r>
            <w:proofErr w:type="gramEnd"/>
          </w:p>
          <w:p w:rsidR="00871C3F" w:rsidRDefault="00871C3F" w:rsidP="00FE6685">
            <w:pPr>
              <w:numPr>
                <w:ilvl w:val="0"/>
                <w:numId w:val="66"/>
              </w:numPr>
              <w:spacing w:after="0"/>
              <w:ind w:left="356"/>
              <w:rPr>
                <w:rFonts w:ascii="Times New Roman" w:hAnsi="Times New Roman"/>
                <w:sz w:val="24"/>
                <w:szCs w:val="24"/>
              </w:rPr>
            </w:pPr>
            <w:r>
              <w:rPr>
                <w:rFonts w:ascii="Times New Roman" w:hAnsi="Times New Roman"/>
                <w:sz w:val="24"/>
                <w:szCs w:val="24"/>
              </w:rPr>
              <w:t>společné práce</w:t>
            </w:r>
          </w:p>
          <w:p w:rsidR="00871C3F" w:rsidRDefault="00871C3F" w:rsidP="00FE6685">
            <w:pPr>
              <w:numPr>
                <w:ilvl w:val="0"/>
                <w:numId w:val="66"/>
              </w:numPr>
              <w:spacing w:after="0"/>
              <w:ind w:left="356"/>
              <w:rPr>
                <w:rFonts w:ascii="Times New Roman" w:hAnsi="Times New Roman"/>
                <w:sz w:val="24"/>
                <w:szCs w:val="24"/>
              </w:rPr>
            </w:pPr>
            <w:r>
              <w:rPr>
                <w:rFonts w:ascii="Times New Roman" w:hAnsi="Times New Roman"/>
                <w:sz w:val="24"/>
                <w:szCs w:val="24"/>
              </w:rPr>
              <w:t>uplatňovat individuální přístup k talentovaným žákům</w:t>
            </w:r>
          </w:p>
          <w:p w:rsidR="00871C3F" w:rsidRDefault="00871C3F" w:rsidP="00FE6685">
            <w:pPr>
              <w:numPr>
                <w:ilvl w:val="0"/>
                <w:numId w:val="66"/>
              </w:numPr>
              <w:spacing w:after="0"/>
              <w:ind w:left="356"/>
              <w:rPr>
                <w:rFonts w:ascii="Times New Roman" w:hAnsi="Times New Roman"/>
                <w:sz w:val="24"/>
                <w:szCs w:val="24"/>
              </w:rPr>
            </w:pPr>
            <w:r>
              <w:rPr>
                <w:rFonts w:ascii="Times New Roman" w:hAnsi="Times New Roman"/>
                <w:sz w:val="24"/>
                <w:szCs w:val="24"/>
              </w:rPr>
              <w:t>posilovat sebedůvěru žáka a jeho samostatný rozvoj</w:t>
            </w:r>
          </w:p>
          <w:p w:rsidR="00871C3F" w:rsidRDefault="00871C3F">
            <w:pPr>
              <w:spacing w:after="0"/>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motivovat žáky k samostatnému hledání nepřesností a nesprávných údajů v textu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učit žáky kriticky myslet, obhájit svoje rozhodnutí, zhodnotit výsledky svých činů</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67"/>
              </w:numPr>
              <w:autoSpaceDE w:val="0"/>
              <w:autoSpaceDN w:val="0"/>
              <w:adjustRightInd w:val="0"/>
              <w:spacing w:after="0"/>
              <w:ind w:left="356"/>
              <w:rPr>
                <w:rFonts w:ascii="Times New Roman" w:hAnsi="Times New Roman"/>
                <w:sz w:val="24"/>
                <w:szCs w:val="24"/>
              </w:rPr>
            </w:pPr>
            <w:r>
              <w:rPr>
                <w:rFonts w:ascii="Times New Roman" w:hAnsi="Times New Roman"/>
                <w:sz w:val="24"/>
                <w:szCs w:val="24"/>
              </w:rPr>
              <w:t>vést žáky k respektování a ochraně</w:t>
            </w:r>
          </w:p>
          <w:p w:rsidR="00871C3F" w:rsidRDefault="00871C3F" w:rsidP="00FE6685">
            <w:pPr>
              <w:numPr>
                <w:ilvl w:val="0"/>
                <w:numId w:val="67"/>
              </w:numPr>
              <w:autoSpaceDE w:val="0"/>
              <w:autoSpaceDN w:val="0"/>
              <w:adjustRightInd w:val="0"/>
              <w:spacing w:after="0"/>
              <w:ind w:left="356"/>
              <w:rPr>
                <w:rFonts w:ascii="Times New Roman" w:hAnsi="Times New Roman"/>
                <w:sz w:val="24"/>
                <w:szCs w:val="24"/>
              </w:rPr>
            </w:pPr>
            <w:r>
              <w:rPr>
                <w:rFonts w:ascii="Times New Roman" w:hAnsi="Times New Roman"/>
                <w:sz w:val="24"/>
                <w:szCs w:val="24"/>
              </w:rPr>
              <w:t>našeho kulturního dědictví, k ocenění našich tradic</w:t>
            </w:r>
          </w:p>
          <w:p w:rsidR="00871C3F" w:rsidRDefault="00871C3F" w:rsidP="00FE6685">
            <w:pPr>
              <w:numPr>
                <w:ilvl w:val="0"/>
                <w:numId w:val="67"/>
              </w:numPr>
              <w:autoSpaceDE w:val="0"/>
              <w:autoSpaceDN w:val="0"/>
              <w:adjustRightInd w:val="0"/>
              <w:spacing w:after="0"/>
              <w:ind w:left="356"/>
              <w:rPr>
                <w:rFonts w:ascii="Times New Roman" w:hAnsi="Times New Roman"/>
                <w:sz w:val="24"/>
                <w:szCs w:val="24"/>
              </w:rPr>
            </w:pPr>
            <w:r>
              <w:rPr>
                <w:rFonts w:ascii="Times New Roman" w:hAnsi="Times New Roman"/>
                <w:sz w:val="24"/>
                <w:szCs w:val="24"/>
              </w:rPr>
              <w:t>podporovat projevy pozitivního postoje k uměleckým dílům, smyslu pro kulturu a tvořivost</w:t>
            </w:r>
          </w:p>
          <w:p w:rsidR="00871C3F" w:rsidRDefault="00871C3F" w:rsidP="00FE6685">
            <w:pPr>
              <w:numPr>
                <w:ilvl w:val="0"/>
                <w:numId w:val="67"/>
              </w:numPr>
              <w:spacing w:after="0"/>
              <w:ind w:left="356"/>
              <w:rPr>
                <w:rFonts w:ascii="Times New Roman" w:hAnsi="Times New Roman"/>
                <w:sz w:val="24"/>
                <w:szCs w:val="24"/>
              </w:rPr>
            </w:pPr>
            <w:r>
              <w:rPr>
                <w:rFonts w:ascii="Times New Roman" w:hAnsi="Times New Roman"/>
                <w:sz w:val="24"/>
                <w:szCs w:val="24"/>
              </w:rPr>
              <w:t>vést žáky k aktivnímu zapojení do kulturního dění ve škole i mimo ni</w:t>
            </w:r>
          </w:p>
          <w:p w:rsidR="00871C3F" w:rsidRDefault="00871C3F">
            <w:pPr>
              <w:spacing w:after="0"/>
              <w:ind w:left="420"/>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ke správné formulaci obsahu sdělení</w:t>
            </w:r>
          </w:p>
          <w:p w:rsidR="00871C3F" w:rsidRDefault="00871C3F" w:rsidP="00FE6685">
            <w:pPr>
              <w:numPr>
                <w:ilvl w:val="0"/>
                <w:numId w:val="39"/>
              </w:numPr>
              <w:autoSpaceDE w:val="0"/>
              <w:autoSpaceDN w:val="0"/>
              <w:adjustRightInd w:val="0"/>
              <w:spacing w:after="0"/>
              <w:rPr>
                <w:rFonts w:ascii="Times New Roman" w:hAnsi="Times New Roman"/>
                <w:sz w:val="24"/>
                <w:szCs w:val="24"/>
              </w:rPr>
            </w:pPr>
            <w:r>
              <w:rPr>
                <w:rFonts w:ascii="Times New Roman" w:hAnsi="Times New Roman"/>
                <w:sz w:val="24"/>
                <w:szCs w:val="24"/>
              </w:rPr>
              <w:t xml:space="preserve">zařazovat krátké mluvní </w:t>
            </w:r>
            <w:proofErr w:type="gramStart"/>
            <w:r>
              <w:rPr>
                <w:rFonts w:ascii="Times New Roman" w:hAnsi="Times New Roman"/>
                <w:sz w:val="24"/>
                <w:szCs w:val="24"/>
              </w:rPr>
              <w:t>projevy   (aktuální</w:t>
            </w:r>
            <w:proofErr w:type="gramEnd"/>
            <w:r>
              <w:rPr>
                <w:rFonts w:ascii="Times New Roman" w:hAnsi="Times New Roman"/>
                <w:sz w:val="24"/>
                <w:szCs w:val="24"/>
              </w:rPr>
              <w:t xml:space="preserve"> hudební dění, novinky v hudebním </w:t>
            </w:r>
            <w:proofErr w:type="spellStart"/>
            <w:r>
              <w:rPr>
                <w:rFonts w:ascii="Times New Roman" w:hAnsi="Times New Roman"/>
                <w:sz w:val="24"/>
                <w:szCs w:val="24"/>
              </w:rPr>
              <w:t>světě,hudební</w:t>
            </w:r>
            <w:proofErr w:type="spellEnd"/>
            <w:r>
              <w:rPr>
                <w:rFonts w:ascii="Times New Roman" w:hAnsi="Times New Roman"/>
                <w:sz w:val="24"/>
                <w:szCs w:val="24"/>
              </w:rPr>
              <w:t xml:space="preserve"> interpreti atd.)</w:t>
            </w:r>
          </w:p>
          <w:p w:rsidR="00871C3F" w:rsidRDefault="00871C3F" w:rsidP="00FE6685">
            <w:pPr>
              <w:numPr>
                <w:ilvl w:val="0"/>
                <w:numId w:val="39"/>
              </w:numPr>
              <w:autoSpaceDE w:val="0"/>
              <w:autoSpaceDN w:val="0"/>
              <w:adjustRightInd w:val="0"/>
              <w:spacing w:after="0"/>
              <w:rPr>
                <w:rFonts w:ascii="Times New Roman" w:hAnsi="Times New Roman"/>
                <w:sz w:val="24"/>
                <w:szCs w:val="24"/>
              </w:rPr>
            </w:pPr>
            <w:r>
              <w:rPr>
                <w:rFonts w:ascii="Times New Roman" w:hAnsi="Times New Roman"/>
                <w:sz w:val="24"/>
                <w:szCs w:val="24"/>
              </w:rPr>
              <w:t>rozvíjet u žáků dovednost prezentovat svoje myšlenky před ostatními</w:t>
            </w:r>
          </w:p>
          <w:p w:rsidR="00871C3F" w:rsidRDefault="00871C3F" w:rsidP="00FE6685">
            <w:pPr>
              <w:numPr>
                <w:ilvl w:val="0"/>
                <w:numId w:val="39"/>
              </w:numPr>
              <w:autoSpaceDE w:val="0"/>
              <w:autoSpaceDN w:val="0"/>
              <w:adjustRightInd w:val="0"/>
              <w:spacing w:after="0"/>
              <w:rPr>
                <w:rFonts w:ascii="Times New Roman" w:hAnsi="Times New Roman"/>
                <w:sz w:val="24"/>
                <w:szCs w:val="24"/>
              </w:rPr>
            </w:pPr>
            <w:r>
              <w:rPr>
                <w:rFonts w:ascii="Times New Roman" w:hAnsi="Times New Roman"/>
                <w:sz w:val="24"/>
                <w:szCs w:val="24"/>
              </w:rPr>
              <w:t>umožnit žákům vystupování pro veřejnost a účast v soutěžích</w:t>
            </w:r>
          </w:p>
          <w:p w:rsidR="00871C3F" w:rsidRDefault="00871C3F">
            <w:pPr>
              <w:autoSpaceDE w:val="0"/>
              <w:autoSpaceDN w:val="0"/>
              <w:adjustRightInd w:val="0"/>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učit žáky účinně používat vybavení a nástroje, dodržovat vymezená pravidla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využití získaných znalostí a zkušeností v zájmu vlastního rozvoje</w:t>
            </w:r>
          </w:p>
          <w:p w:rsidR="00871C3F" w:rsidRDefault="00871C3F">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w:t>
            </w:r>
          </w:p>
        </w:tc>
      </w:tr>
    </w:tbl>
    <w:p w:rsidR="00871C3F" w:rsidRDefault="00871C3F" w:rsidP="00871C3F">
      <w:pPr>
        <w:suppressAutoHyphens/>
        <w:spacing w:after="0"/>
        <w:rPr>
          <w:rFonts w:ascii="Times New Roman" w:hAnsi="Times New Roman"/>
          <w:sz w:val="24"/>
          <w:szCs w:val="24"/>
        </w:rPr>
      </w:pPr>
    </w:p>
    <w:p w:rsidR="00871C3F" w:rsidRDefault="00871C3F" w:rsidP="00871C3F">
      <w:pPr>
        <w:suppressAutoHyphens/>
        <w:spacing w:after="0"/>
        <w:rPr>
          <w:rFonts w:ascii="Times New Roman" w:hAnsi="Times New Roman"/>
          <w:sz w:val="24"/>
          <w:szCs w:val="24"/>
        </w:rPr>
      </w:pPr>
    </w:p>
    <w:p w:rsidR="00871C3F" w:rsidRDefault="00871C3F" w:rsidP="00871C3F">
      <w:pPr>
        <w:spacing w:after="0"/>
        <w:rPr>
          <w:rFonts w:ascii="Times New Roman" w:hAnsi="Times New Roman"/>
        </w:rPr>
      </w:pPr>
      <w:r>
        <w:rPr>
          <w:rFonts w:ascii="Times New Roman" w:hAnsi="Times New Roman"/>
        </w:rPr>
        <w:br w:type="page"/>
      </w:r>
    </w:p>
    <w:tbl>
      <w:tblPr>
        <w:tblW w:w="0" w:type="auto"/>
        <w:tblInd w:w="42" w:type="dxa"/>
        <w:tblBorders>
          <w:top w:val="single" w:sz="4" w:space="0" w:color="auto"/>
          <w:left w:val="single" w:sz="4" w:space="0" w:color="auto"/>
          <w:bottom w:val="single" w:sz="4" w:space="0" w:color="auto"/>
          <w:right w:val="single" w:sz="4" w:space="0" w:color="auto"/>
        </w:tblBorders>
        <w:tblCellMar>
          <w:left w:w="112" w:type="dxa"/>
          <w:right w:w="112" w:type="dxa"/>
        </w:tblCellMar>
        <w:tblLook w:val="04A0" w:firstRow="1" w:lastRow="0" w:firstColumn="1" w:lastColumn="0" w:noHBand="0" w:noVBand="1"/>
      </w:tblPr>
      <w:tblGrid>
        <w:gridCol w:w="2395"/>
        <w:gridCol w:w="6623"/>
      </w:tblGrid>
      <w:tr w:rsidR="00871C3F" w:rsidTr="00871C3F">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sz w:val="24"/>
                <w:szCs w:val="24"/>
              </w:rPr>
            </w:pPr>
            <w:r>
              <w:rPr>
                <w:rFonts w:ascii="Times New Roman" w:hAnsi="Times New Roman"/>
              </w:rPr>
              <w:lastRenderedPageBreak/>
              <w:br w:type="page"/>
            </w:r>
            <w:r>
              <w:rPr>
                <w:rFonts w:ascii="Times New Roman" w:hAnsi="Times New Roman"/>
                <w:sz w:val="24"/>
                <w:szCs w:val="24"/>
              </w:rPr>
              <w:t xml:space="preserve">Vzdělávací oblast </w:t>
            </w:r>
          </w:p>
        </w:tc>
        <w:tc>
          <w:tcPr>
            <w:tcW w:w="681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jc w:val="center"/>
              <w:outlineLvl w:val="1"/>
              <w:rPr>
                <w:rFonts w:ascii="Times New Roman" w:hAnsi="Times New Roman"/>
                <w:b/>
                <w:i/>
                <w:sz w:val="36"/>
                <w:szCs w:val="36"/>
              </w:rPr>
            </w:pPr>
            <w:bookmarkStart w:id="502" w:name="_Toc303098279"/>
            <w:bookmarkStart w:id="503" w:name="_Toc334179291"/>
            <w:r>
              <w:rPr>
                <w:rFonts w:ascii="Times New Roman" w:hAnsi="Times New Roman"/>
                <w:b/>
                <w:i/>
                <w:sz w:val="36"/>
                <w:szCs w:val="36"/>
              </w:rPr>
              <w:t>Umění a kultura</w:t>
            </w:r>
            <w:bookmarkEnd w:id="502"/>
            <w:bookmarkEnd w:id="503"/>
          </w:p>
        </w:tc>
      </w:tr>
      <w:tr w:rsidR="00871C3F" w:rsidTr="00871C3F">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Vyučovací předmět </w:t>
            </w:r>
          </w:p>
        </w:tc>
        <w:tc>
          <w:tcPr>
            <w:tcW w:w="681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outlineLvl w:val="1"/>
              <w:rPr>
                <w:rFonts w:ascii="Times New Roman" w:hAnsi="Times New Roman"/>
                <w:i/>
                <w:sz w:val="32"/>
                <w:szCs w:val="32"/>
              </w:rPr>
            </w:pPr>
            <w:bookmarkStart w:id="504" w:name="_Toc303098280"/>
            <w:bookmarkStart w:id="505" w:name="_Toc334179292"/>
            <w:r>
              <w:rPr>
                <w:rFonts w:ascii="Times New Roman" w:hAnsi="Times New Roman"/>
                <w:i/>
                <w:sz w:val="32"/>
                <w:szCs w:val="32"/>
              </w:rPr>
              <w:t>Hudební výchova</w:t>
            </w:r>
            <w:bookmarkEnd w:id="504"/>
            <w:bookmarkEnd w:id="505"/>
          </w:p>
        </w:tc>
      </w:tr>
      <w:tr w:rsidR="00871C3F" w:rsidTr="00871C3F">
        <w:trPr>
          <w:trHeight w:val="454"/>
        </w:trPr>
        <w:tc>
          <w:tcPr>
            <w:tcW w:w="243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Období – ročník </w:t>
            </w:r>
          </w:p>
        </w:tc>
        <w:tc>
          <w:tcPr>
            <w:tcW w:w="681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outlineLvl w:val="1"/>
              <w:rPr>
                <w:rFonts w:ascii="Times New Roman" w:hAnsi="Times New Roman"/>
                <w:b/>
                <w:sz w:val="24"/>
                <w:szCs w:val="24"/>
              </w:rPr>
            </w:pPr>
            <w:bookmarkStart w:id="506" w:name="_Toc303098281"/>
            <w:bookmarkStart w:id="507" w:name="_Toc334179293"/>
            <w:r>
              <w:rPr>
                <w:rFonts w:ascii="Times New Roman" w:hAnsi="Times New Roman"/>
                <w:b/>
                <w:sz w:val="24"/>
                <w:szCs w:val="24"/>
              </w:rPr>
              <w:t xml:space="preserve">1. </w:t>
            </w:r>
            <w:proofErr w:type="gramStart"/>
            <w:r>
              <w:rPr>
                <w:rFonts w:ascii="Times New Roman" w:hAnsi="Times New Roman"/>
                <w:b/>
                <w:sz w:val="24"/>
                <w:szCs w:val="24"/>
              </w:rPr>
              <w:t>období – 1.-2. ročník</w:t>
            </w:r>
            <w:bookmarkEnd w:id="506"/>
            <w:bookmarkEnd w:id="507"/>
            <w:proofErr w:type="gramEnd"/>
          </w:p>
        </w:tc>
      </w:tr>
    </w:tbl>
    <w:p w:rsidR="00871C3F" w:rsidRDefault="00871C3F" w:rsidP="00871C3F">
      <w:pPr>
        <w:spacing w:after="0"/>
        <w:rPr>
          <w:rFonts w:ascii="Times New Roman" w:hAnsi="Times New Roman"/>
          <w:sz w:val="24"/>
          <w:szCs w:val="24"/>
        </w:rPr>
      </w:pPr>
    </w:p>
    <w:tbl>
      <w:tblPr>
        <w:tblW w:w="0" w:type="auto"/>
        <w:tblInd w:w="42" w:type="dxa"/>
        <w:tblBorders>
          <w:top w:val="single" w:sz="4" w:space="0" w:color="000000"/>
          <w:left w:val="single" w:sz="4" w:space="0" w:color="000000"/>
          <w:bottom w:val="single" w:sz="4" w:space="0" w:color="000000"/>
          <w:right w:val="single" w:sz="4" w:space="0" w:color="000000"/>
        </w:tblBorders>
        <w:tblCellMar>
          <w:left w:w="112" w:type="dxa"/>
          <w:right w:w="112" w:type="dxa"/>
        </w:tblCellMar>
        <w:tblLook w:val="04A0" w:firstRow="1" w:lastRow="0" w:firstColumn="1" w:lastColumn="0" w:noHBand="0" w:noVBand="1"/>
      </w:tblPr>
      <w:tblGrid>
        <w:gridCol w:w="3815"/>
        <w:gridCol w:w="3479"/>
        <w:gridCol w:w="1724"/>
      </w:tblGrid>
      <w:tr w:rsidR="00871C3F" w:rsidTr="00871C3F">
        <w:tc>
          <w:tcPr>
            <w:tcW w:w="4039" w:type="dxa"/>
            <w:tcBorders>
              <w:top w:val="single" w:sz="4" w:space="0" w:color="000000"/>
              <w:left w:val="single" w:sz="4" w:space="0" w:color="000000"/>
              <w:bottom w:val="single" w:sz="4" w:space="0" w:color="000000"/>
              <w:right w:val="single" w:sz="4" w:space="0" w:color="000000"/>
            </w:tcBorders>
            <w:vAlign w:val="center"/>
            <w:hideMark/>
          </w:tcPr>
          <w:p w:rsidR="00871C3F" w:rsidRDefault="00871C3F">
            <w:pPr>
              <w:widowControl w:val="0"/>
              <w:spacing w:after="0"/>
              <w:outlineLvl w:val="0"/>
              <w:rPr>
                <w:rFonts w:ascii="Times New Roman" w:hAnsi="Times New Roman"/>
                <w:b/>
                <w:sz w:val="24"/>
                <w:szCs w:val="24"/>
              </w:rPr>
            </w:pPr>
            <w:bookmarkStart w:id="508" w:name="_Toc303098282"/>
            <w:bookmarkStart w:id="509" w:name="_Toc334179294"/>
            <w:bookmarkStart w:id="510" w:name="_Toc364886001"/>
            <w:bookmarkStart w:id="511" w:name="_Toc365481190"/>
            <w:bookmarkStart w:id="512" w:name="_Toc365735710"/>
            <w:bookmarkStart w:id="513" w:name="_Toc365737074"/>
            <w:r>
              <w:rPr>
                <w:rFonts w:ascii="Times New Roman" w:hAnsi="Times New Roman"/>
                <w:b/>
                <w:sz w:val="24"/>
                <w:szCs w:val="24"/>
              </w:rPr>
              <w:t>Očekávané výstupy</w:t>
            </w:r>
            <w:bookmarkEnd w:id="508"/>
            <w:bookmarkEnd w:id="509"/>
            <w:bookmarkEnd w:id="510"/>
            <w:bookmarkEnd w:id="511"/>
            <w:bookmarkEnd w:id="512"/>
            <w:bookmarkEnd w:id="513"/>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71C3F" w:rsidRDefault="00871C3F">
            <w:pPr>
              <w:widowControl w:val="0"/>
              <w:spacing w:after="0"/>
              <w:outlineLvl w:val="0"/>
              <w:rPr>
                <w:rFonts w:ascii="Times New Roman" w:hAnsi="Times New Roman"/>
                <w:b/>
                <w:sz w:val="24"/>
                <w:szCs w:val="24"/>
              </w:rPr>
            </w:pPr>
            <w:bookmarkStart w:id="514" w:name="_Toc303098283"/>
            <w:bookmarkStart w:id="515" w:name="_Toc334179295"/>
            <w:bookmarkStart w:id="516" w:name="_Toc364886002"/>
            <w:bookmarkStart w:id="517" w:name="_Toc365481191"/>
            <w:bookmarkStart w:id="518" w:name="_Toc365735711"/>
            <w:bookmarkStart w:id="519" w:name="_Toc365737075"/>
            <w:r>
              <w:rPr>
                <w:rFonts w:ascii="Times New Roman" w:hAnsi="Times New Roman"/>
                <w:b/>
                <w:sz w:val="24"/>
                <w:szCs w:val="24"/>
              </w:rPr>
              <w:t>Učivo</w:t>
            </w:r>
            <w:bookmarkEnd w:id="514"/>
            <w:bookmarkEnd w:id="515"/>
            <w:bookmarkEnd w:id="516"/>
            <w:bookmarkEnd w:id="517"/>
            <w:bookmarkEnd w:id="518"/>
            <w:bookmarkEnd w:id="519"/>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1C3F" w:rsidRDefault="00871C3F">
            <w:pPr>
              <w:spacing w:after="0"/>
              <w:jc w:val="center"/>
              <w:outlineLvl w:val="3"/>
              <w:rPr>
                <w:rFonts w:ascii="Times New Roman" w:hAnsi="Times New Roman"/>
                <w:b/>
                <w:bCs/>
                <w:sz w:val="24"/>
                <w:szCs w:val="24"/>
              </w:rPr>
            </w:pPr>
            <w:r>
              <w:rPr>
                <w:rFonts w:ascii="Times New Roman" w:hAnsi="Times New Roman"/>
                <w:b/>
                <w:bCs/>
                <w:sz w:val="24"/>
                <w:szCs w:val="24"/>
              </w:rPr>
              <w:t>Průřezové téma</w:t>
            </w:r>
          </w:p>
        </w:tc>
      </w:tr>
      <w:tr w:rsidR="00871C3F" w:rsidTr="00871C3F">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Zvuk, tón, písně</w:t>
            </w:r>
          </w:p>
        </w:tc>
        <w:tc>
          <w:tcPr>
            <w:tcW w:w="0" w:type="auto"/>
            <w:tcBorders>
              <w:top w:val="single" w:sz="4" w:space="0" w:color="000000"/>
              <w:left w:val="single" w:sz="4" w:space="0" w:color="000000"/>
              <w:bottom w:val="single" w:sz="4" w:space="0" w:color="000000"/>
              <w:right w:val="single" w:sz="4" w:space="0" w:color="000000"/>
            </w:tcBorders>
            <w:vAlign w:val="center"/>
          </w:tcPr>
          <w:p w:rsidR="00871C3F" w:rsidRDefault="00871C3F">
            <w:pPr>
              <w:widowControl w:val="0"/>
              <w:spacing w:after="0"/>
              <w:jc w:val="center"/>
              <w:rPr>
                <w:rFonts w:ascii="Times New Roman" w:hAnsi="Times New Roman"/>
                <w:i/>
                <w:sz w:val="24"/>
                <w:szCs w:val="24"/>
              </w:rPr>
            </w:pPr>
          </w:p>
        </w:tc>
      </w:tr>
      <w:tr w:rsidR="00871C3F" w:rsidTr="00871C3F">
        <w:tc>
          <w:tcPr>
            <w:tcW w:w="4039" w:type="dxa"/>
            <w:tcBorders>
              <w:top w:val="single" w:sz="4" w:space="0" w:color="000000"/>
              <w:left w:val="single" w:sz="4" w:space="0" w:color="000000"/>
              <w:bottom w:val="single" w:sz="4" w:space="0" w:color="000000"/>
              <w:right w:val="single" w:sz="4" w:space="0" w:color="000000"/>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rozvijí si hudební sluch a představivost</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využívá slovní a hudební rytmus</w:t>
            </w:r>
          </w:p>
        </w:tc>
        <w:tc>
          <w:tcPr>
            <w:tcW w:w="3726" w:type="dxa"/>
            <w:tcBorders>
              <w:top w:val="single" w:sz="4" w:space="0" w:color="000000"/>
              <w:left w:val="single" w:sz="4" w:space="0" w:color="000000"/>
              <w:bottom w:val="single" w:sz="4" w:space="0" w:color="000000"/>
              <w:right w:val="single" w:sz="4" w:space="0" w:color="000000"/>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Zvuk, tón</w:t>
            </w:r>
          </w:p>
          <w:p w:rsidR="00871C3F" w:rsidRDefault="00871C3F">
            <w:pPr>
              <w:widowControl w:val="0"/>
              <w:spacing w:after="0"/>
              <w:rPr>
                <w:rFonts w:ascii="Times New Roman" w:hAnsi="Times New Roman"/>
                <w:sz w:val="24"/>
                <w:szCs w:val="24"/>
              </w:rPr>
            </w:pPr>
            <w:r>
              <w:rPr>
                <w:rFonts w:ascii="Times New Roman" w:hAnsi="Times New Roman"/>
                <w:sz w:val="24"/>
                <w:szCs w:val="24"/>
              </w:rPr>
              <w:t>Píseň, říkadlo</w:t>
            </w:r>
          </w:p>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Písně – Zlatá brána, Jedna dvě, Halí, </w:t>
            </w:r>
            <w:proofErr w:type="spellStart"/>
            <w:r>
              <w:rPr>
                <w:rFonts w:ascii="Times New Roman" w:hAnsi="Times New Roman"/>
                <w:sz w:val="24"/>
                <w:szCs w:val="24"/>
              </w:rPr>
              <w:t>belí</w:t>
            </w:r>
            <w:proofErr w:type="spellEnd"/>
            <w:r>
              <w:rPr>
                <w:rFonts w:ascii="Times New Roman" w:hAnsi="Times New Roman"/>
                <w:sz w:val="24"/>
                <w:szCs w:val="24"/>
              </w:rPr>
              <w:t>, To je zlaté posvícení, Kočka leze dírou, Sedí liška pod dubem, Skákal pes</w:t>
            </w:r>
          </w:p>
          <w:p w:rsidR="00871C3F" w:rsidRDefault="00871C3F">
            <w:pPr>
              <w:widowControl w:val="0"/>
              <w:spacing w:after="0"/>
              <w:rPr>
                <w:rFonts w:ascii="Times New Roman" w:hAnsi="Times New Roman"/>
                <w:sz w:val="24"/>
                <w:szCs w:val="24"/>
              </w:rPr>
            </w:pPr>
            <w:r>
              <w:rPr>
                <w:rFonts w:ascii="Times New Roman" w:hAnsi="Times New Roman"/>
                <w:sz w:val="24"/>
                <w:szCs w:val="24"/>
              </w:rPr>
              <w:t>Státní hymna České republiky</w:t>
            </w:r>
          </w:p>
        </w:tc>
        <w:tc>
          <w:tcPr>
            <w:tcW w:w="0" w:type="auto"/>
            <w:tcBorders>
              <w:top w:val="single" w:sz="4" w:space="0" w:color="000000"/>
              <w:left w:val="single" w:sz="4" w:space="0" w:color="000000"/>
              <w:bottom w:val="single" w:sz="4" w:space="0" w:color="000000"/>
              <w:right w:val="single" w:sz="4" w:space="0" w:color="000000"/>
            </w:tcBorders>
          </w:tcPr>
          <w:p w:rsidR="00871C3F" w:rsidRDefault="00871C3F">
            <w:pPr>
              <w:rPr>
                <w:rFonts w:ascii="Times New Roman" w:hAnsi="Times New Roman"/>
              </w:rPr>
            </w:pPr>
            <w:r>
              <w:rPr>
                <w:rFonts w:ascii="Times New Roman" w:hAnsi="Times New Roman"/>
                <w:sz w:val="24"/>
                <w:szCs w:val="24"/>
              </w:rPr>
              <w:t xml:space="preserve">OSV – </w:t>
            </w:r>
            <w:r>
              <w:rPr>
                <w:rFonts w:ascii="Times New Roman" w:hAnsi="Times New Roman"/>
                <w:sz w:val="24"/>
              </w:rPr>
              <w:t>psychohygiena, kreativita</w:t>
            </w:r>
          </w:p>
          <w:p w:rsidR="00871C3F" w:rsidRDefault="00871C3F">
            <w:pPr>
              <w:widowControl w:val="0"/>
              <w:spacing w:after="0"/>
              <w:jc w:val="center"/>
              <w:rPr>
                <w:rFonts w:ascii="Times New Roman" w:hAnsi="Times New Roman"/>
                <w:i/>
                <w:sz w:val="24"/>
                <w:szCs w:val="24"/>
              </w:rPr>
            </w:pPr>
          </w:p>
        </w:tc>
      </w:tr>
      <w:tr w:rsidR="00871C3F" w:rsidTr="00871C3F">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Melodie, rytmus, hudební nástroje</w:t>
            </w:r>
          </w:p>
        </w:tc>
        <w:tc>
          <w:tcPr>
            <w:tcW w:w="0" w:type="auto"/>
            <w:tcBorders>
              <w:top w:val="single" w:sz="4" w:space="0" w:color="000000"/>
              <w:left w:val="single" w:sz="4" w:space="0" w:color="000000"/>
              <w:bottom w:val="single" w:sz="4" w:space="0" w:color="000000"/>
              <w:right w:val="single" w:sz="4" w:space="0" w:color="000000"/>
            </w:tcBorders>
            <w:vAlign w:val="center"/>
          </w:tcPr>
          <w:p w:rsidR="00871C3F" w:rsidRDefault="00871C3F">
            <w:pPr>
              <w:widowControl w:val="0"/>
              <w:spacing w:after="0"/>
              <w:jc w:val="center"/>
              <w:rPr>
                <w:rFonts w:ascii="Times New Roman" w:hAnsi="Times New Roman"/>
                <w:i/>
                <w:sz w:val="24"/>
                <w:szCs w:val="24"/>
              </w:rPr>
            </w:pPr>
          </w:p>
        </w:tc>
      </w:tr>
      <w:tr w:rsidR="00871C3F" w:rsidTr="00871C3F">
        <w:tc>
          <w:tcPr>
            <w:tcW w:w="4039" w:type="dxa"/>
            <w:tcBorders>
              <w:top w:val="single" w:sz="4" w:space="0" w:color="000000"/>
              <w:left w:val="single" w:sz="4" w:space="0" w:color="000000"/>
              <w:bottom w:val="single" w:sz="4" w:space="0" w:color="000000"/>
              <w:right w:val="single" w:sz="4" w:space="0" w:color="000000"/>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využívá správných pěveckých návyků</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zpívá čistě, rytmicky přesně</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pohybem reaguje na znějící hudbu</w:t>
            </w:r>
          </w:p>
        </w:tc>
        <w:tc>
          <w:tcPr>
            <w:tcW w:w="3726" w:type="dxa"/>
            <w:tcBorders>
              <w:top w:val="single" w:sz="4" w:space="0" w:color="000000"/>
              <w:left w:val="single" w:sz="4" w:space="0" w:color="000000"/>
              <w:bottom w:val="single" w:sz="4" w:space="0" w:color="000000"/>
              <w:right w:val="single" w:sz="4" w:space="0" w:color="000000"/>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Stoupání a klesání melodie</w:t>
            </w:r>
          </w:p>
          <w:p w:rsidR="00871C3F" w:rsidRDefault="00871C3F">
            <w:pPr>
              <w:widowControl w:val="0"/>
              <w:spacing w:after="0"/>
              <w:rPr>
                <w:rFonts w:ascii="Times New Roman" w:hAnsi="Times New Roman"/>
                <w:sz w:val="24"/>
                <w:szCs w:val="24"/>
              </w:rPr>
            </w:pPr>
            <w:r>
              <w:rPr>
                <w:rFonts w:ascii="Times New Roman" w:hAnsi="Times New Roman"/>
                <w:sz w:val="24"/>
                <w:szCs w:val="24"/>
              </w:rPr>
              <w:t>Správný postoj při zpěvu</w:t>
            </w:r>
          </w:p>
          <w:p w:rsidR="00871C3F" w:rsidRDefault="00871C3F">
            <w:pPr>
              <w:widowControl w:val="0"/>
              <w:spacing w:after="0"/>
              <w:rPr>
                <w:rFonts w:ascii="Times New Roman" w:hAnsi="Times New Roman"/>
                <w:sz w:val="24"/>
                <w:szCs w:val="24"/>
              </w:rPr>
            </w:pPr>
            <w:r>
              <w:rPr>
                <w:rFonts w:ascii="Times New Roman" w:hAnsi="Times New Roman"/>
                <w:sz w:val="24"/>
                <w:szCs w:val="24"/>
              </w:rPr>
              <w:t>Správný nádech</w:t>
            </w:r>
          </w:p>
          <w:p w:rsidR="00871C3F" w:rsidRDefault="00871C3F">
            <w:pPr>
              <w:widowControl w:val="0"/>
              <w:spacing w:after="0"/>
              <w:rPr>
                <w:rFonts w:ascii="Times New Roman" w:hAnsi="Times New Roman"/>
                <w:sz w:val="24"/>
                <w:szCs w:val="24"/>
              </w:rPr>
            </w:pPr>
            <w:r>
              <w:rPr>
                <w:rFonts w:ascii="Times New Roman" w:hAnsi="Times New Roman"/>
                <w:sz w:val="24"/>
                <w:szCs w:val="24"/>
              </w:rPr>
              <w:t>Hudební nástroje</w:t>
            </w:r>
          </w:p>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Písně – Ovčáci, koledy, </w:t>
            </w:r>
            <w:proofErr w:type="gramStart"/>
            <w:r>
              <w:rPr>
                <w:rFonts w:ascii="Times New Roman" w:hAnsi="Times New Roman"/>
                <w:sz w:val="24"/>
                <w:szCs w:val="24"/>
              </w:rPr>
              <w:t>Chumelí</w:t>
            </w:r>
            <w:proofErr w:type="gramEnd"/>
            <w:r>
              <w:rPr>
                <w:rFonts w:ascii="Times New Roman" w:hAnsi="Times New Roman"/>
                <w:sz w:val="24"/>
                <w:szCs w:val="24"/>
              </w:rPr>
              <w:t xml:space="preserve"> se </w:t>
            </w:r>
            <w:proofErr w:type="gramStart"/>
            <w:r>
              <w:rPr>
                <w:rFonts w:ascii="Times New Roman" w:hAnsi="Times New Roman"/>
                <w:sz w:val="24"/>
                <w:szCs w:val="24"/>
              </w:rPr>
              <w:t>chumelí</w:t>
            </w:r>
            <w:proofErr w:type="gramEnd"/>
            <w:r>
              <w:rPr>
                <w:rFonts w:ascii="Times New Roman" w:hAnsi="Times New Roman"/>
                <w:sz w:val="24"/>
                <w:szCs w:val="24"/>
              </w:rPr>
              <w:t>, Zima, zima tu je</w:t>
            </w:r>
          </w:p>
        </w:tc>
        <w:tc>
          <w:tcPr>
            <w:tcW w:w="0" w:type="auto"/>
            <w:tcBorders>
              <w:top w:val="single" w:sz="4" w:space="0" w:color="000000"/>
              <w:left w:val="single" w:sz="4" w:space="0" w:color="000000"/>
              <w:bottom w:val="single" w:sz="4" w:space="0" w:color="000000"/>
              <w:right w:val="single" w:sz="4" w:space="0" w:color="000000"/>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Barva hlasu, nota, koncert</w:t>
            </w:r>
          </w:p>
        </w:tc>
        <w:tc>
          <w:tcPr>
            <w:tcW w:w="0" w:type="auto"/>
            <w:tcBorders>
              <w:top w:val="single" w:sz="4" w:space="0" w:color="000000"/>
              <w:left w:val="single" w:sz="4" w:space="0" w:color="000000"/>
              <w:bottom w:val="single" w:sz="4" w:space="0" w:color="000000"/>
              <w:right w:val="single" w:sz="4" w:space="0" w:color="000000"/>
            </w:tcBorders>
            <w:vAlign w:val="center"/>
          </w:tcPr>
          <w:p w:rsidR="00871C3F" w:rsidRDefault="00871C3F">
            <w:pPr>
              <w:widowControl w:val="0"/>
              <w:spacing w:after="0"/>
              <w:rPr>
                <w:rFonts w:ascii="Times New Roman" w:hAnsi="Times New Roman"/>
                <w:sz w:val="24"/>
                <w:szCs w:val="24"/>
              </w:rPr>
            </w:pPr>
          </w:p>
        </w:tc>
      </w:tr>
      <w:tr w:rsidR="00871C3F" w:rsidTr="00871C3F">
        <w:tc>
          <w:tcPr>
            <w:tcW w:w="4039" w:type="dxa"/>
            <w:tcBorders>
              <w:top w:val="single" w:sz="4" w:space="0" w:color="000000"/>
              <w:left w:val="single" w:sz="4" w:space="0" w:color="000000"/>
              <w:bottom w:val="single" w:sz="4" w:space="0" w:color="000000"/>
              <w:right w:val="single" w:sz="4" w:space="0" w:color="000000"/>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využívá jednoduchých hudebních nástrojů</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pohybem reaguje na znějící hudbu</w:t>
            </w:r>
          </w:p>
        </w:tc>
        <w:tc>
          <w:tcPr>
            <w:tcW w:w="3726" w:type="dxa"/>
            <w:tcBorders>
              <w:top w:val="single" w:sz="4" w:space="0" w:color="000000"/>
              <w:left w:val="single" w:sz="4" w:space="0" w:color="000000"/>
              <w:bottom w:val="single" w:sz="4" w:space="0" w:color="000000"/>
              <w:right w:val="single" w:sz="4" w:space="0" w:color="000000"/>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Hudební zabarvení nástrojů</w:t>
            </w:r>
          </w:p>
          <w:p w:rsidR="00871C3F" w:rsidRDefault="00871C3F">
            <w:pPr>
              <w:widowControl w:val="0"/>
              <w:spacing w:after="0"/>
              <w:rPr>
                <w:rFonts w:ascii="Times New Roman" w:hAnsi="Times New Roman"/>
                <w:sz w:val="24"/>
                <w:szCs w:val="24"/>
              </w:rPr>
            </w:pPr>
            <w:r>
              <w:rPr>
                <w:rFonts w:ascii="Times New Roman" w:hAnsi="Times New Roman"/>
                <w:sz w:val="24"/>
                <w:szCs w:val="24"/>
              </w:rPr>
              <w:t>Tóny hluboké a vysoké</w:t>
            </w:r>
          </w:p>
          <w:p w:rsidR="00871C3F" w:rsidRDefault="00871C3F">
            <w:pPr>
              <w:widowControl w:val="0"/>
              <w:spacing w:after="0"/>
              <w:rPr>
                <w:rFonts w:ascii="Times New Roman" w:hAnsi="Times New Roman"/>
                <w:sz w:val="24"/>
                <w:szCs w:val="24"/>
              </w:rPr>
            </w:pPr>
            <w:r>
              <w:rPr>
                <w:rFonts w:ascii="Times New Roman" w:hAnsi="Times New Roman"/>
                <w:sz w:val="24"/>
                <w:szCs w:val="24"/>
              </w:rPr>
              <w:t>Hudební nástroje</w:t>
            </w:r>
          </w:p>
          <w:p w:rsidR="00871C3F" w:rsidRDefault="00871C3F">
            <w:pPr>
              <w:widowControl w:val="0"/>
              <w:spacing w:after="0"/>
              <w:rPr>
                <w:rFonts w:ascii="Times New Roman" w:hAnsi="Times New Roman"/>
                <w:sz w:val="24"/>
                <w:szCs w:val="24"/>
              </w:rPr>
            </w:pPr>
            <w:r>
              <w:rPr>
                <w:rFonts w:ascii="Times New Roman" w:hAnsi="Times New Roman"/>
                <w:sz w:val="24"/>
                <w:szCs w:val="24"/>
              </w:rPr>
              <w:t>Písně – Měla babka, Já jsem muzikant, Když jsem já sloužil, Travička zelená</w:t>
            </w:r>
          </w:p>
        </w:tc>
        <w:tc>
          <w:tcPr>
            <w:tcW w:w="0" w:type="auto"/>
            <w:tcBorders>
              <w:top w:val="single" w:sz="4" w:space="0" w:color="000000"/>
              <w:left w:val="single" w:sz="4" w:space="0" w:color="000000"/>
              <w:bottom w:val="single" w:sz="4" w:space="0" w:color="000000"/>
              <w:right w:val="single" w:sz="4" w:space="0" w:color="000000"/>
            </w:tcBorders>
          </w:tcPr>
          <w:p w:rsidR="00871C3F" w:rsidRDefault="00871C3F">
            <w:pPr>
              <w:rPr>
                <w:rFonts w:ascii="Times New Roman" w:hAnsi="Times New Roman"/>
                <w:sz w:val="24"/>
                <w:szCs w:val="24"/>
              </w:rPr>
            </w:pPr>
            <w:r>
              <w:rPr>
                <w:rFonts w:ascii="Times New Roman" w:hAnsi="Times New Roman"/>
                <w:sz w:val="24"/>
                <w:szCs w:val="24"/>
              </w:rPr>
              <w:t>VDO - občanská spol. a škola</w:t>
            </w:r>
          </w:p>
          <w:p w:rsidR="00871C3F" w:rsidRDefault="00871C3F">
            <w:pPr>
              <w:widowControl w:val="0"/>
              <w:spacing w:after="0"/>
              <w:rPr>
                <w:rFonts w:ascii="Times New Roman" w:hAnsi="Times New Roman"/>
                <w:sz w:val="24"/>
                <w:szCs w:val="24"/>
              </w:rPr>
            </w:pPr>
          </w:p>
        </w:tc>
      </w:tr>
      <w:tr w:rsidR="00871C3F" w:rsidTr="00871C3F">
        <w:trPr>
          <w:trHeight w:val="397"/>
        </w:trPr>
        <w:tc>
          <w:tcPr>
            <w:tcW w:w="0" w:type="auto"/>
            <w:gridSpan w:val="2"/>
            <w:tcBorders>
              <w:top w:val="single" w:sz="4" w:space="0" w:color="000000"/>
              <w:left w:val="single" w:sz="4" w:space="0" w:color="000000"/>
              <w:bottom w:val="single" w:sz="4" w:space="0" w:color="000000"/>
              <w:right w:val="single" w:sz="4" w:space="0" w:color="000000"/>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Procvičování, opakování</w:t>
            </w:r>
          </w:p>
        </w:tc>
        <w:tc>
          <w:tcPr>
            <w:tcW w:w="0" w:type="auto"/>
            <w:tcBorders>
              <w:top w:val="single" w:sz="4" w:space="0" w:color="000000"/>
              <w:left w:val="single" w:sz="4" w:space="0" w:color="000000"/>
              <w:bottom w:val="single" w:sz="4" w:space="0" w:color="000000"/>
              <w:right w:val="single" w:sz="4" w:space="0" w:color="000000"/>
            </w:tcBorders>
            <w:vAlign w:val="center"/>
          </w:tcPr>
          <w:p w:rsidR="00871C3F" w:rsidRDefault="00871C3F">
            <w:pPr>
              <w:widowControl w:val="0"/>
              <w:spacing w:after="0"/>
              <w:rPr>
                <w:rFonts w:ascii="Times New Roman" w:hAnsi="Times New Roman"/>
                <w:sz w:val="24"/>
                <w:szCs w:val="24"/>
              </w:rPr>
            </w:pPr>
          </w:p>
        </w:tc>
      </w:tr>
      <w:tr w:rsidR="00871C3F" w:rsidTr="00871C3F">
        <w:tc>
          <w:tcPr>
            <w:tcW w:w="4039" w:type="dxa"/>
            <w:tcBorders>
              <w:top w:val="single" w:sz="4" w:space="0" w:color="000000"/>
              <w:left w:val="single" w:sz="4" w:space="0" w:color="000000"/>
              <w:bottom w:val="single" w:sz="4" w:space="0" w:color="000000"/>
              <w:right w:val="single" w:sz="4" w:space="0" w:color="000000"/>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zpívá čistě, rytmicky přesně</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chápe vztahy mezi jednotlivými hlasy</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rozpozná některé hudební žánry</w:t>
            </w:r>
          </w:p>
          <w:p w:rsidR="00871C3F" w:rsidRDefault="00871C3F">
            <w:pPr>
              <w:widowControl w:val="0"/>
              <w:spacing w:after="0"/>
              <w:rPr>
                <w:rFonts w:ascii="Times New Roman" w:hAnsi="Times New Roman"/>
                <w:i/>
                <w:sz w:val="24"/>
                <w:szCs w:val="24"/>
              </w:rPr>
            </w:pPr>
            <w:r>
              <w:rPr>
                <w:rFonts w:ascii="Times New Roman" w:hAnsi="Times New Roman"/>
                <w:sz w:val="24"/>
                <w:szCs w:val="24"/>
              </w:rPr>
              <w:t> </w:t>
            </w:r>
          </w:p>
        </w:tc>
        <w:tc>
          <w:tcPr>
            <w:tcW w:w="3726" w:type="dxa"/>
            <w:tcBorders>
              <w:top w:val="single" w:sz="4" w:space="0" w:color="000000"/>
              <w:left w:val="single" w:sz="4" w:space="0" w:color="000000"/>
              <w:bottom w:val="single" w:sz="4" w:space="0" w:color="000000"/>
              <w:right w:val="single" w:sz="4" w:space="0" w:color="000000"/>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Zvuky tóny</w:t>
            </w:r>
          </w:p>
          <w:p w:rsidR="00871C3F" w:rsidRDefault="00871C3F">
            <w:pPr>
              <w:widowControl w:val="0"/>
              <w:spacing w:after="0"/>
              <w:rPr>
                <w:rFonts w:ascii="Times New Roman" w:hAnsi="Times New Roman"/>
                <w:sz w:val="24"/>
                <w:szCs w:val="24"/>
              </w:rPr>
            </w:pPr>
            <w:r>
              <w:rPr>
                <w:rFonts w:ascii="Times New Roman" w:hAnsi="Times New Roman"/>
                <w:sz w:val="24"/>
                <w:szCs w:val="24"/>
              </w:rPr>
              <w:t>Hudební nástroje</w:t>
            </w:r>
          </w:p>
          <w:p w:rsidR="00871C3F" w:rsidRDefault="00871C3F">
            <w:pPr>
              <w:widowControl w:val="0"/>
              <w:spacing w:after="0"/>
              <w:rPr>
                <w:rFonts w:ascii="Times New Roman" w:hAnsi="Times New Roman"/>
                <w:sz w:val="24"/>
                <w:szCs w:val="24"/>
              </w:rPr>
            </w:pPr>
            <w:r>
              <w:rPr>
                <w:rFonts w:ascii="Times New Roman" w:hAnsi="Times New Roman"/>
                <w:sz w:val="24"/>
                <w:szCs w:val="24"/>
              </w:rPr>
              <w:t>Zvuky, tóny</w:t>
            </w:r>
          </w:p>
          <w:p w:rsidR="00871C3F" w:rsidRDefault="00871C3F">
            <w:pPr>
              <w:widowControl w:val="0"/>
              <w:spacing w:after="0"/>
              <w:rPr>
                <w:rFonts w:ascii="Times New Roman" w:hAnsi="Times New Roman"/>
                <w:sz w:val="24"/>
                <w:szCs w:val="24"/>
              </w:rPr>
            </w:pPr>
            <w:r>
              <w:rPr>
                <w:rFonts w:ascii="Times New Roman" w:hAnsi="Times New Roman"/>
                <w:sz w:val="24"/>
                <w:szCs w:val="24"/>
              </w:rPr>
              <w:t>Notový zápis</w:t>
            </w:r>
          </w:p>
          <w:p w:rsidR="00871C3F" w:rsidRDefault="00871C3F">
            <w:pPr>
              <w:widowControl w:val="0"/>
              <w:spacing w:after="0"/>
              <w:rPr>
                <w:rFonts w:ascii="Times New Roman" w:hAnsi="Times New Roman"/>
                <w:sz w:val="24"/>
                <w:szCs w:val="24"/>
              </w:rPr>
            </w:pPr>
            <w:r>
              <w:rPr>
                <w:rFonts w:ascii="Times New Roman" w:hAnsi="Times New Roman"/>
                <w:sz w:val="24"/>
                <w:szCs w:val="24"/>
              </w:rPr>
              <w:t>Písně – Na tom pražským mostě, Kolo, kolo mlýnský, Pekla vdolky, Utíkej, Káčo, utíkej, Já do lesa nepojedu</w:t>
            </w:r>
          </w:p>
        </w:tc>
        <w:tc>
          <w:tcPr>
            <w:tcW w:w="0" w:type="auto"/>
            <w:tcBorders>
              <w:top w:val="single" w:sz="4" w:space="0" w:color="000000"/>
              <w:left w:val="single" w:sz="4" w:space="0" w:color="000000"/>
              <w:bottom w:val="single" w:sz="4" w:space="0" w:color="000000"/>
              <w:right w:val="single" w:sz="4" w:space="0" w:color="000000"/>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OSV – Rozvoj schopností poznávání, kreativita</w:t>
            </w:r>
          </w:p>
        </w:tc>
      </w:tr>
    </w:tbl>
    <w:p w:rsidR="00871C3F" w:rsidRDefault="00871C3F" w:rsidP="00871C3F">
      <w:pPr>
        <w:spacing w:after="0"/>
        <w:rPr>
          <w:rFonts w:ascii="Times New Roman" w:hAnsi="Times New Roman"/>
          <w:sz w:val="24"/>
          <w:szCs w:val="24"/>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4A0" w:firstRow="1" w:lastRow="0" w:firstColumn="1" w:lastColumn="0" w:noHBand="0" w:noVBand="1"/>
      </w:tblPr>
      <w:tblGrid>
        <w:gridCol w:w="2426"/>
        <w:gridCol w:w="6592"/>
      </w:tblGrid>
      <w:tr w:rsidR="00871C3F" w:rsidTr="00871C3F">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Vzdělávací oblast </w:t>
            </w:r>
          </w:p>
        </w:tc>
        <w:tc>
          <w:tcPr>
            <w:tcW w:w="678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jc w:val="center"/>
              <w:outlineLvl w:val="1"/>
              <w:rPr>
                <w:rFonts w:ascii="Times New Roman" w:hAnsi="Times New Roman"/>
                <w:b/>
                <w:sz w:val="36"/>
                <w:szCs w:val="36"/>
              </w:rPr>
            </w:pPr>
            <w:bookmarkStart w:id="520" w:name="_Toc303098284"/>
            <w:bookmarkStart w:id="521" w:name="_Toc334179296"/>
            <w:r>
              <w:rPr>
                <w:rFonts w:ascii="Times New Roman" w:hAnsi="Times New Roman"/>
                <w:b/>
                <w:sz w:val="36"/>
                <w:szCs w:val="36"/>
              </w:rPr>
              <w:t>Umění a kultura</w:t>
            </w:r>
            <w:bookmarkEnd w:id="520"/>
            <w:bookmarkEnd w:id="521"/>
          </w:p>
        </w:tc>
      </w:tr>
      <w:tr w:rsidR="00871C3F" w:rsidTr="00871C3F">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lastRenderedPageBreak/>
              <w:t xml:space="preserve">Vyučovací předmět </w:t>
            </w:r>
          </w:p>
        </w:tc>
        <w:tc>
          <w:tcPr>
            <w:tcW w:w="678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outlineLvl w:val="1"/>
              <w:rPr>
                <w:rFonts w:ascii="Times New Roman" w:hAnsi="Times New Roman"/>
                <w:i/>
                <w:sz w:val="32"/>
                <w:szCs w:val="32"/>
              </w:rPr>
            </w:pPr>
            <w:bookmarkStart w:id="522" w:name="_Toc303098285"/>
            <w:bookmarkStart w:id="523" w:name="_Toc334179297"/>
            <w:r>
              <w:rPr>
                <w:rFonts w:ascii="Times New Roman" w:hAnsi="Times New Roman"/>
                <w:i/>
                <w:sz w:val="32"/>
                <w:szCs w:val="32"/>
              </w:rPr>
              <w:t>Hudební výchova</w:t>
            </w:r>
            <w:bookmarkEnd w:id="522"/>
            <w:bookmarkEnd w:id="523"/>
          </w:p>
        </w:tc>
      </w:tr>
      <w:tr w:rsidR="00871C3F" w:rsidTr="00871C3F">
        <w:trPr>
          <w:trHeight w:val="454"/>
        </w:trPr>
        <w:tc>
          <w:tcPr>
            <w:tcW w:w="24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Období – ročník </w:t>
            </w:r>
          </w:p>
        </w:tc>
        <w:tc>
          <w:tcPr>
            <w:tcW w:w="678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rPr>
                <w:rFonts w:ascii="Times New Roman" w:hAnsi="Times New Roman"/>
                <w:b/>
                <w:sz w:val="24"/>
                <w:szCs w:val="24"/>
              </w:rPr>
            </w:pPr>
            <w:r>
              <w:rPr>
                <w:rFonts w:ascii="Times New Roman" w:hAnsi="Times New Roman"/>
                <w:b/>
                <w:sz w:val="24"/>
                <w:szCs w:val="24"/>
              </w:rPr>
              <w:t xml:space="preserve">1. </w:t>
            </w:r>
            <w:proofErr w:type="gramStart"/>
            <w:r>
              <w:rPr>
                <w:rFonts w:ascii="Times New Roman" w:hAnsi="Times New Roman"/>
                <w:b/>
                <w:sz w:val="24"/>
                <w:szCs w:val="24"/>
              </w:rPr>
              <w:t>období – 3.ročník</w:t>
            </w:r>
            <w:proofErr w:type="gramEnd"/>
          </w:p>
        </w:tc>
      </w:tr>
    </w:tbl>
    <w:p w:rsidR="00871C3F" w:rsidRDefault="00871C3F" w:rsidP="00871C3F">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2" w:type="dxa"/>
          <w:right w:w="112" w:type="dxa"/>
        </w:tblCellMar>
        <w:tblLook w:val="04A0" w:firstRow="1" w:lastRow="0" w:firstColumn="1" w:lastColumn="0" w:noHBand="0" w:noVBand="1"/>
      </w:tblPr>
      <w:tblGrid>
        <w:gridCol w:w="3979"/>
        <w:gridCol w:w="3369"/>
        <w:gridCol w:w="1712"/>
      </w:tblGrid>
      <w:tr w:rsidR="00871C3F" w:rsidTr="00871C3F">
        <w:tc>
          <w:tcPr>
            <w:tcW w:w="2196" w:type="pct"/>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outlineLvl w:val="0"/>
              <w:rPr>
                <w:rFonts w:ascii="Times New Roman" w:hAnsi="Times New Roman"/>
                <w:b/>
                <w:sz w:val="24"/>
                <w:szCs w:val="24"/>
              </w:rPr>
            </w:pPr>
            <w:bookmarkStart w:id="524" w:name="_Toc303098286"/>
            <w:bookmarkStart w:id="525" w:name="_Toc334179298"/>
            <w:bookmarkStart w:id="526" w:name="_Toc364886003"/>
            <w:bookmarkStart w:id="527" w:name="_Toc365481192"/>
            <w:bookmarkStart w:id="528" w:name="_Toc365735712"/>
            <w:bookmarkStart w:id="529" w:name="_Toc365737076"/>
            <w:proofErr w:type="gramStart"/>
            <w:r>
              <w:rPr>
                <w:rFonts w:ascii="Times New Roman" w:hAnsi="Times New Roman"/>
                <w:b/>
                <w:sz w:val="24"/>
                <w:szCs w:val="24"/>
              </w:rPr>
              <w:t>Očekávané  výstupy</w:t>
            </w:r>
            <w:bookmarkEnd w:id="524"/>
            <w:bookmarkEnd w:id="525"/>
            <w:bookmarkEnd w:id="526"/>
            <w:bookmarkEnd w:id="527"/>
            <w:bookmarkEnd w:id="528"/>
            <w:bookmarkEnd w:id="529"/>
            <w:proofErr w:type="gramEnd"/>
          </w:p>
        </w:tc>
        <w:tc>
          <w:tcPr>
            <w:tcW w:w="1859" w:type="pct"/>
            <w:tcBorders>
              <w:top w:val="single" w:sz="4" w:space="0" w:color="auto"/>
              <w:left w:val="single" w:sz="4" w:space="0" w:color="auto"/>
              <w:bottom w:val="single" w:sz="4" w:space="0" w:color="auto"/>
              <w:right w:val="single" w:sz="4" w:space="0" w:color="auto"/>
            </w:tcBorders>
            <w:vAlign w:val="center"/>
            <w:hideMark/>
          </w:tcPr>
          <w:p w:rsidR="00871C3F" w:rsidRDefault="00871C3F">
            <w:pPr>
              <w:widowControl w:val="0"/>
              <w:spacing w:after="0"/>
              <w:outlineLvl w:val="0"/>
              <w:rPr>
                <w:rFonts w:ascii="Times New Roman" w:hAnsi="Times New Roman"/>
                <w:b/>
                <w:sz w:val="24"/>
                <w:szCs w:val="24"/>
              </w:rPr>
            </w:pPr>
            <w:bookmarkStart w:id="530" w:name="_Toc303098287"/>
            <w:bookmarkStart w:id="531" w:name="_Toc334179299"/>
            <w:bookmarkStart w:id="532" w:name="_Toc364886004"/>
            <w:bookmarkStart w:id="533" w:name="_Toc365481193"/>
            <w:bookmarkStart w:id="534" w:name="_Toc365735713"/>
            <w:bookmarkStart w:id="535" w:name="_Toc365737077"/>
            <w:r>
              <w:rPr>
                <w:rFonts w:ascii="Times New Roman" w:hAnsi="Times New Roman"/>
                <w:b/>
                <w:sz w:val="24"/>
                <w:szCs w:val="24"/>
              </w:rPr>
              <w:t>Učivo</w:t>
            </w:r>
            <w:bookmarkEnd w:id="530"/>
            <w:bookmarkEnd w:id="531"/>
            <w:bookmarkEnd w:id="532"/>
            <w:bookmarkEnd w:id="533"/>
            <w:bookmarkEnd w:id="534"/>
            <w:bookmarkEnd w:id="535"/>
          </w:p>
        </w:tc>
        <w:tc>
          <w:tcPr>
            <w:tcW w:w="945" w:type="pct"/>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jc w:val="center"/>
              <w:outlineLvl w:val="3"/>
              <w:rPr>
                <w:rFonts w:ascii="Times New Roman" w:hAnsi="Times New Roman"/>
                <w:b/>
                <w:bCs/>
                <w:sz w:val="24"/>
                <w:szCs w:val="24"/>
              </w:rPr>
            </w:pPr>
            <w:r>
              <w:rPr>
                <w:rFonts w:ascii="Times New Roman" w:hAnsi="Times New Roman"/>
                <w:b/>
                <w:bCs/>
                <w:sz w:val="24"/>
                <w:szCs w:val="24"/>
              </w:rPr>
              <w:t>Průřezové téma</w:t>
            </w: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Melodie, rytmus, dynamika</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jc w:val="center"/>
              <w:rPr>
                <w:rFonts w:ascii="Times New Roman" w:hAnsi="Times New Roman"/>
                <w:i/>
                <w:sz w:val="24"/>
                <w:szCs w:val="24"/>
              </w:rPr>
            </w:pPr>
          </w:p>
        </w:tc>
      </w:tr>
      <w:tr w:rsidR="00871C3F" w:rsidTr="00871C3F">
        <w:tc>
          <w:tcPr>
            <w:tcW w:w="2196" w:type="pct"/>
            <w:tcBorders>
              <w:top w:val="single" w:sz="4" w:space="0" w:color="auto"/>
              <w:left w:val="single" w:sz="4" w:space="0" w:color="auto"/>
              <w:bottom w:val="single" w:sz="4" w:space="0" w:color="auto"/>
              <w:right w:val="single" w:sz="4" w:space="0" w:color="auto"/>
            </w:tcBorders>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rozvíjí své intonační schopnosti</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rozvíjí své rytmické schopnosti</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umí vyjádřit hudbu pohybem</w:t>
            </w:r>
          </w:p>
          <w:p w:rsidR="00871C3F" w:rsidRDefault="00871C3F">
            <w:pPr>
              <w:widowControl w:val="0"/>
              <w:spacing w:after="0"/>
              <w:ind w:left="340"/>
              <w:rPr>
                <w:rFonts w:ascii="Times New Roman" w:hAnsi="Times New Roman"/>
                <w:i/>
                <w:sz w:val="24"/>
                <w:szCs w:val="24"/>
              </w:rPr>
            </w:pP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Zpěv lidových písní, umělých písní</w:t>
            </w:r>
          </w:p>
          <w:p w:rsidR="00871C3F" w:rsidRDefault="00871C3F">
            <w:pPr>
              <w:widowControl w:val="0"/>
              <w:spacing w:after="0"/>
              <w:rPr>
                <w:rFonts w:ascii="Times New Roman" w:hAnsi="Times New Roman"/>
                <w:sz w:val="24"/>
                <w:szCs w:val="24"/>
              </w:rPr>
            </w:pPr>
            <w:r>
              <w:rPr>
                <w:rFonts w:ascii="Times New Roman" w:hAnsi="Times New Roman"/>
                <w:sz w:val="24"/>
                <w:szCs w:val="24"/>
              </w:rPr>
              <w:t>Sólový zpěv</w:t>
            </w:r>
          </w:p>
        </w:tc>
        <w:tc>
          <w:tcPr>
            <w:tcW w:w="945" w:type="pct"/>
            <w:tcBorders>
              <w:top w:val="single" w:sz="4" w:space="0" w:color="auto"/>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MV- práce v realizačním týmu</w:t>
            </w:r>
          </w:p>
          <w:p w:rsidR="00871C3F" w:rsidRDefault="00871C3F">
            <w:pPr>
              <w:widowControl w:val="0"/>
              <w:spacing w:after="0"/>
              <w:jc w:val="center"/>
              <w:rPr>
                <w:rFonts w:ascii="Times New Roman" w:hAnsi="Times New Roman"/>
                <w:sz w:val="24"/>
                <w:szCs w:val="24"/>
              </w:rPr>
            </w:pP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Intonace, vícehlas</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jc w:val="center"/>
              <w:rPr>
                <w:rFonts w:ascii="Times New Roman" w:hAnsi="Times New Roman"/>
                <w:sz w:val="24"/>
                <w:szCs w:val="24"/>
              </w:rPr>
            </w:pPr>
          </w:p>
        </w:tc>
      </w:tr>
      <w:tr w:rsidR="00871C3F" w:rsidTr="00871C3F">
        <w:trPr>
          <w:trHeight w:val="1967"/>
        </w:trPr>
        <w:tc>
          <w:tcPr>
            <w:tcW w:w="2196" w:type="pct"/>
            <w:tcBorders>
              <w:top w:val="single" w:sz="4" w:space="0" w:color="auto"/>
              <w:left w:val="single" w:sz="4" w:space="0" w:color="auto"/>
              <w:bottom w:val="single" w:sz="4" w:space="0" w:color="auto"/>
              <w:right w:val="single" w:sz="4" w:space="0" w:color="auto"/>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zná pojem rytmus</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zná pojem melodie</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rozlišuje pojmy nota a pomlka</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využívá správných pěveckých návyků</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získává první poznatky o polyfonní hudbě</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rozvíjí hudební představivost</w:t>
            </w: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Vokál. </w:t>
            </w:r>
            <w:proofErr w:type="gramStart"/>
            <w:r>
              <w:rPr>
                <w:rFonts w:ascii="Times New Roman" w:hAnsi="Times New Roman"/>
                <w:sz w:val="24"/>
                <w:szCs w:val="24"/>
              </w:rPr>
              <w:t>činnosti</w:t>
            </w:r>
            <w:proofErr w:type="gramEnd"/>
            <w:r>
              <w:rPr>
                <w:rFonts w:ascii="Times New Roman" w:hAnsi="Times New Roman"/>
                <w:sz w:val="24"/>
                <w:szCs w:val="24"/>
              </w:rPr>
              <w:t xml:space="preserve"> – intonační cvičení, zvětšování hlasového rozsahu, průprava k dvojhlasému zpěvu</w:t>
            </w:r>
          </w:p>
          <w:p w:rsidR="00871C3F" w:rsidRDefault="00871C3F">
            <w:pPr>
              <w:widowControl w:val="0"/>
              <w:spacing w:after="0"/>
              <w:rPr>
                <w:rFonts w:ascii="Times New Roman" w:hAnsi="Times New Roman"/>
                <w:sz w:val="24"/>
                <w:szCs w:val="24"/>
              </w:rPr>
            </w:pPr>
            <w:r>
              <w:rPr>
                <w:rFonts w:ascii="Times New Roman" w:hAnsi="Times New Roman"/>
                <w:sz w:val="24"/>
                <w:szCs w:val="24"/>
              </w:rPr>
              <w:t>Písně – Slunce za hory, Vyletěla holubička, Louka široká</w:t>
            </w:r>
          </w:p>
          <w:p w:rsidR="00871C3F" w:rsidRDefault="00871C3F">
            <w:pPr>
              <w:widowControl w:val="0"/>
              <w:spacing w:after="0"/>
              <w:rPr>
                <w:rFonts w:ascii="Times New Roman" w:hAnsi="Times New Roman"/>
                <w:sz w:val="24"/>
                <w:szCs w:val="24"/>
              </w:rPr>
            </w:pPr>
            <w:r>
              <w:rPr>
                <w:rFonts w:ascii="Times New Roman" w:hAnsi="Times New Roman"/>
                <w:sz w:val="24"/>
                <w:szCs w:val="24"/>
              </w:rPr>
              <w:t>Melodie stoupavá, klesavá, dynamika, metrum, takt</w:t>
            </w:r>
          </w:p>
          <w:p w:rsidR="00871C3F" w:rsidRDefault="00871C3F">
            <w:pPr>
              <w:widowControl w:val="0"/>
              <w:spacing w:after="0"/>
              <w:rPr>
                <w:rFonts w:ascii="Times New Roman" w:hAnsi="Times New Roman"/>
                <w:sz w:val="24"/>
                <w:szCs w:val="24"/>
              </w:rPr>
            </w:pPr>
            <w:r>
              <w:rPr>
                <w:rFonts w:ascii="Times New Roman" w:hAnsi="Times New Roman"/>
                <w:sz w:val="24"/>
                <w:szCs w:val="24"/>
              </w:rPr>
              <w:t> </w:t>
            </w:r>
          </w:p>
        </w:tc>
        <w:tc>
          <w:tcPr>
            <w:tcW w:w="945"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Takt 2/4, 3/4, dvojhlasý kánon</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jc w:val="center"/>
              <w:rPr>
                <w:rFonts w:ascii="Times New Roman" w:hAnsi="Times New Roman"/>
                <w:sz w:val="24"/>
                <w:szCs w:val="24"/>
              </w:rPr>
            </w:pPr>
          </w:p>
        </w:tc>
      </w:tr>
      <w:tr w:rsidR="00871C3F" w:rsidTr="00871C3F">
        <w:tc>
          <w:tcPr>
            <w:tcW w:w="2196" w:type="pct"/>
            <w:tcBorders>
              <w:top w:val="single" w:sz="4" w:space="0" w:color="auto"/>
              <w:left w:val="single" w:sz="4" w:space="0" w:color="auto"/>
              <w:bottom w:val="single" w:sz="4" w:space="0" w:color="auto"/>
              <w:right w:val="single" w:sz="4" w:space="0" w:color="auto"/>
            </w:tcBorders>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získává praktickou zkušenost ve zpěvu dvojhlasého kánonu</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dokáže rozpoznat dvoudobý a třídobý takt</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umí doprovodit písničku hrou na tělo</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zpívat s dynamikou (zesílit, zeslabit)</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rozezná hudbu slavnostní</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rozvíjí hudební představivost</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využívá správných pěveckých návyků</w:t>
            </w:r>
          </w:p>
          <w:p w:rsidR="00871C3F" w:rsidRDefault="00871C3F">
            <w:pPr>
              <w:widowControl w:val="0"/>
              <w:spacing w:after="0"/>
              <w:ind w:left="340"/>
              <w:rPr>
                <w:rFonts w:ascii="Times New Roman" w:hAnsi="Times New Roman"/>
                <w:i/>
                <w:sz w:val="24"/>
                <w:szCs w:val="24"/>
              </w:rPr>
            </w:pP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Vokální činnosti – intonační cvičení, hlasová výchova, nácvik rychlého nádechu mezi frázemi</w:t>
            </w:r>
          </w:p>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Písně – </w:t>
            </w:r>
            <w:proofErr w:type="spellStart"/>
            <w:r>
              <w:rPr>
                <w:rFonts w:ascii="Times New Roman" w:hAnsi="Times New Roman"/>
                <w:sz w:val="24"/>
                <w:szCs w:val="24"/>
              </w:rPr>
              <w:t>Dú</w:t>
            </w:r>
            <w:proofErr w:type="spellEnd"/>
            <w:r>
              <w:rPr>
                <w:rFonts w:ascii="Times New Roman" w:hAnsi="Times New Roman"/>
                <w:sz w:val="24"/>
                <w:szCs w:val="24"/>
              </w:rPr>
              <w:t xml:space="preserve"> Valaši, </w:t>
            </w:r>
            <w:proofErr w:type="spellStart"/>
            <w:r>
              <w:rPr>
                <w:rFonts w:ascii="Times New Roman" w:hAnsi="Times New Roman"/>
                <w:sz w:val="24"/>
                <w:szCs w:val="24"/>
              </w:rPr>
              <w:t>dú</w:t>
            </w:r>
            <w:proofErr w:type="spellEnd"/>
            <w:r>
              <w:rPr>
                <w:rFonts w:ascii="Times New Roman" w:hAnsi="Times New Roman"/>
                <w:sz w:val="24"/>
                <w:szCs w:val="24"/>
              </w:rPr>
              <w:t xml:space="preserve">, Když jsem jel do Prahy, </w:t>
            </w:r>
            <w:proofErr w:type="spellStart"/>
            <w:r>
              <w:rPr>
                <w:rFonts w:ascii="Times New Roman" w:hAnsi="Times New Roman"/>
                <w:sz w:val="24"/>
                <w:szCs w:val="24"/>
              </w:rPr>
              <w:t>Beskyde</w:t>
            </w:r>
            <w:proofErr w:type="spellEnd"/>
            <w:r>
              <w:rPr>
                <w:rFonts w:ascii="Times New Roman" w:hAnsi="Times New Roman"/>
                <w:sz w:val="24"/>
                <w:szCs w:val="24"/>
              </w:rPr>
              <w:t xml:space="preserve">, </w:t>
            </w:r>
            <w:proofErr w:type="spellStart"/>
            <w:r>
              <w:rPr>
                <w:rFonts w:ascii="Times New Roman" w:hAnsi="Times New Roman"/>
                <w:sz w:val="24"/>
                <w:szCs w:val="24"/>
              </w:rPr>
              <w:t>Beskyde</w:t>
            </w:r>
            <w:proofErr w:type="spellEnd"/>
            <w:r>
              <w:rPr>
                <w:rFonts w:ascii="Times New Roman" w:hAnsi="Times New Roman"/>
                <w:sz w:val="24"/>
                <w:szCs w:val="24"/>
              </w:rPr>
              <w:t>,</w:t>
            </w:r>
          </w:p>
          <w:p w:rsidR="00871C3F" w:rsidRDefault="00871C3F">
            <w:pPr>
              <w:widowControl w:val="0"/>
              <w:spacing w:after="0"/>
              <w:rPr>
                <w:rFonts w:ascii="Times New Roman" w:hAnsi="Times New Roman"/>
                <w:sz w:val="24"/>
                <w:szCs w:val="24"/>
              </w:rPr>
            </w:pPr>
            <w:r>
              <w:rPr>
                <w:rFonts w:ascii="Times New Roman" w:hAnsi="Times New Roman"/>
                <w:sz w:val="24"/>
                <w:szCs w:val="24"/>
              </w:rPr>
              <w:t>Nácvik doprovodu písní jednoduchými rytmickými nástroji</w:t>
            </w:r>
          </w:p>
          <w:p w:rsidR="00871C3F" w:rsidRDefault="00871C3F">
            <w:pPr>
              <w:widowControl w:val="0"/>
              <w:spacing w:after="0"/>
              <w:rPr>
                <w:rFonts w:ascii="Times New Roman" w:hAnsi="Times New Roman"/>
                <w:sz w:val="24"/>
                <w:szCs w:val="24"/>
              </w:rPr>
            </w:pPr>
            <w:r>
              <w:rPr>
                <w:rFonts w:ascii="Times New Roman" w:hAnsi="Times New Roman"/>
                <w:sz w:val="24"/>
                <w:szCs w:val="24"/>
              </w:rPr>
              <w:t>Nácvik pochodování v rytmu</w:t>
            </w:r>
          </w:p>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Poslech </w:t>
            </w:r>
          </w:p>
        </w:tc>
        <w:tc>
          <w:tcPr>
            <w:tcW w:w="945" w:type="pct"/>
            <w:tcBorders>
              <w:top w:val="single" w:sz="4" w:space="0" w:color="auto"/>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 xml:space="preserve">OSV-seberegulace a </w:t>
            </w:r>
            <w:proofErr w:type="spellStart"/>
            <w:r>
              <w:rPr>
                <w:rFonts w:ascii="Times New Roman" w:hAnsi="Times New Roman"/>
                <w:sz w:val="24"/>
                <w:szCs w:val="24"/>
              </w:rPr>
              <w:t>sebeorganizace</w:t>
            </w:r>
            <w:proofErr w:type="spellEnd"/>
          </w:p>
          <w:p w:rsidR="00871C3F" w:rsidRDefault="00871C3F">
            <w:pPr>
              <w:widowControl w:val="0"/>
              <w:spacing w:after="0"/>
              <w:jc w:val="center"/>
              <w:rPr>
                <w:rFonts w:ascii="Times New Roman" w:hAnsi="Times New Roman"/>
                <w:sz w:val="24"/>
                <w:szCs w:val="24"/>
              </w:rPr>
            </w:pP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 xml:space="preserve">Hudební nástroje, rytmické nástroje </w:t>
            </w:r>
            <w:proofErr w:type="spellStart"/>
            <w:r>
              <w:rPr>
                <w:rFonts w:ascii="Times New Roman" w:hAnsi="Times New Roman"/>
                <w:b/>
                <w:bCs/>
                <w:sz w:val="24"/>
                <w:szCs w:val="24"/>
              </w:rPr>
              <w:t>Orffova</w:t>
            </w:r>
            <w:proofErr w:type="spellEnd"/>
            <w:r>
              <w:rPr>
                <w:rFonts w:ascii="Times New Roman" w:hAnsi="Times New Roman"/>
                <w:b/>
                <w:bCs/>
                <w:sz w:val="24"/>
                <w:szCs w:val="24"/>
              </w:rPr>
              <w:t xml:space="preserve"> instrumentáře</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jc w:val="center"/>
              <w:rPr>
                <w:rFonts w:ascii="Times New Roman" w:hAnsi="Times New Roman"/>
                <w:sz w:val="24"/>
                <w:szCs w:val="24"/>
              </w:rPr>
            </w:pPr>
          </w:p>
        </w:tc>
      </w:tr>
      <w:tr w:rsidR="00871C3F" w:rsidTr="00871C3F">
        <w:tc>
          <w:tcPr>
            <w:tcW w:w="2196" w:type="pct"/>
            <w:tcBorders>
              <w:top w:val="single" w:sz="4" w:space="0" w:color="auto"/>
              <w:left w:val="single" w:sz="4" w:space="0" w:color="auto"/>
              <w:bottom w:val="single" w:sz="4" w:space="0" w:color="auto"/>
              <w:right w:val="single" w:sz="4" w:space="0" w:color="auto"/>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ovládá správný pěvecký postoj</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využít správné pěvecké návyky</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zpívá se zřetelnou výslovností</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 xml:space="preserve">umí doprovodit zpěv hrou </w:t>
            </w:r>
            <w:r>
              <w:rPr>
                <w:rFonts w:ascii="Times New Roman" w:hAnsi="Times New Roman"/>
                <w:i/>
                <w:sz w:val="24"/>
                <w:szCs w:val="24"/>
              </w:rPr>
              <w:lastRenderedPageBreak/>
              <w:t>na jednoduché rytmické nástroje</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prohlubuje vědomí hospodárného dýchání</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rozvíjí hudební představivost</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aktivně vnímá znějící hudbu</w:t>
            </w: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lastRenderedPageBreak/>
              <w:t xml:space="preserve">Vokál. </w:t>
            </w:r>
            <w:proofErr w:type="gramStart"/>
            <w:r>
              <w:rPr>
                <w:rFonts w:ascii="Times New Roman" w:hAnsi="Times New Roman"/>
                <w:sz w:val="24"/>
                <w:szCs w:val="24"/>
              </w:rPr>
              <w:t>činnost</w:t>
            </w:r>
            <w:proofErr w:type="gramEnd"/>
            <w:r>
              <w:rPr>
                <w:rFonts w:ascii="Times New Roman" w:hAnsi="Times New Roman"/>
                <w:sz w:val="24"/>
                <w:szCs w:val="24"/>
              </w:rPr>
              <w:t xml:space="preserve"> – jednoduchá hlasová cvičení, transponování do vyšších a nižších poloh, uvolněný zpěv</w:t>
            </w:r>
          </w:p>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Písně – </w:t>
            </w:r>
            <w:proofErr w:type="gramStart"/>
            <w:r>
              <w:rPr>
                <w:rFonts w:ascii="Times New Roman" w:hAnsi="Times New Roman"/>
                <w:sz w:val="24"/>
                <w:szCs w:val="24"/>
              </w:rPr>
              <w:t>opakování  koled</w:t>
            </w:r>
            <w:proofErr w:type="gramEnd"/>
            <w:r>
              <w:rPr>
                <w:rFonts w:ascii="Times New Roman" w:hAnsi="Times New Roman"/>
                <w:sz w:val="24"/>
                <w:szCs w:val="24"/>
              </w:rPr>
              <w:t xml:space="preserve"> </w:t>
            </w:r>
            <w:r>
              <w:rPr>
                <w:rFonts w:ascii="Times New Roman" w:hAnsi="Times New Roman"/>
                <w:sz w:val="24"/>
                <w:szCs w:val="24"/>
              </w:rPr>
              <w:lastRenderedPageBreak/>
              <w:t xml:space="preserve">z 1. a 2. ročníku, nácvik nových koled </w:t>
            </w:r>
          </w:p>
          <w:p w:rsidR="00871C3F" w:rsidRDefault="00871C3F">
            <w:pPr>
              <w:widowControl w:val="0"/>
              <w:spacing w:after="0"/>
              <w:rPr>
                <w:rFonts w:ascii="Times New Roman" w:hAnsi="Times New Roman"/>
                <w:sz w:val="24"/>
                <w:szCs w:val="24"/>
              </w:rPr>
            </w:pPr>
            <w:r>
              <w:rPr>
                <w:rFonts w:ascii="Times New Roman" w:hAnsi="Times New Roman"/>
                <w:sz w:val="24"/>
                <w:szCs w:val="24"/>
              </w:rPr>
              <w:t>Lidové zvyky</w:t>
            </w:r>
          </w:p>
          <w:p w:rsidR="00871C3F" w:rsidRDefault="00871C3F">
            <w:pPr>
              <w:widowControl w:val="0"/>
              <w:spacing w:after="0"/>
              <w:rPr>
                <w:rFonts w:ascii="Times New Roman" w:hAnsi="Times New Roman"/>
                <w:sz w:val="24"/>
                <w:szCs w:val="24"/>
              </w:rPr>
            </w:pPr>
            <w:proofErr w:type="gramStart"/>
            <w:r>
              <w:rPr>
                <w:rFonts w:ascii="Times New Roman" w:hAnsi="Times New Roman"/>
                <w:sz w:val="24"/>
                <w:szCs w:val="24"/>
              </w:rPr>
              <w:t>Poslech –  lidové</w:t>
            </w:r>
            <w:proofErr w:type="gramEnd"/>
            <w:r>
              <w:rPr>
                <w:rFonts w:ascii="Times New Roman" w:hAnsi="Times New Roman"/>
                <w:sz w:val="24"/>
                <w:szCs w:val="24"/>
              </w:rPr>
              <w:t xml:space="preserve"> koledy, vánoční hudba</w:t>
            </w:r>
          </w:p>
          <w:p w:rsidR="00871C3F" w:rsidRDefault="00871C3F">
            <w:pPr>
              <w:widowControl w:val="0"/>
              <w:spacing w:after="0"/>
              <w:rPr>
                <w:rFonts w:ascii="Times New Roman" w:hAnsi="Times New Roman"/>
                <w:sz w:val="24"/>
                <w:szCs w:val="24"/>
              </w:rPr>
            </w:pPr>
            <w:r>
              <w:rPr>
                <w:rFonts w:ascii="Times New Roman" w:hAnsi="Times New Roman"/>
                <w:sz w:val="24"/>
                <w:szCs w:val="24"/>
              </w:rPr>
              <w:t> </w:t>
            </w:r>
          </w:p>
        </w:tc>
        <w:tc>
          <w:tcPr>
            <w:tcW w:w="945" w:type="pct"/>
            <w:tcBorders>
              <w:top w:val="single" w:sz="4" w:space="0" w:color="auto"/>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lastRenderedPageBreak/>
              <w:t>OSV-rozvoj schopností po-znávání, sebe-</w:t>
            </w:r>
            <w:r>
              <w:rPr>
                <w:rFonts w:ascii="Times New Roman" w:hAnsi="Times New Roman"/>
                <w:sz w:val="24"/>
                <w:szCs w:val="24"/>
              </w:rPr>
              <w:lastRenderedPageBreak/>
              <w:t xml:space="preserve">regulace a </w:t>
            </w:r>
            <w:proofErr w:type="spellStart"/>
            <w:r>
              <w:rPr>
                <w:rFonts w:ascii="Times New Roman" w:hAnsi="Times New Roman"/>
                <w:sz w:val="24"/>
                <w:szCs w:val="24"/>
              </w:rPr>
              <w:t>sebeorganizace</w:t>
            </w:r>
            <w:proofErr w:type="spellEnd"/>
          </w:p>
          <w:p w:rsidR="00871C3F" w:rsidRDefault="00871C3F">
            <w:pPr>
              <w:rPr>
                <w:rFonts w:ascii="Times New Roman" w:hAnsi="Times New Roman"/>
                <w:sz w:val="24"/>
                <w:szCs w:val="24"/>
              </w:rPr>
            </w:pPr>
            <w:r>
              <w:rPr>
                <w:rFonts w:ascii="Times New Roman" w:hAnsi="Times New Roman"/>
                <w:sz w:val="24"/>
                <w:szCs w:val="24"/>
              </w:rPr>
              <w:t xml:space="preserve">MKV-kulturní diference, etnický původ, podpora </w:t>
            </w:r>
            <w:proofErr w:type="spellStart"/>
            <w:r>
              <w:rPr>
                <w:rFonts w:ascii="Times New Roman" w:hAnsi="Times New Roman"/>
                <w:sz w:val="24"/>
                <w:szCs w:val="24"/>
              </w:rPr>
              <w:t>multi-kulturality</w:t>
            </w:r>
            <w:proofErr w:type="spellEnd"/>
          </w:p>
          <w:p w:rsidR="00871C3F" w:rsidRDefault="00871C3F">
            <w:pPr>
              <w:widowControl w:val="0"/>
              <w:spacing w:after="0"/>
              <w:rPr>
                <w:rFonts w:ascii="Times New Roman" w:hAnsi="Times New Roman"/>
                <w:sz w:val="24"/>
                <w:szCs w:val="24"/>
              </w:rPr>
            </w:pP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lastRenderedPageBreak/>
              <w:t>Hudební skladatelé A. Dvořák, B. Smetana</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jc w:val="center"/>
              <w:rPr>
                <w:rFonts w:ascii="Times New Roman" w:hAnsi="Times New Roman"/>
                <w:sz w:val="24"/>
                <w:szCs w:val="24"/>
              </w:rPr>
            </w:pPr>
          </w:p>
        </w:tc>
      </w:tr>
      <w:tr w:rsidR="00871C3F" w:rsidTr="00871C3F">
        <w:tc>
          <w:tcPr>
            <w:tcW w:w="2196" w:type="pct"/>
            <w:tcBorders>
              <w:top w:val="single" w:sz="4" w:space="0" w:color="auto"/>
              <w:left w:val="single" w:sz="4" w:space="0" w:color="auto"/>
              <w:bottom w:val="single" w:sz="4" w:space="0" w:color="auto"/>
              <w:right w:val="single" w:sz="4" w:space="0" w:color="auto"/>
            </w:tcBorders>
            <w:hideMark/>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 xml:space="preserve">seznamuje se se skladatelem A. Dvořákem, </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rozšiřuje znalosti o hudebních nástrojích (smyčcové nástroje) zná zobcovou flétnu</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umí rozlišit tóny vysoké a hluboké</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seznamuje se se skladatelem B. Smetanou, </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využívá jednoduchých hudebních nástrojů</w:t>
            </w: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Vokál. </w:t>
            </w:r>
            <w:proofErr w:type="gramStart"/>
            <w:r>
              <w:rPr>
                <w:rFonts w:ascii="Times New Roman" w:hAnsi="Times New Roman"/>
                <w:sz w:val="24"/>
                <w:szCs w:val="24"/>
              </w:rPr>
              <w:t>činnosti</w:t>
            </w:r>
            <w:proofErr w:type="gramEnd"/>
            <w:r>
              <w:rPr>
                <w:rFonts w:ascii="Times New Roman" w:hAnsi="Times New Roman"/>
                <w:sz w:val="24"/>
                <w:szCs w:val="24"/>
              </w:rPr>
              <w:t xml:space="preserve"> – správná výslovnost, zřetelná artikulace, hra na playback</w:t>
            </w:r>
          </w:p>
          <w:p w:rsidR="00871C3F" w:rsidRDefault="00871C3F">
            <w:pPr>
              <w:widowControl w:val="0"/>
              <w:spacing w:after="0"/>
              <w:rPr>
                <w:rFonts w:ascii="Times New Roman" w:hAnsi="Times New Roman"/>
                <w:sz w:val="24"/>
                <w:szCs w:val="24"/>
              </w:rPr>
            </w:pPr>
            <w:r>
              <w:rPr>
                <w:rFonts w:ascii="Times New Roman" w:hAnsi="Times New Roman"/>
                <w:sz w:val="24"/>
                <w:szCs w:val="24"/>
              </w:rPr>
              <w:t>Písně</w:t>
            </w:r>
          </w:p>
          <w:p w:rsidR="00871C3F" w:rsidRDefault="00871C3F" w:rsidP="00FE6685">
            <w:pPr>
              <w:widowControl w:val="0"/>
              <w:numPr>
                <w:ilvl w:val="0"/>
                <w:numId w:val="69"/>
              </w:numPr>
              <w:spacing w:after="0"/>
              <w:ind w:left="501"/>
              <w:rPr>
                <w:rFonts w:ascii="Times New Roman" w:hAnsi="Times New Roman"/>
                <w:sz w:val="24"/>
                <w:szCs w:val="24"/>
              </w:rPr>
            </w:pPr>
            <w:r>
              <w:rPr>
                <w:rFonts w:ascii="Times New Roman" w:hAnsi="Times New Roman"/>
                <w:sz w:val="24"/>
                <w:szCs w:val="24"/>
              </w:rPr>
              <w:t xml:space="preserve">J. </w:t>
            </w:r>
            <w:proofErr w:type="spellStart"/>
            <w:r>
              <w:rPr>
                <w:rFonts w:ascii="Times New Roman" w:hAnsi="Times New Roman"/>
                <w:sz w:val="24"/>
                <w:szCs w:val="24"/>
              </w:rPr>
              <w:t>Šíhal</w:t>
            </w:r>
            <w:proofErr w:type="spellEnd"/>
            <w:r>
              <w:rPr>
                <w:rFonts w:ascii="Times New Roman" w:hAnsi="Times New Roman"/>
                <w:sz w:val="24"/>
                <w:szCs w:val="24"/>
              </w:rPr>
              <w:t>: Rampouch,</w:t>
            </w:r>
            <w:r>
              <w:rPr>
                <w:rFonts w:ascii="Times New Roman" w:hAnsi="Times New Roman"/>
                <w:sz w:val="24"/>
                <w:szCs w:val="24"/>
              </w:rPr>
              <w:br/>
              <w:t xml:space="preserve">I. Hurník: </w:t>
            </w:r>
            <w:proofErr w:type="spellStart"/>
            <w:r>
              <w:rPr>
                <w:rFonts w:ascii="Times New Roman" w:hAnsi="Times New Roman"/>
                <w:sz w:val="24"/>
                <w:szCs w:val="24"/>
              </w:rPr>
              <w:t>Šneček</w:t>
            </w:r>
            <w:proofErr w:type="spellEnd"/>
          </w:p>
          <w:p w:rsidR="00871C3F" w:rsidRDefault="00871C3F" w:rsidP="00FE6685">
            <w:pPr>
              <w:widowControl w:val="0"/>
              <w:numPr>
                <w:ilvl w:val="0"/>
                <w:numId w:val="69"/>
              </w:numPr>
              <w:spacing w:after="0"/>
              <w:ind w:left="501"/>
              <w:rPr>
                <w:rFonts w:ascii="Times New Roman" w:hAnsi="Times New Roman"/>
                <w:sz w:val="24"/>
                <w:szCs w:val="24"/>
              </w:rPr>
            </w:pPr>
            <w:r>
              <w:rPr>
                <w:rFonts w:ascii="Times New Roman" w:hAnsi="Times New Roman"/>
                <w:sz w:val="24"/>
                <w:szCs w:val="24"/>
              </w:rPr>
              <w:t>Až já pojedu přes ten les</w:t>
            </w:r>
          </w:p>
          <w:p w:rsidR="00871C3F" w:rsidRDefault="00871C3F" w:rsidP="00FE6685">
            <w:pPr>
              <w:widowControl w:val="0"/>
              <w:numPr>
                <w:ilvl w:val="0"/>
                <w:numId w:val="69"/>
              </w:numPr>
              <w:spacing w:after="0"/>
              <w:ind w:left="501"/>
              <w:rPr>
                <w:rFonts w:ascii="Times New Roman" w:hAnsi="Times New Roman"/>
                <w:sz w:val="24"/>
                <w:szCs w:val="24"/>
              </w:rPr>
            </w:pPr>
            <w:r>
              <w:rPr>
                <w:rFonts w:ascii="Times New Roman" w:hAnsi="Times New Roman"/>
                <w:sz w:val="24"/>
                <w:szCs w:val="24"/>
              </w:rPr>
              <w:t>J. Dostal: Kramářská</w:t>
            </w:r>
          </w:p>
          <w:p w:rsidR="00871C3F" w:rsidRDefault="00871C3F" w:rsidP="00FE6685">
            <w:pPr>
              <w:widowControl w:val="0"/>
              <w:numPr>
                <w:ilvl w:val="0"/>
                <w:numId w:val="69"/>
              </w:numPr>
              <w:spacing w:after="0"/>
              <w:ind w:left="501"/>
              <w:rPr>
                <w:rFonts w:ascii="Times New Roman" w:hAnsi="Times New Roman"/>
                <w:sz w:val="24"/>
                <w:szCs w:val="24"/>
              </w:rPr>
            </w:pPr>
            <w:r>
              <w:rPr>
                <w:rFonts w:ascii="Times New Roman" w:hAnsi="Times New Roman"/>
                <w:sz w:val="24"/>
                <w:szCs w:val="24"/>
              </w:rPr>
              <w:t>Dvořák, B. Smetana</w:t>
            </w:r>
          </w:p>
          <w:p w:rsidR="00871C3F" w:rsidRDefault="00871C3F">
            <w:pPr>
              <w:widowControl w:val="0"/>
              <w:spacing w:after="0"/>
              <w:rPr>
                <w:rFonts w:ascii="Times New Roman" w:hAnsi="Times New Roman"/>
                <w:sz w:val="24"/>
                <w:szCs w:val="24"/>
              </w:rPr>
            </w:pPr>
            <w:r>
              <w:rPr>
                <w:rFonts w:ascii="Times New Roman" w:hAnsi="Times New Roman"/>
                <w:sz w:val="24"/>
                <w:szCs w:val="24"/>
              </w:rPr>
              <w:t>Poslech</w:t>
            </w:r>
          </w:p>
          <w:p w:rsidR="00871C3F" w:rsidRDefault="00871C3F">
            <w:pPr>
              <w:widowControl w:val="0"/>
              <w:spacing w:after="0"/>
              <w:rPr>
                <w:rFonts w:ascii="Times New Roman" w:hAnsi="Times New Roman"/>
                <w:sz w:val="24"/>
                <w:szCs w:val="24"/>
              </w:rPr>
            </w:pPr>
            <w:r>
              <w:rPr>
                <w:rFonts w:ascii="Times New Roman" w:hAnsi="Times New Roman"/>
                <w:sz w:val="24"/>
                <w:szCs w:val="24"/>
              </w:rPr>
              <w:t> </w:t>
            </w:r>
          </w:p>
        </w:tc>
        <w:tc>
          <w:tcPr>
            <w:tcW w:w="945"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Hudební paměť, představivost, muzikální cítění</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rPr>
                <w:rFonts w:ascii="Times New Roman" w:hAnsi="Times New Roman"/>
                <w:sz w:val="24"/>
                <w:szCs w:val="24"/>
              </w:rPr>
            </w:pPr>
          </w:p>
        </w:tc>
      </w:tr>
      <w:tr w:rsidR="00871C3F" w:rsidTr="00871C3F">
        <w:tc>
          <w:tcPr>
            <w:tcW w:w="2196" w:type="pct"/>
            <w:tcBorders>
              <w:top w:val="single" w:sz="4" w:space="0" w:color="auto"/>
              <w:left w:val="single" w:sz="4" w:space="0" w:color="auto"/>
              <w:bottom w:val="single" w:sz="4" w:space="0" w:color="auto"/>
              <w:right w:val="single" w:sz="4" w:space="0" w:color="auto"/>
            </w:tcBorders>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rozvíjí hudební paměť</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rozvíjí hudební představivost </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rozvíjí muzikální cítění</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zná pojem dirigent</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umí taktovat dvoudobý takt</w:t>
            </w:r>
          </w:p>
          <w:p w:rsidR="00871C3F" w:rsidRDefault="00871C3F">
            <w:pPr>
              <w:widowControl w:val="0"/>
              <w:spacing w:after="0"/>
              <w:ind w:left="340"/>
              <w:rPr>
                <w:rFonts w:ascii="Times New Roman" w:hAnsi="Times New Roman"/>
                <w:i/>
                <w:sz w:val="24"/>
                <w:szCs w:val="24"/>
              </w:rPr>
            </w:pP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Vokální činnosti – hlasová průprava</w:t>
            </w:r>
          </w:p>
          <w:p w:rsidR="00871C3F" w:rsidRDefault="00871C3F">
            <w:pPr>
              <w:widowControl w:val="0"/>
              <w:spacing w:after="0"/>
              <w:rPr>
                <w:rFonts w:ascii="Times New Roman" w:hAnsi="Times New Roman"/>
                <w:sz w:val="24"/>
                <w:szCs w:val="24"/>
              </w:rPr>
            </w:pPr>
            <w:r>
              <w:rPr>
                <w:rFonts w:ascii="Times New Roman" w:hAnsi="Times New Roman"/>
                <w:sz w:val="24"/>
                <w:szCs w:val="24"/>
              </w:rPr>
              <w:t>Poslech – hudba k poslechu, k tanci, hudba slavnostní – polonéza, programní hudba</w:t>
            </w:r>
          </w:p>
        </w:tc>
        <w:tc>
          <w:tcPr>
            <w:tcW w:w="945"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MV-kritické čtení, poslouchání a pozorování</w:t>
            </w:r>
          </w:p>
        </w:tc>
      </w:tr>
      <w:tr w:rsidR="00871C3F" w:rsidTr="00871C3F">
        <w:trPr>
          <w:trHeight w:val="397"/>
        </w:trPr>
        <w:tc>
          <w:tcPr>
            <w:tcW w:w="4055"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871C3F" w:rsidRDefault="00871C3F">
            <w:pPr>
              <w:spacing w:after="0"/>
              <w:outlineLvl w:val="4"/>
              <w:rPr>
                <w:rFonts w:ascii="Times New Roman" w:hAnsi="Times New Roman"/>
                <w:b/>
                <w:bCs/>
                <w:sz w:val="24"/>
                <w:szCs w:val="24"/>
              </w:rPr>
            </w:pPr>
            <w:r>
              <w:rPr>
                <w:rFonts w:ascii="Times New Roman" w:hAnsi="Times New Roman"/>
                <w:b/>
                <w:bCs/>
                <w:sz w:val="24"/>
                <w:szCs w:val="24"/>
              </w:rPr>
              <w:t>Hudba a pohyb, opera, árie, duet</w:t>
            </w:r>
          </w:p>
        </w:tc>
        <w:tc>
          <w:tcPr>
            <w:tcW w:w="945" w:type="pct"/>
            <w:tcBorders>
              <w:top w:val="single" w:sz="4" w:space="0" w:color="auto"/>
              <w:left w:val="single" w:sz="4" w:space="0" w:color="auto"/>
              <w:bottom w:val="single" w:sz="4" w:space="0" w:color="auto"/>
              <w:right w:val="single" w:sz="4" w:space="0" w:color="auto"/>
            </w:tcBorders>
            <w:vAlign w:val="center"/>
          </w:tcPr>
          <w:p w:rsidR="00871C3F" w:rsidRDefault="00871C3F">
            <w:pPr>
              <w:widowControl w:val="0"/>
              <w:spacing w:after="0"/>
              <w:rPr>
                <w:rFonts w:ascii="Times New Roman" w:hAnsi="Times New Roman"/>
                <w:sz w:val="24"/>
                <w:szCs w:val="24"/>
              </w:rPr>
            </w:pPr>
          </w:p>
        </w:tc>
      </w:tr>
      <w:tr w:rsidR="00871C3F" w:rsidTr="00871C3F">
        <w:tc>
          <w:tcPr>
            <w:tcW w:w="2196" w:type="pct"/>
            <w:tcBorders>
              <w:top w:val="single" w:sz="4" w:space="0" w:color="auto"/>
              <w:left w:val="single" w:sz="4" w:space="0" w:color="auto"/>
              <w:bottom w:val="single" w:sz="4" w:space="0" w:color="auto"/>
              <w:right w:val="single" w:sz="4" w:space="0" w:color="auto"/>
            </w:tcBorders>
          </w:tcPr>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zná skladatele B. Smetanu</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zná skladatele A. Dvořáka</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pozná dvoudobý rytmus (polka)</w:t>
            </w:r>
          </w:p>
          <w:p w:rsidR="00871C3F" w:rsidRDefault="00871C3F" w:rsidP="00FE6685">
            <w:pPr>
              <w:widowControl w:val="0"/>
              <w:numPr>
                <w:ilvl w:val="0"/>
                <w:numId w:val="68"/>
              </w:numPr>
              <w:spacing w:after="0"/>
              <w:ind w:left="340" w:hanging="340"/>
              <w:rPr>
                <w:rFonts w:ascii="Times New Roman" w:hAnsi="Times New Roman"/>
                <w:i/>
                <w:sz w:val="24"/>
                <w:szCs w:val="24"/>
              </w:rPr>
            </w:pPr>
            <w:r>
              <w:rPr>
                <w:rFonts w:ascii="Times New Roman" w:hAnsi="Times New Roman"/>
                <w:i/>
                <w:sz w:val="24"/>
                <w:szCs w:val="24"/>
              </w:rPr>
              <w:t>umí vyjádřit hudbu jednoduchým pohybem</w:t>
            </w:r>
          </w:p>
          <w:p w:rsidR="00871C3F" w:rsidRDefault="00871C3F">
            <w:pPr>
              <w:widowControl w:val="0"/>
              <w:spacing w:after="0"/>
              <w:ind w:left="340"/>
              <w:rPr>
                <w:rFonts w:ascii="Times New Roman" w:hAnsi="Times New Roman"/>
                <w:i/>
                <w:sz w:val="24"/>
                <w:szCs w:val="24"/>
              </w:rPr>
            </w:pPr>
          </w:p>
        </w:tc>
        <w:tc>
          <w:tcPr>
            <w:tcW w:w="1859"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Vokál. </w:t>
            </w:r>
            <w:proofErr w:type="gramStart"/>
            <w:r>
              <w:rPr>
                <w:rFonts w:ascii="Times New Roman" w:hAnsi="Times New Roman"/>
                <w:sz w:val="24"/>
                <w:szCs w:val="24"/>
              </w:rPr>
              <w:t>činnosti</w:t>
            </w:r>
            <w:proofErr w:type="gramEnd"/>
            <w:r>
              <w:rPr>
                <w:rFonts w:ascii="Times New Roman" w:hAnsi="Times New Roman"/>
                <w:sz w:val="24"/>
                <w:szCs w:val="24"/>
              </w:rPr>
              <w:t xml:space="preserve"> – intonační cvičení, hlasová výchova</w:t>
            </w:r>
          </w:p>
          <w:p w:rsidR="00871C3F" w:rsidRDefault="00871C3F">
            <w:pPr>
              <w:widowControl w:val="0"/>
              <w:spacing w:after="0"/>
              <w:rPr>
                <w:rFonts w:ascii="Times New Roman" w:hAnsi="Times New Roman"/>
                <w:sz w:val="24"/>
                <w:szCs w:val="24"/>
              </w:rPr>
            </w:pPr>
            <w:r>
              <w:rPr>
                <w:rFonts w:ascii="Times New Roman" w:hAnsi="Times New Roman"/>
                <w:sz w:val="24"/>
                <w:szCs w:val="24"/>
              </w:rPr>
              <w:t>Polka, valčík</w:t>
            </w:r>
          </w:p>
          <w:p w:rsidR="00871C3F" w:rsidRDefault="00871C3F">
            <w:pPr>
              <w:widowControl w:val="0"/>
              <w:spacing w:after="0"/>
              <w:rPr>
                <w:rFonts w:ascii="Times New Roman" w:hAnsi="Times New Roman"/>
                <w:sz w:val="24"/>
                <w:szCs w:val="24"/>
              </w:rPr>
            </w:pPr>
            <w:r>
              <w:rPr>
                <w:rFonts w:ascii="Times New Roman" w:hAnsi="Times New Roman"/>
                <w:sz w:val="24"/>
                <w:szCs w:val="24"/>
              </w:rPr>
              <w:t xml:space="preserve">Poslech </w:t>
            </w:r>
          </w:p>
          <w:p w:rsidR="00871C3F" w:rsidRDefault="00871C3F">
            <w:pPr>
              <w:widowControl w:val="0"/>
              <w:spacing w:after="0"/>
              <w:rPr>
                <w:rFonts w:ascii="Times New Roman" w:hAnsi="Times New Roman"/>
                <w:sz w:val="24"/>
                <w:szCs w:val="24"/>
              </w:rPr>
            </w:pPr>
            <w:r>
              <w:rPr>
                <w:rFonts w:ascii="Times New Roman" w:hAnsi="Times New Roman"/>
                <w:sz w:val="24"/>
                <w:szCs w:val="24"/>
              </w:rPr>
              <w:t> </w:t>
            </w:r>
          </w:p>
        </w:tc>
        <w:tc>
          <w:tcPr>
            <w:tcW w:w="945" w:type="pct"/>
            <w:tcBorders>
              <w:top w:val="single" w:sz="4" w:space="0" w:color="auto"/>
              <w:left w:val="single" w:sz="4" w:space="0" w:color="auto"/>
              <w:bottom w:val="single" w:sz="4" w:space="0" w:color="auto"/>
              <w:right w:val="single" w:sz="4" w:space="0" w:color="auto"/>
            </w:tcBorders>
            <w:hideMark/>
          </w:tcPr>
          <w:p w:rsidR="00871C3F" w:rsidRDefault="00871C3F">
            <w:pPr>
              <w:widowControl w:val="0"/>
              <w:spacing w:after="0"/>
              <w:rPr>
                <w:rFonts w:ascii="Times New Roman" w:hAnsi="Times New Roman"/>
                <w:sz w:val="24"/>
                <w:szCs w:val="24"/>
              </w:rPr>
            </w:pPr>
            <w:r>
              <w:rPr>
                <w:rFonts w:ascii="Times New Roman" w:hAnsi="Times New Roman"/>
                <w:sz w:val="24"/>
                <w:szCs w:val="24"/>
              </w:rPr>
              <w:t>OSV – rozvoj schopností poznávání, kreativita</w:t>
            </w:r>
          </w:p>
        </w:tc>
      </w:tr>
    </w:tbl>
    <w:p w:rsidR="00871C3F" w:rsidRDefault="00871C3F" w:rsidP="00871C3F">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0"/>
        <w:gridCol w:w="6640"/>
      </w:tblGrid>
      <w:tr w:rsidR="00871C3F" w:rsidTr="00871C3F">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Vzdělávací oblast </w:t>
            </w:r>
          </w:p>
        </w:tc>
        <w:tc>
          <w:tcPr>
            <w:tcW w:w="676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536" w:name="_Toc303098288"/>
            <w:bookmarkStart w:id="537" w:name="_Toc334179300"/>
            <w:r>
              <w:rPr>
                <w:rFonts w:ascii="Times New Roman" w:hAnsi="Times New Roman"/>
                <w:sz w:val="36"/>
                <w:szCs w:val="36"/>
                <w:lang w:val="cs-CZ" w:eastAsia="cs-CZ"/>
              </w:rPr>
              <w:t>Umění a kultura</w:t>
            </w:r>
            <w:bookmarkEnd w:id="536"/>
            <w:bookmarkEnd w:id="537"/>
          </w:p>
        </w:tc>
      </w:tr>
      <w:tr w:rsidR="00871C3F" w:rsidTr="00871C3F">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76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538" w:name="_Toc334179301"/>
            <w:r>
              <w:rPr>
                <w:rFonts w:ascii="Times New Roman" w:hAnsi="Times New Roman"/>
                <w:sz w:val="32"/>
                <w:szCs w:val="32"/>
                <w:lang w:val="cs-CZ" w:eastAsia="cs-CZ"/>
              </w:rPr>
              <w:t>Hudební výchova</w:t>
            </w:r>
            <w:bookmarkEnd w:id="538"/>
          </w:p>
        </w:tc>
      </w:tr>
      <w:tr w:rsidR="00871C3F" w:rsidTr="00871C3F">
        <w:trPr>
          <w:trHeight w:val="454"/>
        </w:trPr>
        <w:tc>
          <w:tcPr>
            <w:tcW w:w="244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76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2. období – 4. ročník</w:t>
            </w:r>
          </w:p>
        </w:tc>
      </w:tr>
    </w:tbl>
    <w:p w:rsidR="00871C3F" w:rsidRDefault="00871C3F" w:rsidP="00871C3F">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10"/>
        <w:gridCol w:w="3425"/>
        <w:gridCol w:w="1825"/>
      </w:tblGrid>
      <w:tr w:rsidR="00871C3F" w:rsidTr="00871C3F">
        <w:trPr>
          <w:trHeight w:val="166"/>
        </w:trPr>
        <w:tc>
          <w:tcPr>
            <w:tcW w:w="2103"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539" w:name="_Toc303098289"/>
            <w:bookmarkStart w:id="540" w:name="_Toc334179302"/>
            <w:bookmarkStart w:id="541" w:name="_Toc364886005"/>
            <w:bookmarkStart w:id="542" w:name="_Toc365481194"/>
            <w:bookmarkStart w:id="543" w:name="_Toc365735714"/>
            <w:bookmarkStart w:id="544" w:name="_Toc365737078"/>
            <w:r>
              <w:rPr>
                <w:rFonts w:ascii="Times New Roman" w:hAnsi="Times New Roman"/>
                <w:sz w:val="24"/>
                <w:szCs w:val="24"/>
                <w:lang w:val="cs-CZ" w:eastAsia="cs-CZ"/>
              </w:rPr>
              <w:lastRenderedPageBreak/>
              <w:t>Očekávané výstupy</w:t>
            </w:r>
            <w:bookmarkEnd w:id="539"/>
            <w:bookmarkEnd w:id="540"/>
            <w:bookmarkEnd w:id="541"/>
            <w:bookmarkEnd w:id="542"/>
            <w:bookmarkEnd w:id="543"/>
            <w:bookmarkEnd w:id="544"/>
          </w:p>
        </w:tc>
        <w:tc>
          <w:tcPr>
            <w:tcW w:w="1890"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545" w:name="_Toc303098290"/>
            <w:bookmarkStart w:id="546" w:name="_Toc334179303"/>
            <w:bookmarkStart w:id="547" w:name="_Toc364886006"/>
            <w:bookmarkStart w:id="548" w:name="_Toc365481195"/>
            <w:bookmarkStart w:id="549" w:name="_Toc365735715"/>
            <w:bookmarkStart w:id="550" w:name="_Toc365737079"/>
            <w:r>
              <w:rPr>
                <w:rFonts w:ascii="Times New Roman" w:hAnsi="Times New Roman"/>
                <w:sz w:val="24"/>
                <w:szCs w:val="24"/>
                <w:lang w:val="cs-CZ" w:eastAsia="cs-CZ"/>
              </w:rPr>
              <w:t>Učivo</w:t>
            </w:r>
            <w:bookmarkEnd w:id="545"/>
            <w:bookmarkEnd w:id="546"/>
            <w:bookmarkEnd w:id="547"/>
            <w:bookmarkEnd w:id="548"/>
            <w:bookmarkEnd w:id="549"/>
            <w:bookmarkEnd w:id="550"/>
          </w:p>
        </w:tc>
        <w:tc>
          <w:tcPr>
            <w:tcW w:w="1007"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Vokální činnost</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rPr>
          <w:trHeight w:val="166"/>
        </w:trPr>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a umí používat solmizační slabiky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jednohlasně, dvojhlasně, kánon</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zapojuje se do skupinového zpěvu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zvládá a využívá správné pěvecké návyky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tc>
        <w:tc>
          <w:tcPr>
            <w:tcW w:w="189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Pěvecký postoj</w:t>
            </w:r>
          </w:p>
          <w:p w:rsidR="00871C3F" w:rsidRDefault="00871C3F">
            <w:pPr>
              <w:spacing w:after="0"/>
              <w:rPr>
                <w:rFonts w:ascii="Times New Roman" w:hAnsi="Times New Roman"/>
                <w:sz w:val="24"/>
                <w:szCs w:val="24"/>
              </w:rPr>
            </w:pPr>
            <w:r>
              <w:rPr>
                <w:rFonts w:ascii="Times New Roman" w:hAnsi="Times New Roman"/>
                <w:sz w:val="24"/>
                <w:szCs w:val="24"/>
              </w:rPr>
              <w:t>Tvoření a vázání tónů</w:t>
            </w:r>
          </w:p>
          <w:p w:rsidR="00871C3F" w:rsidRDefault="00871C3F">
            <w:pPr>
              <w:spacing w:after="0"/>
              <w:rPr>
                <w:rFonts w:ascii="Times New Roman" w:hAnsi="Times New Roman"/>
                <w:sz w:val="24"/>
                <w:szCs w:val="24"/>
              </w:rPr>
            </w:pPr>
            <w:r>
              <w:rPr>
                <w:rFonts w:ascii="Times New Roman" w:hAnsi="Times New Roman"/>
                <w:sz w:val="24"/>
                <w:szCs w:val="24"/>
              </w:rPr>
              <w:t>Sjednocování hlasového rozsahu</w:t>
            </w:r>
          </w:p>
          <w:p w:rsidR="00871C3F" w:rsidRDefault="00871C3F">
            <w:pPr>
              <w:spacing w:after="0"/>
              <w:rPr>
                <w:rFonts w:ascii="Times New Roman" w:hAnsi="Times New Roman"/>
                <w:sz w:val="24"/>
                <w:szCs w:val="24"/>
              </w:rPr>
            </w:pPr>
            <w:r>
              <w:rPr>
                <w:rFonts w:ascii="Times New Roman" w:hAnsi="Times New Roman"/>
                <w:sz w:val="24"/>
                <w:szCs w:val="24"/>
              </w:rPr>
              <w:t>Solmizační slabiky</w:t>
            </w:r>
          </w:p>
          <w:p w:rsidR="00871C3F" w:rsidRDefault="00871C3F">
            <w:pPr>
              <w:spacing w:after="0"/>
              <w:rPr>
                <w:rFonts w:ascii="Times New Roman" w:hAnsi="Times New Roman"/>
                <w:sz w:val="24"/>
                <w:szCs w:val="24"/>
              </w:rPr>
            </w:pPr>
            <w:r>
              <w:rPr>
                <w:rFonts w:ascii="Times New Roman" w:hAnsi="Times New Roman"/>
                <w:sz w:val="24"/>
                <w:szCs w:val="24"/>
              </w:rPr>
              <w:t>Rozvoj hudební paměti</w:t>
            </w:r>
          </w:p>
          <w:p w:rsidR="00871C3F" w:rsidRDefault="00871C3F">
            <w:pPr>
              <w:spacing w:after="0"/>
              <w:rPr>
                <w:rFonts w:ascii="Times New Roman" w:hAnsi="Times New Roman"/>
                <w:sz w:val="24"/>
                <w:szCs w:val="24"/>
              </w:rPr>
            </w:pPr>
            <w:r>
              <w:rPr>
                <w:rFonts w:ascii="Times New Roman" w:hAnsi="Times New Roman"/>
                <w:sz w:val="24"/>
                <w:szCs w:val="24"/>
              </w:rPr>
              <w:t>Jednohlasý, dvojhlasý, skupinový zpěv, kánon</w:t>
            </w:r>
          </w:p>
          <w:p w:rsidR="00871C3F" w:rsidRDefault="00871C3F">
            <w:pPr>
              <w:spacing w:after="0"/>
              <w:rPr>
                <w:rFonts w:ascii="Times New Roman" w:hAnsi="Times New Roman"/>
                <w:sz w:val="24"/>
                <w:szCs w:val="24"/>
              </w:rPr>
            </w:pPr>
            <w:r>
              <w:rPr>
                <w:rFonts w:ascii="Times New Roman" w:hAnsi="Times New Roman"/>
                <w:sz w:val="24"/>
                <w:szCs w:val="24"/>
              </w:rPr>
              <w:t>Hry – Hudební otázka a odpověď</w:t>
            </w:r>
          </w:p>
          <w:p w:rsidR="00871C3F" w:rsidRDefault="00871C3F">
            <w:pPr>
              <w:spacing w:after="0"/>
              <w:rPr>
                <w:rFonts w:ascii="Times New Roman" w:hAnsi="Times New Roman"/>
                <w:sz w:val="24"/>
                <w:szCs w:val="24"/>
              </w:rPr>
            </w:pPr>
            <w:r>
              <w:rPr>
                <w:rFonts w:ascii="Times New Roman" w:hAnsi="Times New Roman"/>
                <w:sz w:val="24"/>
                <w:szCs w:val="24"/>
              </w:rPr>
              <w:t xml:space="preserve">          Na melodickou ozvěnu</w:t>
            </w:r>
          </w:p>
          <w:p w:rsidR="00871C3F" w:rsidRDefault="00871C3F">
            <w:pPr>
              <w:spacing w:after="0"/>
              <w:rPr>
                <w:rFonts w:ascii="Times New Roman" w:hAnsi="Times New Roman"/>
                <w:sz w:val="24"/>
                <w:szCs w:val="24"/>
              </w:rPr>
            </w:pPr>
            <w:r>
              <w:rPr>
                <w:rFonts w:ascii="Times New Roman" w:hAnsi="Times New Roman"/>
                <w:sz w:val="24"/>
                <w:szCs w:val="24"/>
              </w:rPr>
              <w:t>Písně – Vadí, nevadí</w:t>
            </w:r>
          </w:p>
          <w:p w:rsidR="00871C3F" w:rsidRDefault="00871C3F">
            <w:pPr>
              <w:spacing w:after="0"/>
              <w:rPr>
                <w:rFonts w:ascii="Times New Roman" w:hAnsi="Times New Roman"/>
                <w:sz w:val="24"/>
                <w:szCs w:val="24"/>
              </w:rPr>
            </w:pPr>
            <w:r>
              <w:rPr>
                <w:rFonts w:ascii="Times New Roman" w:hAnsi="Times New Roman"/>
                <w:sz w:val="24"/>
                <w:szCs w:val="24"/>
              </w:rPr>
              <w:t xml:space="preserve">             Tisíc mil</w:t>
            </w:r>
          </w:p>
          <w:p w:rsidR="00871C3F" w:rsidRDefault="00871C3F">
            <w:pPr>
              <w:spacing w:after="0"/>
              <w:rPr>
                <w:rFonts w:ascii="Times New Roman" w:hAnsi="Times New Roman"/>
                <w:sz w:val="24"/>
                <w:szCs w:val="24"/>
              </w:rPr>
            </w:pPr>
            <w:r>
              <w:rPr>
                <w:rFonts w:ascii="Times New Roman" w:hAnsi="Times New Roman"/>
                <w:sz w:val="24"/>
                <w:szCs w:val="24"/>
              </w:rPr>
              <w:t xml:space="preserve">             Jasná zpráva</w:t>
            </w:r>
          </w:p>
          <w:p w:rsidR="00871C3F" w:rsidRDefault="00871C3F">
            <w:pPr>
              <w:spacing w:after="0"/>
              <w:rPr>
                <w:rFonts w:ascii="Times New Roman" w:hAnsi="Times New Roman"/>
                <w:sz w:val="24"/>
                <w:szCs w:val="24"/>
              </w:rPr>
            </w:pPr>
            <w:r>
              <w:rPr>
                <w:rFonts w:ascii="Times New Roman" w:hAnsi="Times New Roman"/>
                <w:sz w:val="24"/>
                <w:szCs w:val="24"/>
              </w:rPr>
              <w:t xml:space="preserve">             O řebíčku zahradnický</w:t>
            </w:r>
          </w:p>
          <w:p w:rsidR="00871C3F" w:rsidRDefault="00871C3F">
            <w:pPr>
              <w:spacing w:after="0"/>
              <w:rPr>
                <w:rFonts w:ascii="Times New Roman" w:hAnsi="Times New Roman"/>
                <w:sz w:val="24"/>
                <w:szCs w:val="24"/>
              </w:rPr>
            </w:pPr>
            <w:r>
              <w:rPr>
                <w:rFonts w:ascii="Times New Roman" w:hAnsi="Times New Roman"/>
                <w:sz w:val="24"/>
                <w:szCs w:val="24"/>
              </w:rPr>
              <w:t xml:space="preserve">             Už ty pilky dořezaly</w:t>
            </w:r>
          </w:p>
          <w:p w:rsidR="00871C3F" w:rsidRDefault="00871C3F">
            <w:pPr>
              <w:spacing w:after="0"/>
              <w:rPr>
                <w:rFonts w:ascii="Times New Roman" w:hAnsi="Times New Roman"/>
                <w:sz w:val="24"/>
                <w:szCs w:val="24"/>
              </w:rPr>
            </w:pPr>
            <w:r>
              <w:rPr>
                <w:rFonts w:ascii="Times New Roman" w:hAnsi="Times New Roman"/>
                <w:sz w:val="24"/>
                <w:szCs w:val="24"/>
              </w:rPr>
              <w:t xml:space="preserve">Poslech – B. Smetana </w:t>
            </w:r>
          </w:p>
          <w:p w:rsidR="00871C3F" w:rsidRDefault="00871C3F">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A.A.</w:t>
            </w:r>
            <w:proofErr w:type="gramEnd"/>
            <w:r>
              <w:rPr>
                <w:rFonts w:ascii="Times New Roman" w:hAnsi="Times New Roman"/>
                <w:sz w:val="24"/>
                <w:szCs w:val="24"/>
              </w:rPr>
              <w:t xml:space="preserve"> Dvořák </w:t>
            </w:r>
          </w:p>
          <w:p w:rsidR="00871C3F" w:rsidRDefault="00871C3F">
            <w:pPr>
              <w:spacing w:after="0"/>
              <w:ind w:left="885"/>
              <w:rPr>
                <w:rFonts w:ascii="Times New Roman" w:hAnsi="Times New Roman"/>
                <w:sz w:val="24"/>
                <w:szCs w:val="24"/>
              </w:rPr>
            </w:pPr>
            <w:r>
              <w:rPr>
                <w:rFonts w:ascii="Times New Roman" w:hAnsi="Times New Roman"/>
                <w:sz w:val="24"/>
                <w:szCs w:val="24"/>
              </w:rPr>
              <w:t xml:space="preserve">  L. Janáček </w:t>
            </w:r>
          </w:p>
          <w:p w:rsidR="00871C3F" w:rsidRDefault="00871C3F">
            <w:pPr>
              <w:spacing w:after="0"/>
              <w:ind w:left="885"/>
              <w:rPr>
                <w:rFonts w:ascii="Times New Roman" w:hAnsi="Times New Roman"/>
                <w:sz w:val="24"/>
                <w:szCs w:val="24"/>
              </w:rPr>
            </w:pPr>
          </w:p>
        </w:tc>
        <w:tc>
          <w:tcPr>
            <w:tcW w:w="1007" w:type="pct"/>
            <w:tcBorders>
              <w:top w:val="single" w:sz="4" w:space="0" w:color="auto"/>
              <w:left w:val="single" w:sz="4" w:space="0" w:color="auto"/>
              <w:bottom w:val="single" w:sz="4" w:space="0" w:color="auto"/>
              <w:right w:val="single" w:sz="4" w:space="0" w:color="auto"/>
            </w:tcBorders>
          </w:tcPr>
          <w:p w:rsidR="00871C3F" w:rsidRDefault="00871C3F">
            <w:pPr>
              <w:jc w:val="both"/>
              <w:rPr>
                <w:rFonts w:ascii="Times New Roman" w:hAnsi="Times New Roman"/>
                <w:sz w:val="24"/>
                <w:szCs w:val="24"/>
              </w:rPr>
            </w:pPr>
            <w:r>
              <w:rPr>
                <w:rFonts w:ascii="Times New Roman" w:hAnsi="Times New Roman"/>
                <w:sz w:val="24"/>
                <w:szCs w:val="24"/>
              </w:rPr>
              <w:t>OSV-psychohygiena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rPr>
                <w:rFonts w:ascii="Times New Roman" w:hAnsi="Times New Roman"/>
                <w:sz w:val="24"/>
                <w:szCs w:val="24"/>
              </w:rPr>
            </w:pPr>
            <w:r>
              <w:rPr>
                <w:rFonts w:ascii="Times New Roman" w:hAnsi="Times New Roman"/>
                <w:sz w:val="24"/>
                <w:szCs w:val="24"/>
              </w:rPr>
              <w:t>MV-kritické čtení, poslouchání a pozorování mediálních sdělení</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rPr>
                <w:rFonts w:ascii="Times New Roman" w:hAnsi="Times New Roman"/>
                <w:sz w:val="24"/>
                <w:szCs w:val="24"/>
              </w:rPr>
            </w:pP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Pěvecké dýchání</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rPr>
          <w:trHeight w:val="166"/>
        </w:trPr>
        <w:tc>
          <w:tcPr>
            <w:tcW w:w="210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se hluboce nadechnout do břicha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umí zadržet dech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pomalu a dlouze vydechovat při zpěvu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volí správné místo pro nádech v písni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pPr>
              <w:spacing w:after="0"/>
              <w:ind w:left="340"/>
              <w:rPr>
                <w:rFonts w:ascii="Times New Roman" w:hAnsi="Times New Roman"/>
                <w:i/>
                <w:sz w:val="24"/>
                <w:szCs w:val="24"/>
              </w:rPr>
            </w:pPr>
          </w:p>
        </w:tc>
        <w:tc>
          <w:tcPr>
            <w:tcW w:w="1890"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Hluboký nádech, zadržení dechu, dlouhý a pomalý výdech</w:t>
            </w:r>
          </w:p>
          <w:p w:rsidR="00871C3F" w:rsidRDefault="00871C3F">
            <w:pPr>
              <w:spacing w:after="0"/>
              <w:rPr>
                <w:rFonts w:ascii="Times New Roman" w:hAnsi="Times New Roman"/>
                <w:sz w:val="24"/>
                <w:szCs w:val="24"/>
              </w:rPr>
            </w:pPr>
            <w:r>
              <w:rPr>
                <w:rFonts w:ascii="Times New Roman" w:hAnsi="Times New Roman"/>
                <w:sz w:val="24"/>
                <w:szCs w:val="24"/>
              </w:rPr>
              <w:t>Prodlužování výdechu</w:t>
            </w:r>
          </w:p>
          <w:p w:rsidR="00871C3F" w:rsidRDefault="00871C3F">
            <w:pPr>
              <w:spacing w:after="0"/>
              <w:rPr>
                <w:rFonts w:ascii="Times New Roman" w:hAnsi="Times New Roman"/>
                <w:sz w:val="24"/>
                <w:szCs w:val="24"/>
              </w:rPr>
            </w:pPr>
            <w:r>
              <w:rPr>
                <w:rFonts w:ascii="Times New Roman" w:hAnsi="Times New Roman"/>
                <w:sz w:val="24"/>
                <w:szCs w:val="24"/>
              </w:rPr>
              <w:t>Nádech mezi frázemi</w:t>
            </w:r>
          </w:p>
          <w:p w:rsidR="00871C3F" w:rsidRDefault="00871C3F">
            <w:pPr>
              <w:spacing w:after="0"/>
              <w:rPr>
                <w:rFonts w:ascii="Times New Roman" w:hAnsi="Times New Roman"/>
                <w:sz w:val="24"/>
                <w:szCs w:val="24"/>
              </w:rPr>
            </w:pPr>
            <w:r>
              <w:rPr>
                <w:rFonts w:ascii="Times New Roman" w:hAnsi="Times New Roman"/>
                <w:sz w:val="24"/>
                <w:szCs w:val="24"/>
              </w:rPr>
              <w:t xml:space="preserve">Písně – Tři čuníci </w:t>
            </w:r>
          </w:p>
          <w:p w:rsidR="00871C3F" w:rsidRDefault="00871C3F">
            <w:pPr>
              <w:spacing w:after="0"/>
              <w:rPr>
                <w:rFonts w:ascii="Times New Roman" w:hAnsi="Times New Roman"/>
                <w:sz w:val="24"/>
                <w:szCs w:val="24"/>
              </w:rPr>
            </w:pPr>
            <w:r>
              <w:rPr>
                <w:rFonts w:ascii="Times New Roman" w:hAnsi="Times New Roman"/>
                <w:sz w:val="24"/>
                <w:szCs w:val="24"/>
              </w:rPr>
              <w:t xml:space="preserve">             Okoř</w:t>
            </w:r>
          </w:p>
          <w:p w:rsidR="00871C3F" w:rsidRDefault="00871C3F">
            <w:pPr>
              <w:spacing w:after="0"/>
              <w:rPr>
                <w:rFonts w:ascii="Times New Roman" w:hAnsi="Times New Roman"/>
                <w:sz w:val="24"/>
                <w:szCs w:val="24"/>
              </w:rPr>
            </w:pPr>
            <w:r>
              <w:rPr>
                <w:rFonts w:ascii="Times New Roman" w:hAnsi="Times New Roman"/>
                <w:sz w:val="24"/>
                <w:szCs w:val="24"/>
              </w:rPr>
              <w:t xml:space="preserve">             Buráky</w:t>
            </w:r>
          </w:p>
          <w:p w:rsidR="00871C3F" w:rsidRDefault="00871C3F">
            <w:pPr>
              <w:spacing w:after="0"/>
              <w:rPr>
                <w:rFonts w:ascii="Times New Roman" w:hAnsi="Times New Roman"/>
                <w:sz w:val="24"/>
                <w:szCs w:val="24"/>
              </w:rPr>
            </w:pPr>
            <w:r>
              <w:rPr>
                <w:rFonts w:ascii="Times New Roman" w:hAnsi="Times New Roman"/>
                <w:sz w:val="24"/>
                <w:szCs w:val="24"/>
              </w:rPr>
              <w:t xml:space="preserve">Poslech – Beethoven </w:t>
            </w:r>
          </w:p>
        </w:tc>
        <w:tc>
          <w:tcPr>
            <w:tcW w:w="1007" w:type="pct"/>
            <w:tcBorders>
              <w:top w:val="single" w:sz="4" w:space="0" w:color="auto"/>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OSV-sebepoznání, sebepojetí</w:t>
            </w:r>
          </w:p>
          <w:p w:rsidR="00871C3F" w:rsidRDefault="00871C3F">
            <w:pPr>
              <w:spacing w:after="0"/>
              <w:jc w:val="center"/>
              <w:rPr>
                <w:rFonts w:ascii="Times New Roman" w:hAnsi="Times New Roman"/>
                <w:i/>
                <w:sz w:val="24"/>
                <w:szCs w:val="24"/>
              </w:rPr>
            </w:pP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Výslovnost při zpěvu</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rPr>
          <w:trHeight w:val="299"/>
        </w:trPr>
        <w:tc>
          <w:tcPr>
            <w:tcW w:w="2103"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správně artikuluje slova v písni včetně koncových souhlásek</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pPr>
              <w:spacing w:after="0"/>
              <w:ind w:left="340"/>
              <w:rPr>
                <w:rFonts w:ascii="Times New Roman" w:hAnsi="Times New Roman"/>
                <w:i/>
                <w:sz w:val="24"/>
                <w:szCs w:val="24"/>
              </w:rPr>
            </w:pPr>
          </w:p>
        </w:tc>
        <w:tc>
          <w:tcPr>
            <w:tcW w:w="1890"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Správná a výrazná artikulace slov v písních</w:t>
            </w:r>
          </w:p>
          <w:p w:rsidR="00871C3F" w:rsidRDefault="00871C3F">
            <w:pPr>
              <w:spacing w:after="0"/>
              <w:rPr>
                <w:rFonts w:ascii="Times New Roman" w:hAnsi="Times New Roman"/>
                <w:sz w:val="24"/>
                <w:szCs w:val="24"/>
              </w:rPr>
            </w:pPr>
            <w:r>
              <w:rPr>
                <w:rFonts w:ascii="Times New Roman" w:hAnsi="Times New Roman"/>
                <w:sz w:val="24"/>
                <w:szCs w:val="24"/>
              </w:rPr>
              <w:t xml:space="preserve">Tichá deklamace textu </w:t>
            </w:r>
          </w:p>
          <w:p w:rsidR="00871C3F" w:rsidRDefault="00871C3F">
            <w:pPr>
              <w:spacing w:after="0"/>
              <w:rPr>
                <w:rFonts w:ascii="Times New Roman" w:hAnsi="Times New Roman"/>
                <w:sz w:val="24"/>
                <w:szCs w:val="24"/>
              </w:rPr>
            </w:pPr>
            <w:r>
              <w:rPr>
                <w:rFonts w:ascii="Times New Roman" w:hAnsi="Times New Roman"/>
                <w:sz w:val="24"/>
                <w:szCs w:val="24"/>
              </w:rPr>
              <w:t>Písně – Rolničky</w:t>
            </w:r>
          </w:p>
          <w:p w:rsidR="00871C3F" w:rsidRDefault="00871C3F">
            <w:pPr>
              <w:spacing w:after="0"/>
              <w:rPr>
                <w:rFonts w:ascii="Times New Roman" w:hAnsi="Times New Roman"/>
                <w:sz w:val="24"/>
                <w:szCs w:val="24"/>
              </w:rPr>
            </w:pPr>
            <w:r>
              <w:rPr>
                <w:rFonts w:ascii="Times New Roman" w:hAnsi="Times New Roman"/>
                <w:sz w:val="24"/>
                <w:szCs w:val="24"/>
              </w:rPr>
              <w:t xml:space="preserve">             vánoční koledy </w:t>
            </w:r>
          </w:p>
        </w:tc>
        <w:tc>
          <w:tcPr>
            <w:tcW w:w="1007"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Melodie</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sz w:val="24"/>
                <w:szCs w:val="24"/>
              </w:rPr>
            </w:pPr>
          </w:p>
        </w:tc>
      </w:tr>
      <w:tr w:rsidR="00871C3F" w:rsidTr="00871C3F">
        <w:trPr>
          <w:trHeight w:val="322"/>
        </w:trPr>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poznává vzestupnou, sestupnou, ukončenou, neukončenou, hlavní, vedlejší melodii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w:t>
            </w:r>
            <w:proofErr w:type="gramStart"/>
            <w:r>
              <w:rPr>
                <w:rFonts w:ascii="Times New Roman" w:hAnsi="Times New Roman"/>
                <w:i/>
                <w:sz w:val="24"/>
                <w:szCs w:val="24"/>
              </w:rPr>
              <w:t>zápisu  melodie</w:t>
            </w:r>
            <w:proofErr w:type="gramEnd"/>
            <w:r>
              <w:rPr>
                <w:rFonts w:ascii="Times New Roman" w:hAnsi="Times New Roman"/>
                <w:i/>
                <w:sz w:val="24"/>
                <w:szCs w:val="24"/>
              </w:rPr>
              <w:t xml:space="preserve">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tc>
        <w:tc>
          <w:tcPr>
            <w:tcW w:w="189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Melodie vzestupná krokem a skokem</w:t>
            </w:r>
          </w:p>
          <w:p w:rsidR="00871C3F" w:rsidRDefault="00871C3F">
            <w:pPr>
              <w:spacing w:after="0"/>
              <w:rPr>
                <w:rFonts w:ascii="Times New Roman" w:hAnsi="Times New Roman"/>
                <w:sz w:val="24"/>
                <w:szCs w:val="24"/>
              </w:rPr>
            </w:pPr>
            <w:r>
              <w:rPr>
                <w:rFonts w:ascii="Times New Roman" w:hAnsi="Times New Roman"/>
                <w:sz w:val="24"/>
                <w:szCs w:val="24"/>
              </w:rPr>
              <w:t>Melodie sestupná krokem a skokem</w:t>
            </w:r>
          </w:p>
          <w:p w:rsidR="00871C3F" w:rsidRDefault="00871C3F">
            <w:pPr>
              <w:spacing w:after="0"/>
              <w:rPr>
                <w:rFonts w:ascii="Times New Roman" w:hAnsi="Times New Roman"/>
                <w:sz w:val="24"/>
                <w:szCs w:val="24"/>
              </w:rPr>
            </w:pPr>
            <w:r>
              <w:rPr>
                <w:rFonts w:ascii="Times New Roman" w:hAnsi="Times New Roman"/>
                <w:sz w:val="24"/>
                <w:szCs w:val="24"/>
              </w:rPr>
              <w:t>Melodie ukončená, neukončená</w:t>
            </w:r>
          </w:p>
          <w:p w:rsidR="00871C3F" w:rsidRDefault="00871C3F">
            <w:pPr>
              <w:spacing w:after="0"/>
              <w:rPr>
                <w:rFonts w:ascii="Times New Roman" w:hAnsi="Times New Roman"/>
                <w:sz w:val="24"/>
                <w:szCs w:val="24"/>
              </w:rPr>
            </w:pPr>
            <w:r>
              <w:rPr>
                <w:rFonts w:ascii="Times New Roman" w:hAnsi="Times New Roman"/>
                <w:sz w:val="24"/>
                <w:szCs w:val="24"/>
              </w:rPr>
              <w:t>Melodie hlavní, vedlejší</w:t>
            </w:r>
          </w:p>
          <w:p w:rsidR="00871C3F" w:rsidRDefault="00871C3F">
            <w:pPr>
              <w:spacing w:after="0"/>
              <w:rPr>
                <w:rFonts w:ascii="Times New Roman" w:hAnsi="Times New Roman"/>
                <w:sz w:val="24"/>
                <w:szCs w:val="24"/>
              </w:rPr>
            </w:pPr>
            <w:r>
              <w:rPr>
                <w:rFonts w:ascii="Times New Roman" w:hAnsi="Times New Roman"/>
                <w:sz w:val="24"/>
                <w:szCs w:val="24"/>
              </w:rPr>
              <w:t>Hry – Hudební hádanky</w:t>
            </w:r>
          </w:p>
          <w:p w:rsidR="00871C3F" w:rsidRDefault="00871C3F">
            <w:pPr>
              <w:spacing w:after="0"/>
              <w:rPr>
                <w:rFonts w:ascii="Times New Roman" w:hAnsi="Times New Roman"/>
                <w:sz w:val="24"/>
                <w:szCs w:val="24"/>
              </w:rPr>
            </w:pPr>
            <w:r>
              <w:rPr>
                <w:rFonts w:ascii="Times New Roman" w:hAnsi="Times New Roman"/>
                <w:sz w:val="24"/>
                <w:szCs w:val="24"/>
              </w:rPr>
              <w:t xml:space="preserve">Poslech </w:t>
            </w:r>
          </w:p>
          <w:p w:rsidR="00871C3F" w:rsidRDefault="00871C3F">
            <w:pPr>
              <w:spacing w:after="0"/>
              <w:rPr>
                <w:rFonts w:ascii="Times New Roman" w:hAnsi="Times New Roman"/>
                <w:sz w:val="24"/>
                <w:szCs w:val="24"/>
              </w:rPr>
            </w:pPr>
            <w:r>
              <w:rPr>
                <w:rFonts w:ascii="Times New Roman" w:hAnsi="Times New Roman"/>
                <w:sz w:val="24"/>
                <w:szCs w:val="24"/>
              </w:rPr>
              <w:t xml:space="preserve">               </w:t>
            </w:r>
          </w:p>
          <w:p w:rsidR="00871C3F" w:rsidRDefault="00871C3F">
            <w:pPr>
              <w:spacing w:after="0"/>
              <w:rPr>
                <w:rFonts w:ascii="Times New Roman" w:hAnsi="Times New Roman"/>
                <w:sz w:val="24"/>
                <w:szCs w:val="24"/>
              </w:rPr>
            </w:pPr>
            <w:r>
              <w:rPr>
                <w:rFonts w:ascii="Times New Roman" w:hAnsi="Times New Roman"/>
                <w:sz w:val="24"/>
                <w:szCs w:val="24"/>
              </w:rPr>
              <w:t xml:space="preserve">Písně </w:t>
            </w:r>
          </w:p>
          <w:p w:rsidR="00871C3F" w:rsidRDefault="00871C3F">
            <w:pPr>
              <w:spacing w:after="0"/>
              <w:rPr>
                <w:rFonts w:ascii="Times New Roman" w:hAnsi="Times New Roman"/>
                <w:sz w:val="24"/>
                <w:szCs w:val="24"/>
              </w:rPr>
            </w:pPr>
          </w:p>
        </w:tc>
        <w:tc>
          <w:tcPr>
            <w:tcW w:w="1007"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Rozvoj schopností poznávání: - cvičení pozornosti, soustředění, dovednost zapamatování</w:t>
            </w: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Rytmus</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rPr>
          <w:trHeight w:val="299"/>
        </w:trPr>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umí zapsat notu a pomlku čtvrťovou, půlovou, celou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vytleskat jednoduchý rytmus</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taktuje dvoudobý takt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rytmicky přesně podle svých schopností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tc>
        <w:tc>
          <w:tcPr>
            <w:tcW w:w="189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Délka not a pomlk – jejich zápis</w:t>
            </w:r>
          </w:p>
          <w:p w:rsidR="00871C3F" w:rsidRDefault="00871C3F">
            <w:pPr>
              <w:spacing w:after="0"/>
              <w:rPr>
                <w:rFonts w:ascii="Times New Roman" w:hAnsi="Times New Roman"/>
                <w:sz w:val="24"/>
                <w:szCs w:val="24"/>
              </w:rPr>
            </w:pPr>
            <w:r>
              <w:rPr>
                <w:rFonts w:ascii="Times New Roman" w:hAnsi="Times New Roman"/>
                <w:sz w:val="24"/>
                <w:szCs w:val="24"/>
              </w:rPr>
              <w:t>Vytleskávání rytmu</w:t>
            </w:r>
          </w:p>
          <w:p w:rsidR="00871C3F" w:rsidRDefault="00871C3F">
            <w:pPr>
              <w:spacing w:after="0"/>
              <w:rPr>
                <w:rFonts w:ascii="Times New Roman" w:hAnsi="Times New Roman"/>
                <w:sz w:val="24"/>
                <w:szCs w:val="24"/>
              </w:rPr>
            </w:pPr>
            <w:r>
              <w:rPr>
                <w:rFonts w:ascii="Times New Roman" w:hAnsi="Times New Roman"/>
                <w:sz w:val="24"/>
                <w:szCs w:val="24"/>
              </w:rPr>
              <w:t>Takt dvoudobý, třídobý</w:t>
            </w:r>
          </w:p>
          <w:p w:rsidR="00871C3F" w:rsidRDefault="00871C3F">
            <w:pPr>
              <w:spacing w:after="0"/>
              <w:rPr>
                <w:rFonts w:ascii="Times New Roman" w:hAnsi="Times New Roman"/>
                <w:sz w:val="24"/>
                <w:szCs w:val="24"/>
              </w:rPr>
            </w:pPr>
            <w:r>
              <w:rPr>
                <w:rFonts w:ascii="Times New Roman" w:hAnsi="Times New Roman"/>
                <w:sz w:val="24"/>
                <w:szCs w:val="24"/>
              </w:rPr>
              <w:t>Taktování</w:t>
            </w:r>
          </w:p>
          <w:p w:rsidR="00871C3F" w:rsidRDefault="00871C3F">
            <w:pPr>
              <w:spacing w:after="0"/>
              <w:rPr>
                <w:rFonts w:ascii="Times New Roman" w:hAnsi="Times New Roman"/>
                <w:sz w:val="24"/>
                <w:szCs w:val="24"/>
              </w:rPr>
            </w:pPr>
            <w:r>
              <w:rPr>
                <w:rFonts w:ascii="Times New Roman" w:hAnsi="Times New Roman"/>
                <w:sz w:val="24"/>
                <w:szCs w:val="24"/>
              </w:rPr>
              <w:t>Pojem dirigent</w:t>
            </w:r>
          </w:p>
          <w:p w:rsidR="00871C3F" w:rsidRDefault="00871C3F">
            <w:pPr>
              <w:spacing w:after="0"/>
              <w:rPr>
                <w:rFonts w:ascii="Times New Roman" w:hAnsi="Times New Roman"/>
                <w:sz w:val="24"/>
                <w:szCs w:val="24"/>
              </w:rPr>
            </w:pPr>
            <w:r>
              <w:rPr>
                <w:rFonts w:ascii="Times New Roman" w:hAnsi="Times New Roman"/>
                <w:sz w:val="24"/>
                <w:szCs w:val="24"/>
              </w:rPr>
              <w:t>Rytmicky přesný zpěv</w:t>
            </w:r>
          </w:p>
          <w:p w:rsidR="00871C3F" w:rsidRDefault="00871C3F">
            <w:pPr>
              <w:spacing w:after="0"/>
              <w:rPr>
                <w:rFonts w:ascii="Times New Roman" w:hAnsi="Times New Roman"/>
                <w:sz w:val="24"/>
                <w:szCs w:val="24"/>
              </w:rPr>
            </w:pPr>
            <w:r>
              <w:rPr>
                <w:rFonts w:ascii="Times New Roman" w:hAnsi="Times New Roman"/>
                <w:sz w:val="24"/>
                <w:szCs w:val="24"/>
              </w:rPr>
              <w:t xml:space="preserve">Hry           </w:t>
            </w:r>
          </w:p>
          <w:p w:rsidR="00871C3F" w:rsidRDefault="00871C3F">
            <w:pPr>
              <w:spacing w:after="0"/>
              <w:rPr>
                <w:rFonts w:ascii="Times New Roman" w:hAnsi="Times New Roman"/>
                <w:sz w:val="24"/>
                <w:szCs w:val="24"/>
              </w:rPr>
            </w:pPr>
            <w:r>
              <w:rPr>
                <w:rFonts w:ascii="Times New Roman" w:hAnsi="Times New Roman"/>
                <w:sz w:val="24"/>
                <w:szCs w:val="24"/>
              </w:rPr>
              <w:t xml:space="preserve">Poslech </w:t>
            </w:r>
          </w:p>
          <w:p w:rsidR="00871C3F" w:rsidRDefault="00871C3F">
            <w:pPr>
              <w:spacing w:after="0"/>
              <w:rPr>
                <w:rFonts w:ascii="Times New Roman" w:hAnsi="Times New Roman"/>
                <w:sz w:val="24"/>
                <w:szCs w:val="24"/>
              </w:rPr>
            </w:pPr>
            <w:r>
              <w:rPr>
                <w:rFonts w:ascii="Times New Roman" w:hAnsi="Times New Roman"/>
                <w:sz w:val="24"/>
                <w:szCs w:val="24"/>
              </w:rPr>
              <w:t xml:space="preserve">Písně  </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1007"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Instrumentální činnost</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sz w:val="24"/>
                <w:szCs w:val="24"/>
              </w:rPr>
            </w:pPr>
          </w:p>
        </w:tc>
      </w:tr>
      <w:tr w:rsidR="00871C3F" w:rsidTr="00871C3F">
        <w:trPr>
          <w:trHeight w:val="299"/>
        </w:trPr>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používat </w:t>
            </w:r>
            <w:proofErr w:type="spellStart"/>
            <w:r>
              <w:rPr>
                <w:rFonts w:ascii="Times New Roman" w:hAnsi="Times New Roman"/>
                <w:i/>
                <w:sz w:val="24"/>
                <w:szCs w:val="24"/>
              </w:rPr>
              <w:t>Orffovy</w:t>
            </w:r>
            <w:proofErr w:type="spellEnd"/>
            <w:r>
              <w:rPr>
                <w:rFonts w:ascii="Times New Roman" w:hAnsi="Times New Roman"/>
                <w:i/>
                <w:sz w:val="24"/>
                <w:szCs w:val="24"/>
              </w:rPr>
              <w:t xml:space="preserve"> hudební nástroje na přiměřené úrovni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pPr>
              <w:spacing w:after="0"/>
              <w:rPr>
                <w:rFonts w:ascii="Times New Roman" w:hAnsi="Times New Roman"/>
                <w:i/>
                <w:sz w:val="24"/>
                <w:szCs w:val="24"/>
              </w:rPr>
            </w:pPr>
            <w:r>
              <w:rPr>
                <w:rFonts w:ascii="Times New Roman" w:hAnsi="Times New Roman"/>
                <w:i/>
                <w:sz w:val="24"/>
                <w:szCs w:val="24"/>
              </w:rPr>
              <w:t xml:space="preserve">      </w:t>
            </w:r>
          </w:p>
        </w:tc>
        <w:tc>
          <w:tcPr>
            <w:tcW w:w="189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Hra na dětské </w:t>
            </w:r>
            <w:proofErr w:type="spellStart"/>
            <w:r>
              <w:rPr>
                <w:rFonts w:ascii="Times New Roman" w:hAnsi="Times New Roman"/>
                <w:sz w:val="24"/>
                <w:szCs w:val="24"/>
              </w:rPr>
              <w:t>Orffovy</w:t>
            </w:r>
            <w:proofErr w:type="spellEnd"/>
            <w:r>
              <w:rPr>
                <w:rFonts w:ascii="Times New Roman" w:hAnsi="Times New Roman"/>
                <w:sz w:val="24"/>
                <w:szCs w:val="24"/>
              </w:rPr>
              <w:t xml:space="preserve"> hudební nástroje jako jednoduchý doprovod k písním nebo jako vyjádření vlastních hudebních představ</w:t>
            </w:r>
          </w:p>
          <w:p w:rsidR="00871C3F" w:rsidRDefault="00871C3F">
            <w:pPr>
              <w:spacing w:after="0"/>
              <w:rPr>
                <w:rFonts w:ascii="Times New Roman" w:hAnsi="Times New Roman"/>
                <w:sz w:val="24"/>
                <w:szCs w:val="24"/>
              </w:rPr>
            </w:pPr>
            <w:r>
              <w:rPr>
                <w:rFonts w:ascii="Times New Roman" w:hAnsi="Times New Roman"/>
                <w:sz w:val="24"/>
                <w:szCs w:val="24"/>
              </w:rPr>
              <w:t xml:space="preserve">Poslech </w:t>
            </w:r>
          </w:p>
          <w:p w:rsidR="00871C3F" w:rsidRDefault="00871C3F">
            <w:pPr>
              <w:spacing w:after="0"/>
              <w:rPr>
                <w:rFonts w:ascii="Times New Roman" w:hAnsi="Times New Roman"/>
                <w:sz w:val="24"/>
                <w:szCs w:val="24"/>
              </w:rPr>
            </w:pPr>
            <w:r>
              <w:rPr>
                <w:rFonts w:ascii="Times New Roman" w:hAnsi="Times New Roman"/>
                <w:sz w:val="24"/>
                <w:szCs w:val="24"/>
              </w:rPr>
              <w:t>Písně – Trpasličí svatba</w:t>
            </w:r>
          </w:p>
          <w:p w:rsidR="00871C3F" w:rsidRDefault="00871C3F">
            <w:pPr>
              <w:spacing w:after="0"/>
              <w:rPr>
                <w:rFonts w:ascii="Times New Roman" w:hAnsi="Times New Roman"/>
                <w:sz w:val="24"/>
                <w:szCs w:val="24"/>
              </w:rPr>
            </w:pPr>
            <w:r>
              <w:rPr>
                <w:rFonts w:ascii="Times New Roman" w:hAnsi="Times New Roman"/>
                <w:sz w:val="24"/>
                <w:szCs w:val="24"/>
              </w:rPr>
              <w:t xml:space="preserve">             Kolik je na světě moří</w:t>
            </w:r>
          </w:p>
          <w:p w:rsidR="00871C3F" w:rsidRDefault="00871C3F">
            <w:pPr>
              <w:spacing w:after="0"/>
              <w:rPr>
                <w:rFonts w:ascii="Times New Roman" w:hAnsi="Times New Roman"/>
                <w:sz w:val="24"/>
                <w:szCs w:val="24"/>
              </w:rPr>
            </w:pPr>
            <w:r>
              <w:rPr>
                <w:rFonts w:ascii="Times New Roman" w:hAnsi="Times New Roman"/>
                <w:sz w:val="24"/>
                <w:szCs w:val="24"/>
              </w:rPr>
              <w:t xml:space="preserve">             Skálo, skálo</w:t>
            </w:r>
          </w:p>
          <w:p w:rsidR="00871C3F" w:rsidRDefault="00871C3F">
            <w:pPr>
              <w:spacing w:after="0"/>
              <w:rPr>
                <w:rFonts w:ascii="Times New Roman" w:hAnsi="Times New Roman"/>
                <w:sz w:val="24"/>
                <w:szCs w:val="24"/>
              </w:rPr>
            </w:pPr>
          </w:p>
        </w:tc>
        <w:tc>
          <w:tcPr>
            <w:tcW w:w="1007"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Hudebně – pohybová činnost</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i/>
                <w:sz w:val="24"/>
                <w:szCs w:val="24"/>
              </w:rPr>
            </w:pPr>
          </w:p>
        </w:tc>
      </w:tr>
      <w:tr w:rsidR="00871C3F" w:rsidTr="00871C3F">
        <w:trPr>
          <w:trHeight w:val="322"/>
        </w:trPr>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reaguje na hudbu improvizovaným pohybem, gestem</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předvede jednoduché taneční kroky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pPr>
              <w:spacing w:after="0"/>
              <w:rPr>
                <w:rFonts w:ascii="Times New Roman" w:hAnsi="Times New Roman"/>
                <w:i/>
                <w:sz w:val="24"/>
                <w:szCs w:val="24"/>
              </w:rPr>
            </w:pPr>
            <w:r>
              <w:rPr>
                <w:rFonts w:ascii="Times New Roman" w:hAnsi="Times New Roman"/>
                <w:i/>
                <w:sz w:val="24"/>
                <w:szCs w:val="24"/>
              </w:rPr>
              <w:t> </w:t>
            </w:r>
          </w:p>
        </w:tc>
        <w:tc>
          <w:tcPr>
            <w:tcW w:w="1890"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Reagování na hudbu pomocí pohybu, gest, jednoduchých tanečních kroků (valčík, polka)</w:t>
            </w:r>
          </w:p>
          <w:p w:rsidR="00871C3F" w:rsidRDefault="00871C3F">
            <w:pPr>
              <w:spacing w:after="0"/>
              <w:rPr>
                <w:rFonts w:ascii="Times New Roman" w:hAnsi="Times New Roman"/>
                <w:sz w:val="24"/>
                <w:szCs w:val="24"/>
              </w:rPr>
            </w:pPr>
            <w:r>
              <w:rPr>
                <w:rFonts w:ascii="Times New Roman" w:hAnsi="Times New Roman"/>
                <w:sz w:val="24"/>
                <w:szCs w:val="24"/>
              </w:rPr>
              <w:lastRenderedPageBreak/>
              <w:t>Pamětné uchování a reprodukce pohybu</w:t>
            </w:r>
          </w:p>
          <w:p w:rsidR="00871C3F" w:rsidRDefault="00871C3F">
            <w:pPr>
              <w:spacing w:after="0"/>
              <w:rPr>
                <w:rFonts w:ascii="Times New Roman" w:hAnsi="Times New Roman"/>
                <w:sz w:val="24"/>
                <w:szCs w:val="24"/>
              </w:rPr>
            </w:pPr>
            <w:r>
              <w:rPr>
                <w:rFonts w:ascii="Times New Roman" w:hAnsi="Times New Roman"/>
                <w:sz w:val="24"/>
                <w:szCs w:val="24"/>
              </w:rPr>
              <w:t xml:space="preserve">Poslech </w:t>
            </w:r>
          </w:p>
          <w:p w:rsidR="00871C3F" w:rsidRDefault="00871C3F">
            <w:pPr>
              <w:spacing w:after="0"/>
              <w:rPr>
                <w:rFonts w:ascii="Times New Roman" w:hAnsi="Times New Roman"/>
                <w:sz w:val="24"/>
                <w:szCs w:val="24"/>
              </w:rPr>
            </w:pPr>
            <w:r>
              <w:rPr>
                <w:rFonts w:ascii="Times New Roman" w:hAnsi="Times New Roman"/>
                <w:sz w:val="24"/>
                <w:szCs w:val="24"/>
              </w:rPr>
              <w:t xml:space="preserve">Písně </w:t>
            </w:r>
          </w:p>
        </w:tc>
        <w:tc>
          <w:tcPr>
            <w:tcW w:w="1007"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r>
      <w:tr w:rsidR="00871C3F" w:rsidTr="00871C3F">
        <w:trPr>
          <w:trHeight w:val="456"/>
        </w:trPr>
        <w:tc>
          <w:tcPr>
            <w:tcW w:w="399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Dynamika, </w:t>
            </w:r>
            <w:proofErr w:type="spellStart"/>
            <w:r>
              <w:rPr>
                <w:rFonts w:ascii="Times New Roman" w:hAnsi="Times New Roman"/>
                <w:color w:val="auto"/>
                <w:sz w:val="22"/>
                <w:szCs w:val="24"/>
                <w:lang w:val="cs-CZ" w:eastAsia="cs-CZ"/>
              </w:rPr>
              <w:t>notopis</w:t>
            </w:r>
            <w:proofErr w:type="spellEnd"/>
            <w:r>
              <w:rPr>
                <w:rFonts w:ascii="Times New Roman" w:hAnsi="Times New Roman"/>
                <w:color w:val="auto"/>
                <w:sz w:val="22"/>
                <w:szCs w:val="24"/>
                <w:lang w:val="cs-CZ" w:eastAsia="cs-CZ"/>
              </w:rPr>
              <w:t xml:space="preserve"> a další teoretické znalosti z oblasti hudby</w:t>
            </w:r>
          </w:p>
        </w:tc>
        <w:tc>
          <w:tcPr>
            <w:tcW w:w="1007"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i/>
                <w:sz w:val="24"/>
                <w:szCs w:val="24"/>
              </w:rPr>
            </w:pPr>
          </w:p>
        </w:tc>
      </w:tr>
      <w:tr w:rsidR="00871C3F" w:rsidTr="00871C3F">
        <w:trPr>
          <w:trHeight w:val="322"/>
        </w:trPr>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chápe význam dynamiky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základní informace o českých hudebních skladatelích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rozdělení hudebních nástrojů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rozdíl mezi lidovou a umělou písní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zapisovat noty C1 – C2</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zná pojem stupnice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získává přiměřené poslechové dovednosti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zpívá přiměřeně svým schopnostem jednoduché písně</w:t>
            </w:r>
          </w:p>
          <w:p w:rsidR="00871C3F" w:rsidRDefault="00871C3F">
            <w:pPr>
              <w:spacing w:after="0"/>
              <w:rPr>
                <w:rFonts w:ascii="Times New Roman" w:hAnsi="Times New Roman"/>
                <w:i/>
                <w:sz w:val="24"/>
                <w:szCs w:val="24"/>
              </w:rPr>
            </w:pPr>
            <w:r>
              <w:rPr>
                <w:rFonts w:ascii="Times New Roman" w:hAnsi="Times New Roman"/>
                <w:i/>
                <w:sz w:val="24"/>
                <w:szCs w:val="24"/>
              </w:rPr>
              <w:t> </w:t>
            </w:r>
          </w:p>
        </w:tc>
        <w:tc>
          <w:tcPr>
            <w:tcW w:w="189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Pojmy – lidová a umělá píseň</w:t>
            </w:r>
          </w:p>
          <w:p w:rsidR="00871C3F" w:rsidRDefault="00871C3F">
            <w:pPr>
              <w:spacing w:after="0"/>
              <w:rPr>
                <w:rFonts w:ascii="Times New Roman" w:hAnsi="Times New Roman"/>
                <w:sz w:val="24"/>
                <w:szCs w:val="24"/>
              </w:rPr>
            </w:pPr>
            <w:r>
              <w:rPr>
                <w:rFonts w:ascii="Times New Roman" w:hAnsi="Times New Roman"/>
                <w:sz w:val="24"/>
                <w:szCs w:val="24"/>
              </w:rPr>
              <w:t xml:space="preserve">Poznatky o hudebních </w:t>
            </w:r>
            <w:proofErr w:type="gramStart"/>
            <w:r>
              <w:rPr>
                <w:rFonts w:ascii="Times New Roman" w:hAnsi="Times New Roman"/>
                <w:sz w:val="24"/>
                <w:szCs w:val="24"/>
              </w:rPr>
              <w:t>skladatelích ( A.</w:t>
            </w:r>
            <w:proofErr w:type="gramEnd"/>
            <w:r>
              <w:rPr>
                <w:rFonts w:ascii="Times New Roman" w:hAnsi="Times New Roman"/>
                <w:sz w:val="24"/>
                <w:szCs w:val="24"/>
              </w:rPr>
              <w:t xml:space="preserve"> Dvořák, B. Smetana, L. Janáček)</w:t>
            </w:r>
          </w:p>
          <w:p w:rsidR="00871C3F" w:rsidRDefault="00871C3F">
            <w:pPr>
              <w:spacing w:after="0"/>
              <w:rPr>
                <w:rFonts w:ascii="Times New Roman" w:hAnsi="Times New Roman"/>
                <w:sz w:val="24"/>
                <w:szCs w:val="24"/>
              </w:rPr>
            </w:pPr>
            <w:r>
              <w:rPr>
                <w:rFonts w:ascii="Times New Roman" w:hAnsi="Times New Roman"/>
                <w:sz w:val="24"/>
                <w:szCs w:val="24"/>
              </w:rPr>
              <w:t>Hudební nástroje – strunné, dechové, bicí</w:t>
            </w:r>
          </w:p>
          <w:p w:rsidR="00871C3F" w:rsidRDefault="00871C3F">
            <w:pPr>
              <w:spacing w:after="0"/>
              <w:rPr>
                <w:rFonts w:ascii="Times New Roman" w:hAnsi="Times New Roman"/>
                <w:sz w:val="24"/>
                <w:szCs w:val="24"/>
              </w:rPr>
            </w:pPr>
            <w:r>
              <w:rPr>
                <w:rFonts w:ascii="Times New Roman" w:hAnsi="Times New Roman"/>
                <w:sz w:val="24"/>
                <w:szCs w:val="24"/>
              </w:rPr>
              <w:t>Notový zápis C1 – C2</w:t>
            </w:r>
          </w:p>
          <w:p w:rsidR="00871C3F" w:rsidRDefault="00871C3F">
            <w:pPr>
              <w:spacing w:after="0"/>
              <w:rPr>
                <w:rFonts w:ascii="Times New Roman" w:hAnsi="Times New Roman"/>
                <w:sz w:val="24"/>
                <w:szCs w:val="24"/>
              </w:rPr>
            </w:pPr>
            <w:r>
              <w:rPr>
                <w:rFonts w:ascii="Times New Roman" w:hAnsi="Times New Roman"/>
                <w:sz w:val="24"/>
                <w:szCs w:val="24"/>
              </w:rPr>
              <w:t>Stupnice C-dur</w:t>
            </w:r>
          </w:p>
          <w:p w:rsidR="00871C3F" w:rsidRDefault="00871C3F">
            <w:pPr>
              <w:spacing w:after="0"/>
              <w:rPr>
                <w:rFonts w:ascii="Times New Roman" w:hAnsi="Times New Roman"/>
                <w:sz w:val="24"/>
                <w:szCs w:val="24"/>
              </w:rPr>
            </w:pPr>
            <w:r>
              <w:rPr>
                <w:rFonts w:ascii="Times New Roman" w:hAnsi="Times New Roman"/>
                <w:sz w:val="24"/>
                <w:szCs w:val="24"/>
              </w:rPr>
              <w:t xml:space="preserve">Hry </w:t>
            </w:r>
          </w:p>
          <w:p w:rsidR="00871C3F" w:rsidRDefault="00871C3F">
            <w:pPr>
              <w:spacing w:after="0"/>
              <w:rPr>
                <w:rFonts w:ascii="Times New Roman" w:hAnsi="Times New Roman"/>
                <w:sz w:val="24"/>
                <w:szCs w:val="24"/>
              </w:rPr>
            </w:pPr>
            <w:r>
              <w:rPr>
                <w:rFonts w:ascii="Times New Roman" w:hAnsi="Times New Roman"/>
                <w:sz w:val="24"/>
                <w:szCs w:val="24"/>
              </w:rPr>
              <w:t>Poslech</w:t>
            </w:r>
          </w:p>
          <w:p w:rsidR="00871C3F" w:rsidRDefault="00871C3F">
            <w:pPr>
              <w:spacing w:after="0"/>
              <w:rPr>
                <w:rFonts w:ascii="Times New Roman" w:hAnsi="Times New Roman"/>
                <w:sz w:val="24"/>
                <w:szCs w:val="24"/>
              </w:rPr>
            </w:pPr>
            <w:r>
              <w:rPr>
                <w:rFonts w:ascii="Times New Roman" w:hAnsi="Times New Roman"/>
                <w:sz w:val="24"/>
                <w:szCs w:val="24"/>
              </w:rPr>
              <w:t xml:space="preserve">Písně </w:t>
            </w:r>
          </w:p>
        </w:tc>
        <w:tc>
          <w:tcPr>
            <w:tcW w:w="1007" w:type="pct"/>
            <w:tcBorders>
              <w:top w:val="single" w:sz="4" w:space="0" w:color="auto"/>
              <w:left w:val="single" w:sz="4" w:space="0" w:color="auto"/>
              <w:bottom w:val="single" w:sz="4" w:space="0" w:color="auto"/>
              <w:right w:val="single" w:sz="4" w:space="0" w:color="auto"/>
            </w:tcBorders>
            <w:hideMark/>
          </w:tcPr>
          <w:p w:rsidR="00871C3F" w:rsidRDefault="00871C3F">
            <w:pPr>
              <w:rPr>
                <w:rFonts w:ascii="Times New Roman" w:hAnsi="Times New Roman"/>
                <w:sz w:val="24"/>
                <w:szCs w:val="24"/>
              </w:rPr>
            </w:pPr>
            <w:r>
              <w:rPr>
                <w:rFonts w:ascii="Times New Roman" w:hAnsi="Times New Roman"/>
                <w:sz w:val="24"/>
                <w:szCs w:val="24"/>
              </w:rPr>
              <w:t>VDO-občanská společnost a škola, stát</w:t>
            </w:r>
          </w:p>
          <w:p w:rsidR="00871C3F" w:rsidRDefault="00871C3F">
            <w:pPr>
              <w:spacing w:after="0"/>
              <w:rPr>
                <w:rFonts w:ascii="Times New Roman" w:hAnsi="Times New Roman"/>
                <w:i/>
                <w:sz w:val="24"/>
                <w:szCs w:val="24"/>
              </w:rPr>
            </w:pPr>
            <w:r>
              <w:rPr>
                <w:rFonts w:ascii="Times New Roman" w:hAnsi="Times New Roman"/>
                <w:sz w:val="24"/>
                <w:szCs w:val="24"/>
              </w:rPr>
              <w:t>M-práce s notami, zvládnutí tempa, metrum</w:t>
            </w:r>
          </w:p>
        </w:tc>
      </w:tr>
    </w:tbl>
    <w:p w:rsidR="00871C3F" w:rsidRDefault="00871C3F" w:rsidP="00871C3F">
      <w:pPr>
        <w:spacing w:after="0"/>
        <w:rPr>
          <w:rFonts w:ascii="Times New Roman" w:hAnsi="Times New Roman"/>
          <w:sz w:val="24"/>
          <w:szCs w:val="24"/>
        </w:rPr>
      </w:pPr>
    </w:p>
    <w:p w:rsidR="00871C3F" w:rsidRDefault="00871C3F" w:rsidP="00871C3F">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293"/>
        <w:gridCol w:w="6767"/>
      </w:tblGrid>
      <w:tr w:rsidR="00871C3F" w:rsidTr="00871C3F">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Vzdělávací oblast</w:t>
            </w:r>
          </w:p>
        </w:tc>
        <w:tc>
          <w:tcPr>
            <w:tcW w:w="68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551" w:name="_Toc303098291"/>
            <w:bookmarkStart w:id="552" w:name="_Toc334179304"/>
            <w:r>
              <w:rPr>
                <w:rFonts w:ascii="Times New Roman" w:hAnsi="Times New Roman"/>
                <w:sz w:val="36"/>
                <w:szCs w:val="36"/>
                <w:lang w:val="cs-CZ" w:eastAsia="cs-CZ"/>
              </w:rPr>
              <w:t>Umění a kultura</w:t>
            </w:r>
            <w:bookmarkEnd w:id="551"/>
            <w:bookmarkEnd w:id="552"/>
          </w:p>
        </w:tc>
      </w:tr>
      <w:tr w:rsidR="00871C3F" w:rsidTr="00871C3F">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553" w:name="_Toc334179305"/>
            <w:r>
              <w:rPr>
                <w:rFonts w:ascii="Times New Roman" w:hAnsi="Times New Roman"/>
                <w:sz w:val="32"/>
                <w:szCs w:val="32"/>
                <w:lang w:val="cs-CZ" w:eastAsia="cs-CZ"/>
              </w:rPr>
              <w:t>Hudební výchova</w:t>
            </w:r>
            <w:bookmarkEnd w:id="553"/>
          </w:p>
        </w:tc>
      </w:tr>
      <w:tr w:rsidR="00871C3F" w:rsidTr="00871C3F">
        <w:trPr>
          <w:trHeight w:val="454"/>
        </w:trPr>
        <w:tc>
          <w:tcPr>
            <w:tcW w:w="231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92"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2. období – 5. ročník</w:t>
            </w:r>
          </w:p>
        </w:tc>
      </w:tr>
    </w:tbl>
    <w:p w:rsidR="00871C3F" w:rsidRDefault="00871C3F" w:rsidP="00871C3F">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11"/>
        <w:gridCol w:w="3423"/>
        <w:gridCol w:w="1826"/>
      </w:tblGrid>
      <w:tr w:rsidR="00871C3F" w:rsidTr="00871C3F">
        <w:tc>
          <w:tcPr>
            <w:tcW w:w="2103"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554" w:name="_Toc303098292"/>
            <w:bookmarkStart w:id="555" w:name="_Toc334179306"/>
            <w:bookmarkStart w:id="556" w:name="_Toc364886007"/>
            <w:bookmarkStart w:id="557" w:name="_Toc365481196"/>
            <w:bookmarkStart w:id="558" w:name="_Toc365735716"/>
            <w:bookmarkStart w:id="559" w:name="_Toc365737080"/>
            <w:r>
              <w:rPr>
                <w:rFonts w:ascii="Times New Roman" w:hAnsi="Times New Roman"/>
                <w:sz w:val="24"/>
                <w:szCs w:val="24"/>
                <w:lang w:val="cs-CZ" w:eastAsia="cs-CZ"/>
              </w:rPr>
              <w:t>Očekávané výstupy</w:t>
            </w:r>
            <w:bookmarkEnd w:id="554"/>
            <w:bookmarkEnd w:id="555"/>
            <w:bookmarkEnd w:id="556"/>
            <w:bookmarkEnd w:id="557"/>
            <w:bookmarkEnd w:id="558"/>
            <w:bookmarkEnd w:id="559"/>
          </w:p>
        </w:tc>
        <w:tc>
          <w:tcPr>
            <w:tcW w:w="1889"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560" w:name="_Toc303098293"/>
            <w:bookmarkStart w:id="561" w:name="_Toc334179307"/>
            <w:bookmarkStart w:id="562" w:name="_Toc364886008"/>
            <w:bookmarkStart w:id="563" w:name="_Toc365481197"/>
            <w:bookmarkStart w:id="564" w:name="_Toc365735717"/>
            <w:bookmarkStart w:id="565" w:name="_Toc365737081"/>
            <w:r>
              <w:rPr>
                <w:rFonts w:ascii="Times New Roman" w:hAnsi="Times New Roman"/>
                <w:sz w:val="24"/>
                <w:szCs w:val="24"/>
                <w:lang w:val="cs-CZ" w:eastAsia="cs-CZ"/>
              </w:rPr>
              <w:t>Učivo</w:t>
            </w:r>
            <w:bookmarkEnd w:id="560"/>
            <w:bookmarkEnd w:id="561"/>
            <w:bookmarkEnd w:id="562"/>
            <w:bookmarkEnd w:id="563"/>
            <w:bookmarkEnd w:id="564"/>
            <w:bookmarkEnd w:id="565"/>
          </w:p>
        </w:tc>
        <w:tc>
          <w:tcPr>
            <w:tcW w:w="1008"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rPr>
          <w:trHeight w:val="505"/>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Hudební teorie</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při zpěvu využívá správné pěvecké návyky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podle individuálních dispozic zpívá čistě a rytmicky přesně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umí opakovat vytleskaný rytmus </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ví co je notová osnova, co jí tvoří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ví, co je takt, taktová čára</w:t>
            </w:r>
          </w:p>
          <w:p w:rsidR="00871C3F" w:rsidRDefault="00871C3F" w:rsidP="00FE6685">
            <w:pPr>
              <w:numPr>
                <w:ilvl w:val="0"/>
                <w:numId w:val="7"/>
              </w:numPr>
              <w:spacing w:after="0"/>
              <w:rPr>
                <w:rFonts w:ascii="Times New Roman" w:hAnsi="Times New Roman"/>
                <w:sz w:val="24"/>
                <w:szCs w:val="24"/>
              </w:rPr>
            </w:pPr>
            <w:r>
              <w:rPr>
                <w:rFonts w:ascii="Times New Roman" w:hAnsi="Times New Roman"/>
                <w:i/>
                <w:sz w:val="24"/>
                <w:szCs w:val="24"/>
              </w:rPr>
              <w:t>orientuje se v různých hudebních žánrech a směrech</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Opakování poznatků v notové osnově</w:t>
            </w:r>
          </w:p>
          <w:p w:rsidR="00871C3F" w:rsidRDefault="00871C3F">
            <w:pPr>
              <w:spacing w:after="0"/>
              <w:rPr>
                <w:rFonts w:ascii="Times New Roman" w:hAnsi="Times New Roman"/>
                <w:sz w:val="24"/>
                <w:szCs w:val="24"/>
              </w:rPr>
            </w:pPr>
            <w:r>
              <w:rPr>
                <w:rFonts w:ascii="Times New Roman" w:hAnsi="Times New Roman"/>
                <w:sz w:val="24"/>
                <w:szCs w:val="24"/>
              </w:rPr>
              <w:t>Rytmus, takt, metrum</w:t>
            </w:r>
          </w:p>
          <w:p w:rsidR="00871C3F" w:rsidRDefault="00871C3F">
            <w:pPr>
              <w:spacing w:after="0"/>
              <w:rPr>
                <w:rFonts w:ascii="Times New Roman" w:hAnsi="Times New Roman"/>
                <w:sz w:val="24"/>
                <w:szCs w:val="24"/>
              </w:rPr>
            </w:pPr>
            <w:r>
              <w:rPr>
                <w:rFonts w:ascii="Times New Roman" w:hAnsi="Times New Roman"/>
                <w:sz w:val="24"/>
                <w:szCs w:val="24"/>
              </w:rPr>
              <w:t>Stupnice C dur</w:t>
            </w:r>
          </w:p>
          <w:p w:rsidR="00871C3F" w:rsidRDefault="00871C3F">
            <w:pPr>
              <w:spacing w:after="0"/>
              <w:rPr>
                <w:rFonts w:ascii="Times New Roman" w:hAnsi="Times New Roman"/>
                <w:sz w:val="24"/>
                <w:szCs w:val="24"/>
              </w:rPr>
            </w:pPr>
            <w:r>
              <w:rPr>
                <w:rFonts w:ascii="Times New Roman" w:hAnsi="Times New Roman"/>
                <w:sz w:val="24"/>
                <w:szCs w:val="24"/>
              </w:rPr>
              <w:t>Tónina, akord</w:t>
            </w:r>
          </w:p>
          <w:p w:rsidR="00871C3F" w:rsidRDefault="00871C3F">
            <w:pPr>
              <w:tabs>
                <w:tab w:val="right" w:pos="3066"/>
              </w:tabs>
              <w:spacing w:after="0"/>
              <w:rPr>
                <w:rFonts w:ascii="Times New Roman" w:hAnsi="Times New Roman"/>
                <w:sz w:val="24"/>
                <w:szCs w:val="24"/>
              </w:rPr>
            </w:pPr>
            <w:r>
              <w:rPr>
                <w:rFonts w:ascii="Times New Roman" w:hAnsi="Times New Roman"/>
                <w:sz w:val="24"/>
                <w:szCs w:val="24"/>
              </w:rPr>
              <w:t>Písně</w:t>
            </w:r>
          </w:p>
          <w:p w:rsidR="00871C3F" w:rsidRDefault="00871C3F">
            <w:pPr>
              <w:pStyle w:val="Zkladntext"/>
              <w:spacing w:after="0"/>
              <w:rPr>
                <w:rFonts w:ascii="Times New Roman" w:hAnsi="Times New Roman"/>
                <w:szCs w:val="24"/>
                <w:lang w:val="cs-CZ" w:eastAsia="cs-CZ"/>
              </w:rPr>
            </w:pPr>
            <w:r>
              <w:rPr>
                <w:rFonts w:ascii="Times New Roman" w:hAnsi="Times New Roman"/>
                <w:szCs w:val="24"/>
                <w:lang w:val="cs-CZ" w:eastAsia="cs-CZ"/>
              </w:rPr>
              <w:t>Rytmický a pohybový doprovod písní</w:t>
            </w:r>
          </w:p>
          <w:p w:rsidR="00871C3F" w:rsidRDefault="00871C3F">
            <w:pPr>
              <w:spacing w:after="0"/>
              <w:rPr>
                <w:rFonts w:ascii="Times New Roman" w:hAnsi="Times New Roman"/>
                <w:sz w:val="24"/>
                <w:szCs w:val="24"/>
              </w:rPr>
            </w:pPr>
            <w:r>
              <w:rPr>
                <w:rFonts w:ascii="Times New Roman" w:hAnsi="Times New Roman"/>
                <w:sz w:val="24"/>
                <w:szCs w:val="24"/>
              </w:rPr>
              <w:t>Poslech</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Komunikace (naslouchání, vcítění, estetické cítění)</w:t>
            </w: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Práce s písní</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různých hudebních stylech a žánrech</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při zpěvu využívá správné pěvecké návyky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pojem rytmus</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pracovat s dechem</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Rytmizace textu</w:t>
            </w:r>
          </w:p>
          <w:p w:rsidR="00871C3F" w:rsidRDefault="00871C3F">
            <w:pPr>
              <w:spacing w:after="0"/>
              <w:rPr>
                <w:rFonts w:ascii="Times New Roman" w:hAnsi="Times New Roman"/>
                <w:sz w:val="24"/>
                <w:szCs w:val="24"/>
              </w:rPr>
            </w:pPr>
            <w:r>
              <w:rPr>
                <w:rFonts w:ascii="Times New Roman" w:hAnsi="Times New Roman"/>
                <w:sz w:val="24"/>
                <w:szCs w:val="24"/>
              </w:rPr>
              <w:t>Rozezpívání – hlasové rozcvičky</w:t>
            </w:r>
          </w:p>
          <w:p w:rsidR="00871C3F" w:rsidRDefault="00871C3F">
            <w:pPr>
              <w:spacing w:after="0"/>
              <w:rPr>
                <w:rFonts w:ascii="Times New Roman" w:hAnsi="Times New Roman"/>
                <w:sz w:val="24"/>
                <w:szCs w:val="24"/>
              </w:rPr>
            </w:pPr>
            <w:r>
              <w:rPr>
                <w:rFonts w:ascii="Times New Roman" w:hAnsi="Times New Roman"/>
                <w:sz w:val="24"/>
                <w:szCs w:val="24"/>
              </w:rPr>
              <w:t>Správný pěvecký postoj</w:t>
            </w:r>
          </w:p>
          <w:p w:rsidR="00871C3F" w:rsidRDefault="00871C3F">
            <w:pPr>
              <w:spacing w:after="0"/>
              <w:rPr>
                <w:rFonts w:ascii="Times New Roman" w:hAnsi="Times New Roman"/>
                <w:sz w:val="24"/>
                <w:szCs w:val="24"/>
              </w:rPr>
            </w:pPr>
            <w:r>
              <w:rPr>
                <w:rFonts w:ascii="Times New Roman" w:hAnsi="Times New Roman"/>
                <w:sz w:val="24"/>
                <w:szCs w:val="24"/>
              </w:rPr>
              <w:t>Práce s dechem – dechová cvičení</w:t>
            </w:r>
          </w:p>
          <w:p w:rsidR="00871C3F" w:rsidRDefault="00871C3F">
            <w:pPr>
              <w:spacing w:after="0"/>
              <w:rPr>
                <w:rFonts w:ascii="Times New Roman" w:hAnsi="Times New Roman"/>
                <w:sz w:val="24"/>
                <w:szCs w:val="24"/>
              </w:rPr>
            </w:pPr>
            <w:r>
              <w:rPr>
                <w:rFonts w:ascii="Times New Roman" w:hAnsi="Times New Roman"/>
                <w:sz w:val="24"/>
                <w:szCs w:val="24"/>
              </w:rPr>
              <w:t>Nácvik písně</w:t>
            </w:r>
          </w:p>
          <w:p w:rsidR="00871C3F" w:rsidRDefault="00871C3F">
            <w:pPr>
              <w:spacing w:after="0"/>
              <w:rPr>
                <w:rFonts w:ascii="Times New Roman" w:hAnsi="Times New Roman"/>
                <w:sz w:val="24"/>
                <w:szCs w:val="24"/>
              </w:rPr>
            </w:pPr>
            <w:r>
              <w:rPr>
                <w:rFonts w:ascii="Times New Roman" w:hAnsi="Times New Roman"/>
                <w:sz w:val="24"/>
                <w:szCs w:val="24"/>
              </w:rPr>
              <w:t>Rytmický a pohybový doprovod písně</w:t>
            </w:r>
          </w:p>
          <w:p w:rsidR="00871C3F" w:rsidRDefault="00871C3F">
            <w:pPr>
              <w:spacing w:after="0"/>
              <w:rPr>
                <w:rFonts w:ascii="Times New Roman" w:hAnsi="Times New Roman"/>
                <w:sz w:val="24"/>
                <w:szCs w:val="24"/>
              </w:rPr>
            </w:pPr>
            <w:r>
              <w:rPr>
                <w:rFonts w:ascii="Times New Roman" w:hAnsi="Times New Roman"/>
                <w:sz w:val="24"/>
                <w:szCs w:val="24"/>
              </w:rPr>
              <w:t>Písně</w:t>
            </w:r>
          </w:p>
          <w:p w:rsidR="00871C3F" w:rsidRDefault="00871C3F">
            <w:pPr>
              <w:spacing w:after="0"/>
              <w:rPr>
                <w:rFonts w:ascii="Times New Roman" w:hAnsi="Times New Roman"/>
                <w:sz w:val="24"/>
                <w:szCs w:val="24"/>
              </w:rPr>
            </w:pPr>
            <w:r>
              <w:rPr>
                <w:rFonts w:ascii="Times New Roman" w:hAnsi="Times New Roman"/>
                <w:sz w:val="24"/>
                <w:szCs w:val="24"/>
              </w:rPr>
              <w:t>Poslech</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Sebepoznání a sebepojetí, obohacování emocionálního života, kreativita </w:t>
            </w:r>
          </w:p>
          <w:p w:rsidR="00871C3F" w:rsidRDefault="00871C3F">
            <w:pPr>
              <w:spacing w:after="0"/>
              <w:rPr>
                <w:rFonts w:ascii="Times New Roman" w:hAnsi="Times New Roman"/>
                <w:sz w:val="24"/>
                <w:szCs w:val="24"/>
              </w:rPr>
            </w:pP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Rytmus. </w:t>
            </w:r>
            <w:proofErr w:type="gramStart"/>
            <w:r>
              <w:rPr>
                <w:rFonts w:ascii="Times New Roman" w:hAnsi="Times New Roman"/>
                <w:color w:val="auto"/>
                <w:sz w:val="22"/>
                <w:szCs w:val="24"/>
                <w:lang w:val="cs-CZ" w:eastAsia="cs-CZ"/>
              </w:rPr>
              <w:t>dynamika</w:t>
            </w:r>
            <w:proofErr w:type="gramEnd"/>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zapsat notu a pomlku čtvrťovou, půlovou, celou</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vytleskat jednoduchý rytmus</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rytmicky přesně podle svých schopností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rytmické schopnosti</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Rytmizace říkadel</w:t>
            </w:r>
          </w:p>
          <w:p w:rsidR="00871C3F" w:rsidRDefault="00871C3F">
            <w:pPr>
              <w:spacing w:after="0"/>
              <w:rPr>
                <w:rFonts w:ascii="Times New Roman" w:hAnsi="Times New Roman"/>
                <w:sz w:val="24"/>
                <w:szCs w:val="24"/>
              </w:rPr>
            </w:pPr>
            <w:r>
              <w:rPr>
                <w:rFonts w:ascii="Times New Roman" w:hAnsi="Times New Roman"/>
                <w:sz w:val="24"/>
                <w:szCs w:val="24"/>
              </w:rPr>
              <w:t>Délka not a pomlk-pomlka celá</w:t>
            </w:r>
          </w:p>
          <w:p w:rsidR="00871C3F" w:rsidRDefault="00871C3F">
            <w:pPr>
              <w:spacing w:after="0"/>
              <w:rPr>
                <w:rFonts w:ascii="Times New Roman" w:hAnsi="Times New Roman"/>
                <w:sz w:val="24"/>
                <w:szCs w:val="24"/>
              </w:rPr>
            </w:pPr>
            <w:r>
              <w:rPr>
                <w:rFonts w:ascii="Times New Roman" w:hAnsi="Times New Roman"/>
                <w:sz w:val="24"/>
                <w:szCs w:val="24"/>
              </w:rPr>
              <w:t>Vytleskávání rytmu</w:t>
            </w:r>
          </w:p>
          <w:p w:rsidR="00871C3F" w:rsidRDefault="00871C3F">
            <w:pPr>
              <w:spacing w:after="0"/>
              <w:rPr>
                <w:rFonts w:ascii="Times New Roman" w:hAnsi="Times New Roman"/>
                <w:sz w:val="24"/>
                <w:szCs w:val="24"/>
              </w:rPr>
            </w:pPr>
            <w:r>
              <w:rPr>
                <w:rFonts w:ascii="Times New Roman" w:hAnsi="Times New Roman"/>
                <w:sz w:val="24"/>
                <w:szCs w:val="24"/>
              </w:rPr>
              <w:t>Takt dvoudobý, třídobý</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Rytmické nástroje </w:t>
            </w:r>
            <w:proofErr w:type="spellStart"/>
            <w:r>
              <w:rPr>
                <w:rFonts w:ascii="Times New Roman" w:hAnsi="Times New Roman"/>
                <w:color w:val="auto"/>
                <w:sz w:val="22"/>
                <w:szCs w:val="24"/>
                <w:lang w:val="cs-CZ" w:eastAsia="cs-CZ"/>
              </w:rPr>
              <w:t>Orffova</w:t>
            </w:r>
            <w:proofErr w:type="spellEnd"/>
            <w:r>
              <w:rPr>
                <w:rFonts w:ascii="Times New Roman" w:hAnsi="Times New Roman"/>
                <w:color w:val="auto"/>
                <w:sz w:val="22"/>
                <w:szCs w:val="24"/>
                <w:lang w:val="cs-CZ" w:eastAsia="cs-CZ"/>
              </w:rPr>
              <w:t xml:space="preserve"> instrumentáře, J. J. Ryba</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 xml:space="preserve">umí používat </w:t>
            </w:r>
            <w:proofErr w:type="spellStart"/>
            <w:r>
              <w:rPr>
                <w:rFonts w:ascii="Times New Roman" w:hAnsi="Times New Roman"/>
                <w:i/>
                <w:sz w:val="24"/>
                <w:szCs w:val="24"/>
              </w:rPr>
              <w:t>Orffovy</w:t>
            </w:r>
            <w:proofErr w:type="spellEnd"/>
            <w:r>
              <w:rPr>
                <w:rFonts w:ascii="Times New Roman" w:hAnsi="Times New Roman"/>
                <w:i/>
                <w:sz w:val="24"/>
                <w:szCs w:val="24"/>
              </w:rPr>
              <w:t xml:space="preserve"> hudební nástroje na přiměřené úrovni</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v notovém záznamu melodie</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Seznámení s nástroji </w:t>
            </w:r>
            <w:proofErr w:type="spellStart"/>
            <w:r>
              <w:rPr>
                <w:rFonts w:ascii="Times New Roman" w:hAnsi="Times New Roman"/>
                <w:sz w:val="24"/>
                <w:szCs w:val="24"/>
              </w:rPr>
              <w:t>Orffova</w:t>
            </w:r>
            <w:proofErr w:type="spellEnd"/>
            <w:r>
              <w:rPr>
                <w:rFonts w:ascii="Times New Roman" w:hAnsi="Times New Roman"/>
                <w:sz w:val="24"/>
                <w:szCs w:val="24"/>
              </w:rPr>
              <w:t xml:space="preserve"> hudebního instrumentáře</w:t>
            </w:r>
          </w:p>
          <w:p w:rsidR="00871C3F" w:rsidRDefault="00871C3F">
            <w:pPr>
              <w:spacing w:after="0"/>
              <w:rPr>
                <w:rFonts w:ascii="Times New Roman" w:hAnsi="Times New Roman"/>
                <w:sz w:val="24"/>
                <w:szCs w:val="24"/>
              </w:rPr>
            </w:pPr>
            <w:r>
              <w:rPr>
                <w:rFonts w:ascii="Times New Roman" w:hAnsi="Times New Roman"/>
                <w:sz w:val="24"/>
                <w:szCs w:val="24"/>
              </w:rPr>
              <w:t>Použití těchto nástrojů k doprovodu písní</w:t>
            </w:r>
          </w:p>
          <w:p w:rsidR="00871C3F" w:rsidRDefault="00871C3F">
            <w:pPr>
              <w:spacing w:after="0"/>
              <w:rPr>
                <w:rFonts w:ascii="Times New Roman" w:hAnsi="Times New Roman"/>
                <w:sz w:val="24"/>
                <w:szCs w:val="24"/>
              </w:rPr>
            </w:pPr>
            <w:r>
              <w:rPr>
                <w:rFonts w:ascii="Times New Roman" w:hAnsi="Times New Roman"/>
                <w:sz w:val="24"/>
                <w:szCs w:val="24"/>
              </w:rPr>
              <w:t>Písně-opakování koled z předchozích ročníků</w:t>
            </w:r>
          </w:p>
          <w:p w:rsidR="00871C3F" w:rsidRDefault="00871C3F">
            <w:pPr>
              <w:spacing w:after="0"/>
              <w:rPr>
                <w:rFonts w:ascii="Times New Roman" w:hAnsi="Times New Roman"/>
                <w:sz w:val="24"/>
                <w:szCs w:val="24"/>
              </w:rPr>
            </w:pPr>
            <w:r>
              <w:rPr>
                <w:rFonts w:ascii="Times New Roman" w:hAnsi="Times New Roman"/>
                <w:sz w:val="24"/>
                <w:szCs w:val="24"/>
              </w:rPr>
              <w:t>Nácvik nových koled</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Rozvoj schopností poznávání: společná činnost zaměřená na rozvoj smyslového vnímání, pozornosti a soustředění formou činnostního učení. </w:t>
            </w: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Hudebně pohybová činnost, česká hymna, W. A. Mozart</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orientuje se notovém záznamu melodie</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zapsat noty v rozmezí C1-C2</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skladatele W. A. Mozarta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českou hymnu, umí ji zazpívat podle svých možností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vyjádřit hudbu jednoduchým pohybem</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Pohybový doprovod písní</w:t>
            </w:r>
          </w:p>
          <w:p w:rsidR="00871C3F" w:rsidRDefault="00871C3F">
            <w:pPr>
              <w:spacing w:after="0"/>
              <w:rPr>
                <w:rFonts w:ascii="Times New Roman" w:hAnsi="Times New Roman"/>
                <w:sz w:val="24"/>
                <w:szCs w:val="24"/>
              </w:rPr>
            </w:pPr>
            <w:r>
              <w:rPr>
                <w:rFonts w:ascii="Times New Roman" w:hAnsi="Times New Roman"/>
                <w:sz w:val="24"/>
                <w:szCs w:val="24"/>
              </w:rPr>
              <w:t>Jednoduché taneční kroky polka, valčík</w:t>
            </w:r>
          </w:p>
          <w:p w:rsidR="00871C3F" w:rsidRDefault="00871C3F">
            <w:pPr>
              <w:spacing w:after="0"/>
              <w:rPr>
                <w:rFonts w:ascii="Times New Roman" w:hAnsi="Times New Roman"/>
                <w:sz w:val="24"/>
                <w:szCs w:val="24"/>
              </w:rPr>
            </w:pPr>
            <w:r>
              <w:rPr>
                <w:rFonts w:ascii="Times New Roman" w:hAnsi="Times New Roman"/>
                <w:sz w:val="24"/>
                <w:szCs w:val="24"/>
              </w:rPr>
              <w:t>Seznámení s osobou W. A. Mozarta</w:t>
            </w:r>
          </w:p>
          <w:p w:rsidR="00871C3F" w:rsidRDefault="00871C3F">
            <w:pPr>
              <w:spacing w:after="0"/>
              <w:rPr>
                <w:rFonts w:ascii="Times New Roman" w:hAnsi="Times New Roman"/>
                <w:sz w:val="24"/>
                <w:szCs w:val="24"/>
              </w:rPr>
            </w:pPr>
            <w:r>
              <w:rPr>
                <w:rFonts w:ascii="Times New Roman" w:hAnsi="Times New Roman"/>
                <w:sz w:val="24"/>
                <w:szCs w:val="24"/>
              </w:rPr>
              <w:t>Nácvik zpěvu hymny Kde domov můj, její historie</w:t>
            </w:r>
          </w:p>
          <w:p w:rsidR="00871C3F" w:rsidRDefault="00871C3F">
            <w:pPr>
              <w:spacing w:after="0"/>
              <w:rPr>
                <w:rFonts w:ascii="Times New Roman" w:hAnsi="Times New Roman"/>
                <w:sz w:val="24"/>
                <w:szCs w:val="24"/>
              </w:rPr>
            </w:pPr>
            <w:r>
              <w:rPr>
                <w:rFonts w:ascii="Times New Roman" w:hAnsi="Times New Roman"/>
                <w:sz w:val="24"/>
                <w:szCs w:val="24"/>
              </w:rPr>
              <w:t>Písně</w:t>
            </w:r>
          </w:p>
          <w:p w:rsidR="00871C3F" w:rsidRDefault="00871C3F">
            <w:pPr>
              <w:spacing w:after="0"/>
              <w:rPr>
                <w:rFonts w:ascii="Times New Roman" w:hAnsi="Times New Roman"/>
                <w:sz w:val="24"/>
                <w:szCs w:val="24"/>
              </w:rPr>
            </w:pPr>
            <w:r>
              <w:rPr>
                <w:rFonts w:ascii="Times New Roman" w:hAnsi="Times New Roman"/>
                <w:sz w:val="24"/>
                <w:szCs w:val="24"/>
              </w:rPr>
              <w:t>Poslech</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tcPr>
          <w:p w:rsidR="00871C3F" w:rsidRDefault="00871C3F">
            <w:pPr>
              <w:rPr>
                <w:rFonts w:ascii="Times New Roman" w:hAnsi="Times New Roman"/>
                <w:sz w:val="24"/>
                <w:szCs w:val="24"/>
              </w:rPr>
            </w:pPr>
            <w:r>
              <w:rPr>
                <w:rFonts w:ascii="Times New Roman" w:hAnsi="Times New Roman"/>
                <w:sz w:val="24"/>
                <w:szCs w:val="24"/>
              </w:rPr>
              <w:t>VDO-občanská společnost a škola, stát</w:t>
            </w:r>
          </w:p>
          <w:p w:rsidR="00871C3F" w:rsidRDefault="00871C3F">
            <w:pPr>
              <w:spacing w:after="0"/>
              <w:rPr>
                <w:rFonts w:ascii="Times New Roman" w:hAnsi="Times New Roman"/>
                <w:sz w:val="24"/>
                <w:szCs w:val="24"/>
              </w:rPr>
            </w:pP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 xml:space="preserve">Dynamika, </w:t>
            </w:r>
            <w:proofErr w:type="spellStart"/>
            <w:r>
              <w:rPr>
                <w:rFonts w:ascii="Times New Roman" w:hAnsi="Times New Roman"/>
                <w:color w:val="auto"/>
                <w:sz w:val="22"/>
                <w:szCs w:val="24"/>
                <w:lang w:val="cs-CZ" w:eastAsia="cs-CZ"/>
              </w:rPr>
              <w:t>notopis</w:t>
            </w:r>
            <w:proofErr w:type="spellEnd"/>
            <w:r>
              <w:rPr>
                <w:rFonts w:ascii="Times New Roman" w:hAnsi="Times New Roman"/>
                <w:color w:val="auto"/>
                <w:sz w:val="22"/>
                <w:szCs w:val="24"/>
                <w:lang w:val="cs-CZ" w:eastAsia="cs-CZ"/>
              </w:rPr>
              <w:t>, hudební skladatel B. Smetana</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pohybem reaguje na znějící hudbu s využitím jednoduchých gest a tanečních kroků</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rozeznává některé hudební druhy a žánry (hudba </w:t>
            </w:r>
            <w:proofErr w:type="gramStart"/>
            <w:r>
              <w:rPr>
                <w:rFonts w:ascii="Times New Roman" w:hAnsi="Times New Roman"/>
                <w:i/>
                <w:sz w:val="24"/>
                <w:szCs w:val="24"/>
              </w:rPr>
              <w:t>taneční,                  pochodová</w:t>
            </w:r>
            <w:proofErr w:type="gramEnd"/>
            <w:r>
              <w:rPr>
                <w:rFonts w:ascii="Times New Roman" w:hAnsi="Times New Roman"/>
                <w:i/>
                <w:sz w:val="24"/>
                <w:szCs w:val="24"/>
              </w:rPr>
              <w:t>, slavnostní apod.)</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chápe elementární vztahy mezi jednotlivými hlasy a orientuje se v jednoduchém zápisu skladby</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zná pojem stupnice, tónina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 xml:space="preserve">má základní poznatky o životě a tvorbě B. Smetany </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Stupnice, tónika</w:t>
            </w:r>
          </w:p>
          <w:p w:rsidR="00871C3F" w:rsidRDefault="00871C3F">
            <w:pPr>
              <w:spacing w:after="0"/>
              <w:rPr>
                <w:rFonts w:ascii="Times New Roman" w:hAnsi="Times New Roman"/>
                <w:sz w:val="24"/>
                <w:szCs w:val="24"/>
              </w:rPr>
            </w:pPr>
            <w:r>
              <w:rPr>
                <w:rFonts w:ascii="Times New Roman" w:hAnsi="Times New Roman"/>
                <w:sz w:val="24"/>
                <w:szCs w:val="24"/>
              </w:rPr>
              <w:t>Notový zápis – nota osminová, šestnáctinová</w:t>
            </w:r>
          </w:p>
          <w:p w:rsidR="00871C3F" w:rsidRDefault="00871C3F">
            <w:pPr>
              <w:spacing w:after="0"/>
              <w:rPr>
                <w:rFonts w:ascii="Times New Roman" w:hAnsi="Times New Roman"/>
                <w:sz w:val="24"/>
                <w:szCs w:val="24"/>
              </w:rPr>
            </w:pPr>
            <w:r>
              <w:rPr>
                <w:rFonts w:ascii="Times New Roman" w:hAnsi="Times New Roman"/>
                <w:sz w:val="24"/>
                <w:szCs w:val="24"/>
              </w:rPr>
              <w:t>Taktování čtyřdobého taktu</w:t>
            </w:r>
          </w:p>
          <w:p w:rsidR="00871C3F" w:rsidRDefault="00871C3F">
            <w:pPr>
              <w:spacing w:after="0"/>
              <w:rPr>
                <w:rFonts w:ascii="Times New Roman" w:hAnsi="Times New Roman"/>
                <w:sz w:val="24"/>
                <w:szCs w:val="24"/>
              </w:rPr>
            </w:pPr>
            <w:r>
              <w:rPr>
                <w:rFonts w:ascii="Times New Roman" w:hAnsi="Times New Roman"/>
                <w:sz w:val="24"/>
                <w:szCs w:val="24"/>
              </w:rPr>
              <w:t>Poznatky o B. Smetanovi</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OSV - Rozvoj schopností poznávání: cvičení sebekontroly, péče o dobré vztahy ve třídě, skupině</w:t>
            </w:r>
          </w:p>
          <w:p w:rsidR="00871C3F" w:rsidRDefault="00871C3F">
            <w:pPr>
              <w:spacing w:after="0"/>
              <w:rPr>
                <w:rFonts w:ascii="Times New Roman" w:hAnsi="Times New Roman"/>
                <w:sz w:val="24"/>
                <w:szCs w:val="24"/>
              </w:rPr>
            </w:pPr>
            <w:r>
              <w:rPr>
                <w:rFonts w:ascii="Times New Roman" w:hAnsi="Times New Roman"/>
                <w:sz w:val="24"/>
                <w:szCs w:val="24"/>
              </w:rPr>
              <w:t>M - práce s notami, zvládnutí tempa, metrum</w:t>
            </w: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t>Hudební představivost. Muzikální cítění.</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rPr>
                <w:rFonts w:ascii="Times New Roman" w:hAnsi="Times New Roman"/>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hudební paměť</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rozvíjí hudební představivost</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lastRenderedPageBreak/>
              <w:t>rozvíjí muzikální cítění</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reaguje na hudbu pohybem</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Vokální činnosti, hlasová průprava</w:t>
            </w:r>
          </w:p>
          <w:p w:rsidR="00871C3F" w:rsidRDefault="00871C3F">
            <w:pPr>
              <w:spacing w:after="0"/>
              <w:rPr>
                <w:rFonts w:ascii="Times New Roman" w:hAnsi="Times New Roman"/>
                <w:sz w:val="24"/>
                <w:szCs w:val="24"/>
              </w:rPr>
            </w:pPr>
            <w:r>
              <w:rPr>
                <w:rFonts w:ascii="Times New Roman" w:hAnsi="Times New Roman"/>
                <w:sz w:val="24"/>
                <w:szCs w:val="24"/>
              </w:rPr>
              <w:lastRenderedPageBreak/>
              <w:t>Hudební cítění – vyjádření pocitu z hudby barvami</w:t>
            </w:r>
          </w:p>
          <w:p w:rsidR="00871C3F" w:rsidRDefault="00871C3F">
            <w:pPr>
              <w:spacing w:after="0"/>
              <w:rPr>
                <w:rFonts w:ascii="Times New Roman" w:hAnsi="Times New Roman"/>
                <w:sz w:val="24"/>
                <w:szCs w:val="24"/>
              </w:rPr>
            </w:pPr>
            <w:r>
              <w:rPr>
                <w:rFonts w:ascii="Times New Roman" w:hAnsi="Times New Roman"/>
                <w:sz w:val="24"/>
                <w:szCs w:val="24"/>
              </w:rPr>
              <w:t>Reagování na hudbu pomocí pohybu, gest, tanečních kroků</w:t>
            </w: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Komunikace (naslouchání, </w:t>
            </w:r>
            <w:r>
              <w:rPr>
                <w:rFonts w:ascii="Times New Roman" w:hAnsi="Times New Roman"/>
                <w:sz w:val="24"/>
                <w:szCs w:val="24"/>
              </w:rPr>
              <w:lastRenderedPageBreak/>
              <w:t>vcítění, estetické cítění)</w:t>
            </w:r>
          </w:p>
        </w:tc>
      </w:tr>
      <w:tr w:rsidR="00871C3F" w:rsidTr="00871C3F">
        <w:trPr>
          <w:trHeight w:val="397"/>
        </w:trPr>
        <w:tc>
          <w:tcPr>
            <w:tcW w:w="39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C3F" w:rsidRDefault="00871C3F">
            <w:pPr>
              <w:pStyle w:val="Nadpis5"/>
              <w:spacing w:before="0"/>
              <w:rPr>
                <w:rFonts w:ascii="Times New Roman" w:hAnsi="Times New Roman"/>
                <w:color w:val="auto"/>
                <w:sz w:val="22"/>
                <w:szCs w:val="24"/>
                <w:lang w:val="cs-CZ" w:eastAsia="cs-CZ"/>
              </w:rPr>
            </w:pPr>
            <w:r>
              <w:rPr>
                <w:rFonts w:ascii="Times New Roman" w:hAnsi="Times New Roman"/>
                <w:color w:val="auto"/>
                <w:sz w:val="22"/>
                <w:szCs w:val="24"/>
                <w:lang w:val="cs-CZ" w:eastAsia="cs-CZ"/>
              </w:rPr>
              <w:lastRenderedPageBreak/>
              <w:t>A. Dvořák. Hudebně pohybová činnost.</w:t>
            </w:r>
          </w:p>
        </w:tc>
        <w:tc>
          <w:tcPr>
            <w:tcW w:w="1008" w:type="pct"/>
            <w:tcBorders>
              <w:top w:val="single" w:sz="4" w:space="0" w:color="auto"/>
              <w:left w:val="single" w:sz="4" w:space="0" w:color="auto"/>
              <w:bottom w:val="single" w:sz="4" w:space="0" w:color="auto"/>
              <w:right w:val="single" w:sz="4" w:space="0" w:color="auto"/>
            </w:tcBorders>
            <w:vAlign w:val="center"/>
          </w:tcPr>
          <w:p w:rsidR="00871C3F" w:rsidRDefault="00871C3F">
            <w:pPr>
              <w:spacing w:after="0"/>
              <w:jc w:val="center"/>
              <w:rPr>
                <w:rFonts w:ascii="Times New Roman" w:hAnsi="Times New Roman"/>
                <w:i/>
                <w:sz w:val="24"/>
                <w:szCs w:val="24"/>
              </w:rPr>
            </w:pPr>
          </w:p>
        </w:tc>
      </w:tr>
      <w:tr w:rsidR="00871C3F" w:rsidTr="00871C3F">
        <w:tc>
          <w:tcPr>
            <w:tcW w:w="2103"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vyjádřit hudbu jednoduchým pohybem</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má základní poznatky o životě a tvorbě A. Dvořáka</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zpívá přiměřeně svým schopnostem jednoduché písně</w:t>
            </w:r>
          </w:p>
          <w:p w:rsidR="00871C3F" w:rsidRDefault="00871C3F" w:rsidP="00FE6685">
            <w:pPr>
              <w:numPr>
                <w:ilvl w:val="0"/>
                <w:numId w:val="7"/>
              </w:numPr>
              <w:spacing w:after="0"/>
              <w:rPr>
                <w:rFonts w:ascii="Times New Roman" w:hAnsi="Times New Roman"/>
                <w:i/>
                <w:sz w:val="24"/>
                <w:szCs w:val="24"/>
              </w:rPr>
            </w:pPr>
            <w:r>
              <w:rPr>
                <w:rFonts w:ascii="Times New Roman" w:hAnsi="Times New Roman"/>
                <w:i/>
                <w:sz w:val="24"/>
                <w:szCs w:val="24"/>
              </w:rPr>
              <w:t>umí rozlišovat tóny vysoké a nízké</w:t>
            </w:r>
          </w:p>
        </w:tc>
        <w:tc>
          <w:tcPr>
            <w:tcW w:w="1889"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Pohybový doprovod písní.</w:t>
            </w:r>
          </w:p>
          <w:p w:rsidR="00871C3F" w:rsidRDefault="00871C3F">
            <w:pPr>
              <w:spacing w:after="0"/>
              <w:rPr>
                <w:rFonts w:ascii="Times New Roman" w:hAnsi="Times New Roman"/>
                <w:sz w:val="24"/>
                <w:szCs w:val="24"/>
              </w:rPr>
            </w:pPr>
            <w:r>
              <w:rPr>
                <w:rFonts w:ascii="Times New Roman" w:hAnsi="Times New Roman"/>
                <w:sz w:val="24"/>
                <w:szCs w:val="24"/>
              </w:rPr>
              <w:t>Poznatky o A. Dvořákovi</w:t>
            </w:r>
          </w:p>
          <w:p w:rsidR="00871C3F" w:rsidRDefault="00871C3F">
            <w:pPr>
              <w:spacing w:after="0"/>
              <w:rPr>
                <w:rFonts w:ascii="Times New Roman" w:hAnsi="Times New Roman"/>
                <w:sz w:val="24"/>
                <w:szCs w:val="24"/>
              </w:rPr>
            </w:pPr>
            <w:r>
              <w:rPr>
                <w:rFonts w:ascii="Times New Roman" w:hAnsi="Times New Roman"/>
                <w:sz w:val="24"/>
                <w:szCs w:val="24"/>
              </w:rPr>
              <w:t>Vokální činnosti-intonace, hlasová výchova, správná výslovnost, zřetelná artikulace</w:t>
            </w:r>
          </w:p>
          <w:p w:rsidR="00871C3F" w:rsidRDefault="00871C3F">
            <w:pPr>
              <w:spacing w:after="0"/>
              <w:rPr>
                <w:rFonts w:ascii="Times New Roman" w:hAnsi="Times New Roman"/>
                <w:sz w:val="24"/>
                <w:szCs w:val="24"/>
              </w:rPr>
            </w:pPr>
            <w:r>
              <w:rPr>
                <w:rFonts w:ascii="Times New Roman" w:hAnsi="Times New Roman"/>
                <w:sz w:val="24"/>
                <w:szCs w:val="24"/>
              </w:rPr>
              <w:t>Jednohlasný, dvojhlasný zpěv</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tc>
        <w:tc>
          <w:tcPr>
            <w:tcW w:w="1008"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Osobnostní rozvoj - cvičení pozornosti, soustředění, dovednost zapamatování</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sectPr w:rsidR="00871C3F">
          <w:pgSz w:w="11906" w:h="16838"/>
          <w:pgMar w:top="1418" w:right="1418" w:bottom="1418" w:left="1418" w:header="709" w:footer="709" w:gutter="0"/>
          <w:cols w:space="708"/>
        </w:sectPr>
      </w:pPr>
    </w:p>
    <w:p w:rsidR="00871C3F" w:rsidRDefault="00871C3F" w:rsidP="00871C3F">
      <w:pPr>
        <w:spacing w:after="0"/>
        <w:outlineLvl w:val="0"/>
        <w:rPr>
          <w:rFonts w:ascii="Times New Roman" w:hAnsi="Times New Roman"/>
          <w:b/>
          <w:i/>
          <w:sz w:val="24"/>
          <w:szCs w:val="24"/>
        </w:rPr>
      </w:pPr>
      <w:bookmarkStart w:id="566" w:name="_Toc365737082"/>
      <w:bookmarkStart w:id="567" w:name="_Toc364886009"/>
      <w:bookmarkStart w:id="568" w:name="_Toc334179308"/>
      <w:bookmarkStart w:id="569" w:name="_Toc30309829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Umění a kultura</w:t>
      </w:r>
      <w:bookmarkEnd w:id="566"/>
      <w:bookmarkEnd w:id="567"/>
      <w:bookmarkEnd w:id="568"/>
      <w:bookmarkEnd w:id="569"/>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vzdělávacího oboru:</w:t>
      </w:r>
      <w:r>
        <w:rPr>
          <w:rFonts w:ascii="Times New Roman" w:hAnsi="Times New Roman"/>
          <w:sz w:val="24"/>
          <w:szCs w:val="24"/>
        </w:rPr>
        <w:tab/>
      </w:r>
      <w:r>
        <w:rPr>
          <w:rFonts w:ascii="Times New Roman" w:hAnsi="Times New Roman"/>
          <w:sz w:val="24"/>
          <w:szCs w:val="24"/>
        </w:rPr>
        <w:tab/>
      </w:r>
      <w:r>
        <w:rPr>
          <w:rFonts w:ascii="Times New Roman" w:hAnsi="Times New Roman"/>
          <w:b/>
          <w:sz w:val="32"/>
          <w:szCs w:val="32"/>
        </w:rPr>
        <w:t>Výtvarná výchova</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vyučovacího předmětu:</w:t>
      </w: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8"/>
          <w:szCs w:val="28"/>
          <w:u w:val="single"/>
        </w:rPr>
        <w:t>Výtvarná výchova</w:t>
      </w:r>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p>
    <w:p w:rsidR="00871C3F" w:rsidRDefault="00871C3F" w:rsidP="00871C3F">
      <w:pPr>
        <w:spacing w:after="0"/>
        <w:outlineLvl w:val="0"/>
        <w:rPr>
          <w:rFonts w:ascii="Times New Roman" w:hAnsi="Times New Roman"/>
          <w:b/>
          <w:i/>
          <w:sz w:val="24"/>
          <w:szCs w:val="24"/>
        </w:rPr>
      </w:pPr>
      <w:bookmarkStart w:id="570" w:name="_Toc365737083"/>
      <w:bookmarkStart w:id="571" w:name="_Toc365735719"/>
      <w:bookmarkStart w:id="572" w:name="_Toc365481199"/>
      <w:bookmarkStart w:id="573" w:name="_Toc364886010"/>
      <w:bookmarkStart w:id="574" w:name="_Toc334179309"/>
      <w:bookmarkStart w:id="575" w:name="_Toc303098295"/>
      <w:r>
        <w:rPr>
          <w:rFonts w:ascii="Times New Roman" w:hAnsi="Times New Roman"/>
          <w:b/>
          <w:i/>
          <w:sz w:val="24"/>
          <w:szCs w:val="24"/>
        </w:rPr>
        <w:t>Charakteristika vyučovacího předmětu:</w:t>
      </w:r>
      <w:bookmarkEnd w:id="570"/>
      <w:bookmarkEnd w:id="571"/>
      <w:bookmarkEnd w:id="572"/>
      <w:bookmarkEnd w:id="573"/>
      <w:bookmarkEnd w:id="574"/>
      <w:bookmarkEnd w:id="575"/>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V předmětu výtvarná výchova se žáci prostřednictvím činností seznamují pomocí výrazových prostředků s výtvarným uměním. Výtvarná výchova je postavena na tvůrčích činnostech, tj. tvorba, vnímání a interpretace. Tyto činnosti umožňují rozvíjet a uplatňovat vlastní vnímání, cítění, myšlení, prožívání, představivost a fantazii.</w:t>
      </w: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Vyučovací předmět je úzce spjat s dalšími předměty, především s prvoukou, přírodovědou, vlastivědou a českým jazykem.</w:t>
      </w:r>
    </w:p>
    <w:p w:rsidR="00871C3F" w:rsidRDefault="00871C3F" w:rsidP="00871C3F">
      <w:pPr>
        <w:spacing w:after="0"/>
        <w:ind w:firstLine="708"/>
        <w:rPr>
          <w:rFonts w:ascii="Times New Roman" w:hAnsi="Times New Roman"/>
          <w:sz w:val="24"/>
          <w:szCs w:val="24"/>
        </w:rPr>
      </w:pPr>
    </w:p>
    <w:p w:rsidR="00871C3F" w:rsidRDefault="00871C3F" w:rsidP="00871C3F">
      <w:pPr>
        <w:spacing w:after="0"/>
        <w:ind w:firstLine="708"/>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bookmarkStart w:id="576" w:name="_Toc365737084"/>
      <w:bookmarkStart w:id="577" w:name="_Toc365735720"/>
      <w:bookmarkStart w:id="578" w:name="_Toc365481200"/>
      <w:bookmarkStart w:id="579" w:name="_Toc364886011"/>
      <w:bookmarkStart w:id="580" w:name="_Toc334179310"/>
      <w:bookmarkStart w:id="581" w:name="_Toc303098296"/>
      <w:r>
        <w:rPr>
          <w:rFonts w:ascii="Times New Roman" w:hAnsi="Times New Roman"/>
          <w:b/>
          <w:i/>
          <w:sz w:val="24"/>
          <w:szCs w:val="24"/>
        </w:rPr>
        <w:t>Cíl vzdělávací oblasti:</w:t>
      </w:r>
      <w:bookmarkEnd w:id="576"/>
      <w:bookmarkEnd w:id="577"/>
      <w:bookmarkEnd w:id="578"/>
      <w:bookmarkEnd w:id="579"/>
      <w:bookmarkEnd w:id="580"/>
      <w:bookmarkEnd w:id="581"/>
    </w:p>
    <w:p w:rsidR="00871C3F" w:rsidRDefault="00871C3F" w:rsidP="00871C3F">
      <w:pPr>
        <w:spacing w:after="0"/>
        <w:ind w:firstLine="426"/>
        <w:jc w:val="both"/>
        <w:rPr>
          <w:rFonts w:ascii="Times New Roman" w:hAnsi="Times New Roman"/>
          <w:sz w:val="24"/>
          <w:szCs w:val="24"/>
        </w:rPr>
      </w:pP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Na 1. stupni základního vzdělávání seznámit žáky pomocí výrazových prostředků s výtvarným uměním. Vést k užívání estetických prostředků pro sebevyjádření. Pomocí školních výtvarných projektů přispět k osobitějšímu a originálnějšímu sebevyjádření. Vycházet s porovnávání dosavadní a aktuální zkušenosti žáka. Umožnit tvořivě esteticky ztvárnit pocity a prožitky. Používat obrazné vyjádření jako prostředek komunikace. Přispět k rozvoji tvůrčích činností, estetického vnímání, cítění, myšlení, prožívání, představivosti a fantazie.</w:t>
      </w:r>
    </w:p>
    <w:p w:rsidR="00871C3F" w:rsidRDefault="00871C3F" w:rsidP="00871C3F">
      <w:pPr>
        <w:spacing w:after="0"/>
        <w:rPr>
          <w:rFonts w:ascii="Times New Roman" w:hAnsi="Times New Roman"/>
          <w:b/>
          <w:sz w:val="24"/>
          <w:szCs w:val="24"/>
        </w:rPr>
      </w:pPr>
      <w:r>
        <w:rPr>
          <w:rFonts w:ascii="Times New Roman" w:hAnsi="Times New Roman"/>
          <w:b/>
          <w:sz w:val="24"/>
          <w:szCs w:val="24"/>
        </w:rPr>
        <w:tab/>
      </w:r>
    </w:p>
    <w:p w:rsidR="00871C3F" w:rsidRDefault="00871C3F" w:rsidP="00871C3F">
      <w:pPr>
        <w:spacing w:after="0"/>
        <w:outlineLvl w:val="0"/>
        <w:rPr>
          <w:rFonts w:ascii="Times New Roman" w:hAnsi="Times New Roman"/>
          <w:b/>
          <w:i/>
          <w:sz w:val="24"/>
          <w:szCs w:val="24"/>
        </w:rPr>
      </w:pPr>
      <w:bookmarkStart w:id="582" w:name="_Toc365737085"/>
      <w:bookmarkStart w:id="583" w:name="_Toc365735721"/>
      <w:bookmarkStart w:id="584" w:name="_Toc365481201"/>
      <w:bookmarkStart w:id="585" w:name="_Toc364886012"/>
      <w:bookmarkStart w:id="586" w:name="_Toc334179311"/>
      <w:bookmarkStart w:id="587" w:name="_Toc303098297"/>
      <w:r>
        <w:rPr>
          <w:rFonts w:ascii="Times New Roman" w:hAnsi="Times New Roman"/>
          <w:b/>
          <w:i/>
          <w:sz w:val="24"/>
          <w:szCs w:val="24"/>
        </w:rPr>
        <w:t>Organizační vymezení:</w:t>
      </w:r>
      <w:bookmarkEnd w:id="582"/>
      <w:bookmarkEnd w:id="583"/>
      <w:bookmarkEnd w:id="584"/>
      <w:bookmarkEnd w:id="585"/>
      <w:bookmarkEnd w:id="586"/>
      <w:bookmarkEnd w:id="587"/>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Výtvarná výchova je vyučována jako samostatný předmět v 1. – 5. ročníku.</w:t>
      </w:r>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 xml:space="preserve">Výstupy a učivo jsou zpracovány pro </w:t>
      </w:r>
      <w:proofErr w:type="gramStart"/>
      <w:r>
        <w:rPr>
          <w:rFonts w:ascii="Times New Roman" w:hAnsi="Times New Roman"/>
          <w:sz w:val="24"/>
          <w:szCs w:val="24"/>
        </w:rPr>
        <w:t>kategorie 1.-3. ročník</w:t>
      </w:r>
      <w:proofErr w:type="gramEnd"/>
      <w:r>
        <w:rPr>
          <w:rFonts w:ascii="Times New Roman" w:hAnsi="Times New Roman"/>
          <w:sz w:val="24"/>
          <w:szCs w:val="24"/>
        </w:rPr>
        <w:t xml:space="preserve"> a 4.-5. ročník.</w:t>
      </w:r>
    </w:p>
    <w:p w:rsidR="00871C3F" w:rsidRDefault="00871C3F" w:rsidP="00871C3F">
      <w:pPr>
        <w:spacing w:after="0"/>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bookmarkStart w:id="588" w:name="_Toc365737086"/>
      <w:bookmarkStart w:id="589" w:name="_Toc365735722"/>
      <w:bookmarkStart w:id="590" w:name="_Toc365481202"/>
      <w:bookmarkStart w:id="591" w:name="_Toc364886013"/>
      <w:bookmarkStart w:id="592" w:name="_Toc334179312"/>
      <w:bookmarkStart w:id="593" w:name="_Toc303098298"/>
      <w:r>
        <w:rPr>
          <w:rFonts w:ascii="Times New Roman" w:hAnsi="Times New Roman"/>
          <w:b/>
          <w:i/>
          <w:sz w:val="24"/>
          <w:szCs w:val="24"/>
        </w:rPr>
        <w:t>Časové vymezení:</w:t>
      </w:r>
      <w:bookmarkEnd w:id="588"/>
      <w:bookmarkEnd w:id="589"/>
      <w:bookmarkEnd w:id="590"/>
      <w:bookmarkEnd w:id="591"/>
      <w:bookmarkEnd w:id="592"/>
      <w:bookmarkEnd w:id="593"/>
    </w:p>
    <w:p w:rsidR="00871C3F" w:rsidRDefault="00871C3F" w:rsidP="00871C3F">
      <w:pPr>
        <w:spacing w:after="0"/>
        <w:ind w:firstLine="708"/>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období</w:t>
      </w:r>
      <w:r>
        <w:rPr>
          <w:rFonts w:ascii="Times New Roman" w:hAnsi="Times New Roman"/>
          <w:sz w:val="24"/>
          <w:szCs w:val="24"/>
        </w:rPr>
        <w:tab/>
        <w:t>1.-3. ročník</w:t>
      </w:r>
      <w:proofErr w:type="gramEnd"/>
      <w:r>
        <w:rPr>
          <w:rFonts w:ascii="Times New Roman" w:hAnsi="Times New Roman"/>
          <w:sz w:val="24"/>
          <w:szCs w:val="24"/>
        </w:rPr>
        <w:tab/>
        <w:t>- 1 hodina</w:t>
      </w:r>
    </w:p>
    <w:p w:rsidR="00871C3F" w:rsidRDefault="00871C3F" w:rsidP="00871C3F">
      <w:pPr>
        <w:spacing w:after="0"/>
        <w:ind w:firstLine="708"/>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období</w:t>
      </w:r>
      <w:r>
        <w:rPr>
          <w:rFonts w:ascii="Times New Roman" w:hAnsi="Times New Roman"/>
          <w:sz w:val="24"/>
          <w:szCs w:val="24"/>
        </w:rPr>
        <w:tab/>
        <w:t>4.-5. ročník</w:t>
      </w:r>
      <w:proofErr w:type="gramEnd"/>
      <w:r>
        <w:rPr>
          <w:rFonts w:ascii="Times New Roman" w:hAnsi="Times New Roman"/>
          <w:sz w:val="24"/>
          <w:szCs w:val="24"/>
        </w:rPr>
        <w:tab/>
        <w:t>- 2 hodiny</w:t>
      </w:r>
    </w:p>
    <w:p w:rsidR="00871C3F" w:rsidRDefault="00871C3F" w:rsidP="00871C3F">
      <w:pPr>
        <w:spacing w:after="0"/>
        <w:rPr>
          <w:rFonts w:ascii="Times New Roman" w:hAnsi="Times New Roman"/>
          <w:b/>
          <w:i/>
          <w:sz w:val="24"/>
          <w:szCs w:val="24"/>
        </w:rPr>
      </w:pPr>
    </w:p>
    <w:p w:rsidR="00871C3F" w:rsidRDefault="00871C3F" w:rsidP="00871C3F">
      <w:pPr>
        <w:spacing w:after="0"/>
        <w:outlineLvl w:val="0"/>
        <w:rPr>
          <w:rFonts w:ascii="Times New Roman" w:hAnsi="Times New Roman"/>
          <w:sz w:val="24"/>
          <w:szCs w:val="24"/>
        </w:rPr>
      </w:pPr>
      <w:bookmarkStart w:id="594" w:name="_Toc365737087"/>
      <w:bookmarkStart w:id="595" w:name="_Toc365735723"/>
      <w:bookmarkStart w:id="596" w:name="_Toc365481203"/>
      <w:bookmarkStart w:id="597" w:name="_Toc364886014"/>
      <w:bookmarkStart w:id="598" w:name="_Toc334179313"/>
      <w:bookmarkStart w:id="599" w:name="_Toc303098299"/>
      <w:r>
        <w:rPr>
          <w:rFonts w:ascii="Times New Roman" w:hAnsi="Times New Roman"/>
          <w:b/>
          <w:i/>
          <w:sz w:val="24"/>
          <w:szCs w:val="24"/>
        </w:rPr>
        <w:t xml:space="preserve">Prostředí pro výuku: </w:t>
      </w:r>
      <w:r>
        <w:rPr>
          <w:rFonts w:ascii="Times New Roman" w:hAnsi="Times New Roman"/>
          <w:sz w:val="24"/>
          <w:szCs w:val="24"/>
        </w:rPr>
        <w:t>třídy, učebna PC</w:t>
      </w:r>
      <w:bookmarkEnd w:id="594"/>
      <w:bookmarkEnd w:id="595"/>
      <w:bookmarkEnd w:id="596"/>
      <w:bookmarkEnd w:id="597"/>
      <w:bookmarkEnd w:id="598"/>
      <w:bookmarkEnd w:id="599"/>
    </w:p>
    <w:p w:rsidR="00871C3F" w:rsidRDefault="00871C3F" w:rsidP="00871C3F">
      <w:pPr>
        <w:spacing w:after="0"/>
        <w:rPr>
          <w:rFonts w:ascii="Times New Roman" w:hAnsi="Times New Roman"/>
          <w:i/>
          <w:sz w:val="24"/>
          <w:szCs w:val="24"/>
        </w:rPr>
      </w:pPr>
    </w:p>
    <w:p w:rsidR="00871C3F" w:rsidRDefault="00871C3F" w:rsidP="00871C3F">
      <w:pPr>
        <w:spacing w:after="0"/>
        <w:outlineLvl w:val="0"/>
        <w:rPr>
          <w:rFonts w:ascii="Times New Roman" w:hAnsi="Times New Roman"/>
          <w:sz w:val="24"/>
          <w:szCs w:val="24"/>
        </w:rPr>
      </w:pPr>
      <w:bookmarkStart w:id="600" w:name="_Toc365737088"/>
      <w:bookmarkStart w:id="601" w:name="_Toc365735724"/>
      <w:bookmarkStart w:id="602" w:name="_Toc365481204"/>
      <w:bookmarkStart w:id="603" w:name="_Toc364886015"/>
      <w:bookmarkStart w:id="604" w:name="_Toc334179314"/>
      <w:bookmarkStart w:id="605" w:name="_Toc303098300"/>
      <w:r>
        <w:rPr>
          <w:rFonts w:ascii="Times New Roman" w:hAnsi="Times New Roman"/>
          <w:b/>
          <w:i/>
          <w:sz w:val="24"/>
          <w:szCs w:val="24"/>
        </w:rPr>
        <w:t xml:space="preserve">Formy práce: </w:t>
      </w:r>
      <w:r>
        <w:rPr>
          <w:rFonts w:ascii="Times New Roman" w:hAnsi="Times New Roman"/>
          <w:sz w:val="24"/>
          <w:szCs w:val="24"/>
        </w:rPr>
        <w:t>frontální, skupinové, individuální, samostatná práce, práce na PC</w:t>
      </w:r>
      <w:bookmarkEnd w:id="600"/>
      <w:bookmarkEnd w:id="601"/>
      <w:bookmarkEnd w:id="602"/>
      <w:bookmarkEnd w:id="603"/>
      <w:bookmarkEnd w:id="604"/>
      <w:bookmarkEnd w:id="605"/>
    </w:p>
    <w:p w:rsidR="00871C3F" w:rsidRDefault="00871C3F" w:rsidP="00871C3F">
      <w:pPr>
        <w:spacing w:after="0"/>
        <w:rPr>
          <w:rFonts w:ascii="Times New Roman" w:hAnsi="Times New Roman"/>
          <w:b/>
          <w:sz w:val="24"/>
          <w:szCs w:val="24"/>
        </w:rPr>
      </w:pPr>
    </w:p>
    <w:p w:rsidR="00871C3F" w:rsidRDefault="00871C3F" w:rsidP="00871C3F">
      <w:pPr>
        <w:spacing w:after="0"/>
        <w:jc w:val="both"/>
        <w:outlineLvl w:val="0"/>
        <w:rPr>
          <w:rFonts w:ascii="Times New Roman" w:hAnsi="Times New Roman"/>
          <w:b/>
          <w:sz w:val="24"/>
          <w:szCs w:val="24"/>
          <w:u w:val="single"/>
        </w:rPr>
      </w:pPr>
      <w:r>
        <w:rPr>
          <w:rFonts w:ascii="Times New Roman" w:hAnsi="Times New Roman"/>
          <w:b/>
          <w:sz w:val="24"/>
          <w:szCs w:val="24"/>
          <w:u w:val="single"/>
        </w:rPr>
        <w:br w:type="page"/>
      </w:r>
      <w:bookmarkStart w:id="606" w:name="_Toc365737089"/>
      <w:bookmarkStart w:id="607" w:name="_Toc365735725"/>
      <w:bookmarkStart w:id="608" w:name="_Toc365481211"/>
      <w:bookmarkStart w:id="609" w:name="_Toc364886022"/>
      <w:bookmarkStart w:id="610" w:name="_Toc334179321"/>
      <w:bookmarkStart w:id="611" w:name="_Toc303098307"/>
      <w:r>
        <w:rPr>
          <w:rFonts w:ascii="Times New Roman" w:hAnsi="Times New Roman"/>
          <w:b/>
          <w:sz w:val="24"/>
          <w:szCs w:val="24"/>
          <w:u w:val="single"/>
        </w:rPr>
        <w:lastRenderedPageBreak/>
        <w:t>Společné předmětové strategie</w:t>
      </w:r>
      <w:bookmarkEnd w:id="606"/>
      <w:bookmarkEnd w:id="607"/>
      <w:bookmarkEnd w:id="608"/>
      <w:bookmarkEnd w:id="609"/>
      <w:bookmarkEnd w:id="610"/>
      <w:bookmarkEnd w:id="611"/>
    </w:p>
    <w:p w:rsidR="00871C3F" w:rsidRDefault="00871C3F" w:rsidP="00871C3F">
      <w:pPr>
        <w:suppressAutoHyphens/>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k učení se prostřednictvím vlastní tvorby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rozvíjet tvořivost aktivním osvojováním různých výtvarných technik</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chápat umění a kulturu jako způsob poznávání světa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aktivnímu výtvarnému vyjadřování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motivovat žáky k pozorování, vnímání reality</w:t>
            </w:r>
          </w:p>
          <w:p w:rsidR="00871C3F" w:rsidRDefault="00871C3F">
            <w:pPr>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0"/>
              </w:numPr>
              <w:spacing w:after="0"/>
              <w:ind w:left="356"/>
              <w:rPr>
                <w:rFonts w:ascii="Times New Roman" w:hAnsi="Times New Roman"/>
                <w:sz w:val="24"/>
                <w:szCs w:val="24"/>
              </w:rPr>
            </w:pPr>
            <w:r>
              <w:rPr>
                <w:rFonts w:ascii="Times New Roman" w:hAnsi="Times New Roman"/>
                <w:sz w:val="24"/>
                <w:szCs w:val="24"/>
              </w:rPr>
              <w:t>učit se spolupracovat při skupinové tvorbě</w:t>
            </w:r>
          </w:p>
          <w:p w:rsidR="00871C3F" w:rsidRDefault="00871C3F" w:rsidP="00FE6685">
            <w:pPr>
              <w:numPr>
                <w:ilvl w:val="0"/>
                <w:numId w:val="70"/>
              </w:numPr>
              <w:spacing w:after="0"/>
              <w:ind w:left="356"/>
              <w:rPr>
                <w:rFonts w:ascii="Times New Roman" w:hAnsi="Times New Roman"/>
                <w:sz w:val="24"/>
                <w:szCs w:val="24"/>
              </w:rPr>
            </w:pPr>
            <w:r>
              <w:rPr>
                <w:rFonts w:ascii="Times New Roman" w:hAnsi="Times New Roman"/>
                <w:sz w:val="24"/>
                <w:szCs w:val="24"/>
              </w:rPr>
              <w:t>podílet se na utváření příjemné atmosféry během tvůrčího procesu</w:t>
            </w:r>
          </w:p>
          <w:p w:rsidR="00871C3F" w:rsidRDefault="00871C3F" w:rsidP="00FE6685">
            <w:pPr>
              <w:numPr>
                <w:ilvl w:val="0"/>
                <w:numId w:val="70"/>
              </w:numPr>
              <w:autoSpaceDE w:val="0"/>
              <w:autoSpaceDN w:val="0"/>
              <w:adjustRightInd w:val="0"/>
              <w:spacing w:after="0"/>
              <w:ind w:left="356"/>
              <w:rPr>
                <w:rFonts w:ascii="Times New Roman" w:hAnsi="Times New Roman"/>
                <w:sz w:val="24"/>
                <w:szCs w:val="24"/>
              </w:rPr>
            </w:pPr>
            <w:r>
              <w:rPr>
                <w:rFonts w:ascii="Times New Roman" w:hAnsi="Times New Roman"/>
                <w:sz w:val="24"/>
                <w:szCs w:val="24"/>
              </w:rPr>
              <w:t xml:space="preserve">podporovat u žáků osobitý výtvarný projev, pocit sebeuspokojení, </w:t>
            </w:r>
            <w:proofErr w:type="gramStart"/>
            <w:r>
              <w:rPr>
                <w:rFonts w:ascii="Times New Roman" w:hAnsi="Times New Roman"/>
                <w:sz w:val="24"/>
                <w:szCs w:val="24"/>
              </w:rPr>
              <w:t>který  vlastní</w:t>
            </w:r>
            <w:proofErr w:type="gramEnd"/>
          </w:p>
          <w:p w:rsidR="00871C3F" w:rsidRDefault="00871C3F" w:rsidP="00FE6685">
            <w:pPr>
              <w:numPr>
                <w:ilvl w:val="0"/>
                <w:numId w:val="70"/>
              </w:numPr>
              <w:spacing w:after="0"/>
              <w:ind w:left="356"/>
              <w:rPr>
                <w:rFonts w:ascii="Times New Roman" w:hAnsi="Times New Roman"/>
                <w:sz w:val="24"/>
                <w:szCs w:val="24"/>
              </w:rPr>
            </w:pPr>
            <w:r>
              <w:rPr>
                <w:rFonts w:ascii="Times New Roman" w:hAnsi="Times New Roman"/>
                <w:sz w:val="24"/>
                <w:szCs w:val="24"/>
              </w:rPr>
              <w:t>tvořivost přináší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uvědomovat si vhodnost zvolených výtvarných vyjadřovacích prostředků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zaujmout kritické stanovisko k uměleckému dílu i vlastní tvorbě</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motivovat žáky k hledání různé varianty řešení problému</w:t>
            </w:r>
          </w:p>
          <w:p w:rsidR="00871C3F" w:rsidRDefault="00871C3F">
            <w:pPr>
              <w:spacing w:after="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podporovat v dětech individuální tvořivé aktivity a zájem o kulturu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seznamovat žáky s významnými uměleckými díly a jejich autory</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přistupovat k umění a kultuře jako ke způsobu dorozumívání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zapojovat se do diskuzí o dojmech z uměleckého díla</w:t>
            </w:r>
          </w:p>
          <w:p w:rsidR="00871C3F" w:rsidRDefault="00871C3F">
            <w:pPr>
              <w:spacing w:after="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osvojení výtvarných technik</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bezpečnému a účinnému používání materiálů a nástrojů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vést žáky k dodržování hygienických pravidel </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6646"/>
      </w:tblGrid>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w:t>
            </w:r>
            <w:proofErr w:type="gramStart"/>
            <w:r>
              <w:rPr>
                <w:rFonts w:ascii="Times New Roman" w:hAnsi="Times New Roman"/>
                <w:sz w:val="24"/>
                <w:szCs w:val="24"/>
              </w:rPr>
              <w:t>oblast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612" w:name="_Toc303098308"/>
            <w:bookmarkStart w:id="613" w:name="_Toc334179322"/>
            <w:r>
              <w:rPr>
                <w:rFonts w:ascii="Times New Roman" w:hAnsi="Times New Roman"/>
                <w:sz w:val="36"/>
                <w:szCs w:val="36"/>
                <w:lang w:val="cs-CZ" w:eastAsia="cs-CZ"/>
              </w:rPr>
              <w:t>Umění a kultura</w:t>
            </w:r>
            <w:bookmarkEnd w:id="612"/>
            <w:bookmarkEnd w:id="613"/>
          </w:p>
        </w:tc>
      </w:tr>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w:t>
            </w:r>
            <w:proofErr w:type="gramStart"/>
            <w:r>
              <w:rPr>
                <w:rFonts w:ascii="Times New Roman" w:hAnsi="Times New Roman"/>
                <w:sz w:val="24"/>
                <w:szCs w:val="24"/>
              </w:rPr>
              <w:t>předmět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614" w:name="_Toc334179323"/>
            <w:r>
              <w:rPr>
                <w:rFonts w:ascii="Times New Roman" w:hAnsi="Times New Roman"/>
                <w:sz w:val="32"/>
                <w:szCs w:val="32"/>
                <w:lang w:val="cs-CZ" w:eastAsia="cs-CZ"/>
              </w:rPr>
              <w:t>Výtvarná výchova</w:t>
            </w:r>
            <w:bookmarkEnd w:id="614"/>
          </w:p>
        </w:tc>
      </w:tr>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w:t>
            </w:r>
            <w:proofErr w:type="gramStart"/>
            <w:r>
              <w:rPr>
                <w:rFonts w:ascii="Times New Roman" w:hAnsi="Times New Roman"/>
                <w:sz w:val="24"/>
                <w:szCs w:val="24"/>
              </w:rPr>
              <w:t>ročník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1. období – 1. - 3. ročník</w:t>
            </w:r>
          </w:p>
        </w:tc>
      </w:tr>
    </w:tbl>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88"/>
        <w:gridCol w:w="3561"/>
        <w:gridCol w:w="1613"/>
      </w:tblGrid>
      <w:tr w:rsidR="00871C3F" w:rsidTr="00871C3F">
        <w:tc>
          <w:tcPr>
            <w:tcW w:w="403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615" w:name="_Toc303098309"/>
            <w:bookmarkStart w:id="616" w:name="_Toc334179324"/>
            <w:bookmarkStart w:id="617" w:name="_Toc364886023"/>
            <w:bookmarkStart w:id="618" w:name="_Toc365481212"/>
            <w:bookmarkStart w:id="619" w:name="_Toc365735726"/>
            <w:bookmarkStart w:id="620" w:name="_Toc365737090"/>
            <w:r>
              <w:rPr>
                <w:rFonts w:ascii="Times New Roman" w:hAnsi="Times New Roman"/>
                <w:sz w:val="24"/>
                <w:szCs w:val="24"/>
                <w:lang w:val="cs-CZ" w:eastAsia="cs-CZ"/>
              </w:rPr>
              <w:t>Očekávané výstupy</w:t>
            </w:r>
            <w:bookmarkEnd w:id="615"/>
            <w:bookmarkEnd w:id="616"/>
            <w:bookmarkEnd w:id="617"/>
            <w:bookmarkEnd w:id="618"/>
            <w:bookmarkEnd w:id="619"/>
            <w:bookmarkEnd w:id="620"/>
          </w:p>
        </w:tc>
        <w:tc>
          <w:tcPr>
            <w:tcW w:w="3686"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621" w:name="_Toc303098310"/>
            <w:bookmarkStart w:id="622" w:name="_Toc334179325"/>
            <w:bookmarkStart w:id="623" w:name="_Toc364886024"/>
            <w:bookmarkStart w:id="624" w:name="_Toc365481213"/>
            <w:bookmarkStart w:id="625" w:name="_Toc365735727"/>
            <w:bookmarkStart w:id="626" w:name="_Toc365737091"/>
            <w:r>
              <w:rPr>
                <w:rFonts w:ascii="Times New Roman" w:hAnsi="Times New Roman"/>
                <w:sz w:val="24"/>
                <w:szCs w:val="24"/>
                <w:lang w:val="cs-CZ" w:eastAsia="cs-CZ"/>
              </w:rPr>
              <w:t>Učivo</w:t>
            </w:r>
            <w:bookmarkEnd w:id="621"/>
            <w:bookmarkEnd w:id="622"/>
            <w:bookmarkEnd w:id="623"/>
            <w:bookmarkEnd w:id="624"/>
            <w:bookmarkEnd w:id="625"/>
            <w:bookmarkEnd w:id="626"/>
          </w:p>
        </w:tc>
        <w:tc>
          <w:tcPr>
            <w:tcW w:w="1487"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Průřezová témata</w:t>
            </w:r>
          </w:p>
        </w:tc>
      </w:tr>
      <w:tr w:rsidR="00871C3F" w:rsidTr="00871C3F">
        <w:trPr>
          <w:trHeight w:val="2668"/>
        </w:trPr>
        <w:tc>
          <w:tcPr>
            <w:tcW w:w="4039" w:type="dxa"/>
            <w:tcBorders>
              <w:top w:val="nil"/>
              <w:left w:val="single" w:sz="4" w:space="0" w:color="auto"/>
              <w:bottom w:val="single" w:sz="4" w:space="0" w:color="auto"/>
              <w:right w:val="single" w:sz="4" w:space="0" w:color="auto"/>
            </w:tcBorders>
          </w:tcPr>
          <w:p w:rsidR="00871C3F" w:rsidRDefault="00871C3F">
            <w:pPr>
              <w:spacing w:after="0"/>
              <w:ind w:left="420"/>
              <w:rPr>
                <w:rFonts w:ascii="Times New Roman" w:hAnsi="Times New Roman"/>
                <w:i/>
                <w:sz w:val="24"/>
                <w:szCs w:val="24"/>
              </w:rPr>
            </w:pP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poznává barev a jejich vlastností a možností využití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rozpoznává a pojmenovává čáry, tvary, barvy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porovnává a třídí tyto prvky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učí se využívat různé druhy štětců</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pracuje s vybranými výtvarnými prostředky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rozvíjí cit pro prostor modelováním a konstrukcemi </w:t>
            </w:r>
          </w:p>
          <w:p w:rsidR="00871C3F" w:rsidRDefault="00871C3F">
            <w:pPr>
              <w:spacing w:after="0"/>
              <w:ind w:left="60"/>
              <w:rPr>
                <w:rFonts w:ascii="Times New Roman" w:hAnsi="Times New Roman"/>
                <w:i/>
                <w:sz w:val="24"/>
                <w:szCs w:val="24"/>
              </w:rPr>
            </w:pPr>
          </w:p>
        </w:tc>
        <w:tc>
          <w:tcPr>
            <w:tcW w:w="3686" w:type="dxa"/>
            <w:tcBorders>
              <w:top w:val="nil"/>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Rozvíjení smyslové citlivosti</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malba (barvy teplé a studené, světlé a tmavé, husté a řídké; barvy vodové, temperové) – základní barvy a jejich kombinace, míchaní barev a jiné hry s barvou, vlastnosti barev</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kresba (tužky, pastelky, voskovky, pastely, fixy) – jednoduché náčrty, prvky vizuálně obrazného vyjádření (čáry, tvary, jejich kombinace)</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kombinované techniky (trhání, lepení, dotváření barvou, stříhání, otisky)</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plastické vyjadřování (modelování)</w:t>
            </w:r>
          </w:p>
          <w:p w:rsidR="00871C3F" w:rsidRDefault="00871C3F" w:rsidP="00FE6685">
            <w:pPr>
              <w:numPr>
                <w:ilvl w:val="0"/>
                <w:numId w:val="71"/>
              </w:numPr>
              <w:spacing w:after="0"/>
              <w:ind w:left="465"/>
              <w:rPr>
                <w:rFonts w:ascii="Times New Roman" w:hAnsi="Times New Roman"/>
                <w:b/>
                <w:sz w:val="24"/>
                <w:szCs w:val="24"/>
              </w:rPr>
            </w:pPr>
            <w:r>
              <w:rPr>
                <w:rFonts w:ascii="Times New Roman" w:hAnsi="Times New Roman"/>
                <w:sz w:val="24"/>
                <w:szCs w:val="24"/>
              </w:rPr>
              <w:t>využití přírodnin (např. frotáž)</w:t>
            </w:r>
          </w:p>
          <w:p w:rsidR="00871C3F" w:rsidRDefault="00871C3F">
            <w:pPr>
              <w:spacing w:after="0"/>
              <w:ind w:left="465"/>
              <w:rPr>
                <w:rFonts w:ascii="Times New Roman" w:hAnsi="Times New Roman"/>
                <w:b/>
                <w:sz w:val="24"/>
                <w:szCs w:val="24"/>
              </w:rPr>
            </w:pPr>
          </w:p>
        </w:tc>
        <w:tc>
          <w:tcPr>
            <w:tcW w:w="1487" w:type="dxa"/>
            <w:tcBorders>
              <w:top w:val="nil"/>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EV-Vztah člověka a prostředí, lidské aktivity a problémy životního prostředí </w:t>
            </w:r>
            <w:proofErr w:type="spellStart"/>
            <w:r>
              <w:rPr>
                <w:rFonts w:ascii="Times New Roman" w:hAnsi="Times New Roman"/>
                <w:sz w:val="24"/>
                <w:szCs w:val="24"/>
              </w:rPr>
              <w:t>MeV</w:t>
            </w:r>
            <w:proofErr w:type="spellEnd"/>
            <w:r>
              <w:rPr>
                <w:rFonts w:ascii="Times New Roman" w:hAnsi="Times New Roman"/>
                <w:sz w:val="24"/>
                <w:szCs w:val="24"/>
              </w:rPr>
              <w:t xml:space="preserve">-Lidské vztahy </w:t>
            </w:r>
          </w:p>
          <w:p w:rsidR="00871C3F" w:rsidRDefault="00871C3F">
            <w:pPr>
              <w:spacing w:after="0"/>
              <w:rPr>
                <w:rFonts w:ascii="Times New Roman" w:hAnsi="Times New Roman"/>
                <w:i/>
                <w:sz w:val="24"/>
                <w:szCs w:val="24"/>
              </w:rPr>
            </w:pPr>
            <w:r>
              <w:rPr>
                <w:rFonts w:ascii="Times New Roman" w:hAnsi="Times New Roman"/>
                <w:sz w:val="24"/>
                <w:szCs w:val="24"/>
              </w:rPr>
              <w:t>VDO-Občanská spol. a škola</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rPr>
          <w:trHeight w:val="383"/>
        </w:trPr>
        <w:tc>
          <w:tcPr>
            <w:tcW w:w="403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i/>
                <w:sz w:val="24"/>
                <w:szCs w:val="24"/>
              </w:rPr>
            </w:pP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rozvíjí smysl pro výtvarný rytmus (řadí, otiskuje, odlévá, vystřihuje…)</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výtvarně vyjadřuje svůj postoj a vnímání ke skutečnosti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vyhledává, pozoruje, rozlišuje, hodnotí, seskupuje, dotváří a kombinuje přírodní materiály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tvoří kompozice z různých prvků</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vyjadřuje rozdíly při vnímání různými smysly</w:t>
            </w:r>
          </w:p>
          <w:p w:rsidR="00871C3F" w:rsidRDefault="00871C3F">
            <w:pPr>
              <w:spacing w:after="0"/>
              <w:ind w:left="60"/>
              <w:rPr>
                <w:rFonts w:ascii="Times New Roman" w:hAnsi="Times New Roman"/>
                <w:b/>
                <w:i/>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Uplatňování subjektivity</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 xml:space="preserve">vyjádření vlastních prožitků, pocitů a nálad </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 xml:space="preserve">kresba přírodnin </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zobrazení přírodnin – důraz kladen na správnou barevnost a tvar</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výtvarné dotváření přírodnin na základě představ dítěte</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vytváření prostorových fantazií seskupováním a kombinováním přírodních i umělých materiálů</w:t>
            </w:r>
          </w:p>
        </w:tc>
        <w:tc>
          <w:tcPr>
            <w:tcW w:w="1487"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 xml:space="preserve">EV-Člověk a prostředí, základní podmínky života </w:t>
            </w:r>
          </w:p>
          <w:p w:rsidR="00871C3F" w:rsidRDefault="00871C3F">
            <w:pPr>
              <w:spacing w:after="0"/>
              <w:rPr>
                <w:rFonts w:ascii="Times New Roman" w:hAnsi="Times New Roman"/>
                <w:i/>
                <w:sz w:val="24"/>
                <w:szCs w:val="24"/>
              </w:rPr>
            </w:pPr>
            <w:r>
              <w:rPr>
                <w:rFonts w:ascii="Times New Roman" w:hAnsi="Times New Roman"/>
                <w:sz w:val="24"/>
                <w:szCs w:val="24"/>
              </w:rPr>
              <w:t>MV-lidské vztahy VMEGS-Evropa a svět nás zajímá</w:t>
            </w:r>
          </w:p>
        </w:tc>
      </w:tr>
      <w:tr w:rsidR="00871C3F" w:rsidTr="00871C3F">
        <w:trPr>
          <w:trHeight w:val="2529"/>
        </w:trPr>
        <w:tc>
          <w:tcPr>
            <w:tcW w:w="4039" w:type="dxa"/>
            <w:tcBorders>
              <w:top w:val="single" w:sz="4" w:space="0" w:color="auto"/>
              <w:left w:val="single" w:sz="4" w:space="0" w:color="auto"/>
              <w:bottom w:val="single" w:sz="4" w:space="0" w:color="auto"/>
              <w:right w:val="single" w:sz="4" w:space="0" w:color="auto"/>
            </w:tcBorders>
          </w:tcPr>
          <w:p w:rsidR="00871C3F" w:rsidRDefault="00871C3F">
            <w:pPr>
              <w:spacing w:after="0"/>
              <w:ind w:left="420"/>
              <w:rPr>
                <w:rFonts w:ascii="Times New Roman" w:hAnsi="Times New Roman"/>
                <w:i/>
                <w:sz w:val="24"/>
                <w:szCs w:val="24"/>
              </w:rPr>
            </w:pP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vyjadřuje své pocity prostřednictvím jednoduchého výtvarného díla</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sleduje a porovnává tvary </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pozoruje a snaží se vystihnout proporce</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 ilustrací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zobrazuje různé tvary (kruhy a ovály, čáry atd.)</w:t>
            </w:r>
          </w:p>
        </w:tc>
        <w:tc>
          <w:tcPr>
            <w:tcW w:w="3686"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Ověřování komunikačních účinků</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kresba podle vyprávění, četby – jednoduchá ilustrace</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kreslení podle představ</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vybraní ilustrátoři dětské knihy</w:t>
            </w:r>
          </w:p>
          <w:p w:rsidR="00871C3F" w:rsidRDefault="00871C3F" w:rsidP="00FE6685">
            <w:pPr>
              <w:numPr>
                <w:ilvl w:val="0"/>
                <w:numId w:val="71"/>
              </w:numPr>
              <w:spacing w:after="0"/>
              <w:ind w:left="465"/>
              <w:rPr>
                <w:rFonts w:ascii="Times New Roman" w:hAnsi="Times New Roman"/>
                <w:sz w:val="24"/>
                <w:szCs w:val="24"/>
              </w:rPr>
            </w:pPr>
            <w:r>
              <w:rPr>
                <w:rFonts w:ascii="Times New Roman" w:hAnsi="Times New Roman"/>
                <w:sz w:val="24"/>
                <w:szCs w:val="24"/>
              </w:rPr>
              <w:t>plastická a prostorová tvorba</w:t>
            </w:r>
          </w:p>
          <w:p w:rsidR="00871C3F" w:rsidRDefault="00871C3F">
            <w:pPr>
              <w:spacing w:after="0"/>
              <w:ind w:left="105"/>
              <w:rPr>
                <w:rFonts w:ascii="Times New Roman" w:hAnsi="Times New Roman"/>
                <w:sz w:val="24"/>
                <w:szCs w:val="24"/>
              </w:rPr>
            </w:pPr>
          </w:p>
        </w:tc>
        <w:tc>
          <w:tcPr>
            <w:tcW w:w="1487"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i/>
                <w:sz w:val="24"/>
                <w:szCs w:val="24"/>
              </w:rPr>
            </w:pPr>
            <w:r>
              <w:rPr>
                <w:rFonts w:ascii="Times New Roman" w:hAnsi="Times New Roman"/>
                <w:sz w:val="24"/>
                <w:szCs w:val="24"/>
              </w:rPr>
              <w:t>Rozvoj schopností poznávání, sebepoznávání, mezilidské vztahy</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6"/>
        <w:gridCol w:w="6646"/>
      </w:tblGrid>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Vzdělávací </w:t>
            </w:r>
            <w:proofErr w:type="gramStart"/>
            <w:r>
              <w:rPr>
                <w:rFonts w:ascii="Times New Roman" w:hAnsi="Times New Roman"/>
                <w:sz w:val="24"/>
                <w:szCs w:val="24"/>
              </w:rPr>
              <w:t>oblast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627" w:name="_Toc303098311"/>
            <w:bookmarkStart w:id="628" w:name="_Toc334179326"/>
            <w:r>
              <w:rPr>
                <w:rFonts w:ascii="Times New Roman" w:hAnsi="Times New Roman"/>
                <w:sz w:val="36"/>
                <w:szCs w:val="36"/>
                <w:lang w:val="cs-CZ" w:eastAsia="cs-CZ"/>
              </w:rPr>
              <w:t>Umění a kultura</w:t>
            </w:r>
            <w:bookmarkEnd w:id="627"/>
            <w:bookmarkEnd w:id="628"/>
          </w:p>
        </w:tc>
      </w:tr>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w:t>
            </w:r>
            <w:proofErr w:type="gramStart"/>
            <w:r>
              <w:rPr>
                <w:rFonts w:ascii="Times New Roman" w:hAnsi="Times New Roman"/>
                <w:sz w:val="24"/>
                <w:szCs w:val="24"/>
              </w:rPr>
              <w:t>předmět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629" w:name="_Toc334179327"/>
            <w:r>
              <w:rPr>
                <w:rFonts w:ascii="Times New Roman" w:hAnsi="Times New Roman"/>
                <w:sz w:val="32"/>
                <w:szCs w:val="32"/>
                <w:lang w:val="cs-CZ" w:eastAsia="cs-CZ"/>
              </w:rPr>
              <w:t>Výtvarná výchova</w:t>
            </w:r>
            <w:bookmarkEnd w:id="629"/>
          </w:p>
        </w:tc>
      </w:tr>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w:t>
            </w:r>
            <w:proofErr w:type="gramStart"/>
            <w:r>
              <w:rPr>
                <w:rFonts w:ascii="Times New Roman" w:hAnsi="Times New Roman"/>
                <w:sz w:val="24"/>
                <w:szCs w:val="24"/>
              </w:rPr>
              <w:t>ročník :</w:t>
            </w:r>
            <w:proofErr w:type="gramEnd"/>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2. </w:t>
            </w:r>
            <w:proofErr w:type="gramStart"/>
            <w:r>
              <w:rPr>
                <w:rFonts w:ascii="Times New Roman" w:hAnsi="Times New Roman"/>
                <w:b/>
                <w:sz w:val="24"/>
                <w:szCs w:val="24"/>
              </w:rPr>
              <w:t>období – 4.-5. ročník</w:t>
            </w:r>
            <w:proofErr w:type="gramEnd"/>
          </w:p>
        </w:tc>
      </w:tr>
    </w:tbl>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829"/>
        <w:gridCol w:w="3620"/>
        <w:gridCol w:w="1613"/>
      </w:tblGrid>
      <w:tr w:rsidR="00871C3F" w:rsidTr="00871C3F">
        <w:tc>
          <w:tcPr>
            <w:tcW w:w="4039"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630" w:name="_Toc303098312"/>
            <w:bookmarkStart w:id="631" w:name="_Toc334179328"/>
            <w:bookmarkStart w:id="632" w:name="_Toc364886025"/>
            <w:bookmarkStart w:id="633" w:name="_Toc365481214"/>
            <w:bookmarkStart w:id="634" w:name="_Toc365735728"/>
            <w:bookmarkStart w:id="635" w:name="_Toc365737092"/>
            <w:r>
              <w:rPr>
                <w:rFonts w:ascii="Times New Roman" w:hAnsi="Times New Roman"/>
                <w:sz w:val="24"/>
                <w:szCs w:val="24"/>
                <w:lang w:val="cs-CZ" w:eastAsia="cs-CZ"/>
              </w:rPr>
              <w:t>Očekávané výstupy</w:t>
            </w:r>
            <w:bookmarkEnd w:id="630"/>
            <w:bookmarkEnd w:id="631"/>
            <w:bookmarkEnd w:id="632"/>
            <w:bookmarkEnd w:id="633"/>
            <w:bookmarkEnd w:id="634"/>
            <w:bookmarkEnd w:id="635"/>
          </w:p>
        </w:tc>
        <w:tc>
          <w:tcPr>
            <w:tcW w:w="382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636" w:name="_Toc303098313"/>
            <w:bookmarkStart w:id="637" w:name="_Toc334179329"/>
            <w:bookmarkStart w:id="638" w:name="_Toc364886026"/>
            <w:bookmarkStart w:id="639" w:name="_Toc365481215"/>
            <w:bookmarkStart w:id="640" w:name="_Toc365735729"/>
            <w:bookmarkStart w:id="641" w:name="_Toc365737093"/>
            <w:r>
              <w:rPr>
                <w:rFonts w:ascii="Times New Roman" w:hAnsi="Times New Roman"/>
                <w:sz w:val="24"/>
                <w:szCs w:val="24"/>
                <w:lang w:val="cs-CZ" w:eastAsia="cs-CZ"/>
              </w:rPr>
              <w:t>Učivo</w:t>
            </w:r>
            <w:bookmarkEnd w:id="636"/>
            <w:bookmarkEnd w:id="637"/>
            <w:bookmarkEnd w:id="638"/>
            <w:bookmarkEnd w:id="639"/>
            <w:bookmarkEnd w:id="640"/>
            <w:bookmarkEnd w:id="641"/>
          </w:p>
        </w:tc>
        <w:tc>
          <w:tcPr>
            <w:tcW w:w="1345"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Průřezová témata</w:t>
            </w:r>
          </w:p>
        </w:tc>
      </w:tr>
      <w:tr w:rsidR="00871C3F" w:rsidTr="00871C3F">
        <w:trPr>
          <w:trHeight w:val="1301"/>
        </w:trPr>
        <w:tc>
          <w:tcPr>
            <w:tcW w:w="403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i/>
                <w:sz w:val="24"/>
                <w:szCs w:val="24"/>
              </w:rPr>
            </w:pP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porovnává barvy, linie, tvary a kombinuje tyto prvky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zobrazuje skutečnost pomocí využití barev a jejich vlastností, volí kontrastní barvy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rozvíjí smysl pro výtvarný rytmus (řadí, otiskuje, odlévá, vystřihuje…)</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vyjadřuje pozorovanou skutečnost </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vyjadřuje svůj postoj a vnímání ke skutečnosti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zpřesňuje proporce lidské postavy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zapojuje všechny smysly při tvorbě a pozorování výtvarného díla</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zaměřuje se na tvorbu, která má komunikační účinky (reklama, film, fotografie …)</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vyjadřuje vlastní pocity a nálady </w:t>
            </w:r>
          </w:p>
          <w:p w:rsidR="00871C3F" w:rsidRDefault="00871C3F">
            <w:pPr>
              <w:spacing w:after="0"/>
              <w:ind w:left="420"/>
              <w:rPr>
                <w:rFonts w:ascii="Times New Roman" w:hAnsi="Times New Roman"/>
                <w:i/>
                <w:sz w:val="24"/>
                <w:szCs w:val="24"/>
              </w:rPr>
            </w:pPr>
          </w:p>
          <w:p w:rsidR="00871C3F" w:rsidRDefault="00871C3F">
            <w:pPr>
              <w:spacing w:after="0"/>
              <w:ind w:left="420"/>
              <w:rPr>
                <w:rFonts w:ascii="Times New Roman" w:hAnsi="Times New Roman"/>
                <w:i/>
                <w:sz w:val="24"/>
                <w:szCs w:val="24"/>
              </w:rPr>
            </w:pP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vyhledává, pozoruje, rozlišuje, hodnotí, seskupuje, dotváří a kombinuje přírodní materiály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tvoří kompozice z různých prvků</w:t>
            </w:r>
          </w:p>
          <w:p w:rsidR="00871C3F" w:rsidRDefault="00871C3F">
            <w:pPr>
              <w:spacing w:after="0"/>
              <w:rPr>
                <w:rFonts w:ascii="Times New Roman" w:hAnsi="Times New Roman"/>
                <w:i/>
                <w:sz w:val="24"/>
                <w:szCs w:val="24"/>
              </w:rPr>
            </w:pPr>
          </w:p>
        </w:tc>
        <w:tc>
          <w:tcPr>
            <w:tcW w:w="3828"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lastRenderedPageBreak/>
              <w:t>Rozvíjení smyslové citlivosti</w:t>
            </w:r>
          </w:p>
          <w:p w:rsidR="00871C3F" w:rsidRDefault="00871C3F">
            <w:pPr>
              <w:spacing w:after="0"/>
              <w:rPr>
                <w:rFonts w:ascii="Times New Roman" w:hAnsi="Times New Roman"/>
                <w:sz w:val="24"/>
                <w:szCs w:val="24"/>
              </w:rPr>
            </w:pPr>
            <w:r>
              <w:rPr>
                <w:rFonts w:ascii="Times New Roman" w:hAnsi="Times New Roman"/>
                <w:sz w:val="24"/>
                <w:szCs w:val="24"/>
              </w:rPr>
              <w:t xml:space="preserve">Linie, tvary, </w:t>
            </w:r>
            <w:proofErr w:type="spellStart"/>
            <w:r>
              <w:rPr>
                <w:rFonts w:ascii="Times New Roman" w:hAnsi="Times New Roman"/>
                <w:sz w:val="24"/>
                <w:szCs w:val="24"/>
              </w:rPr>
              <w:t>světlostní</w:t>
            </w:r>
            <w:proofErr w:type="spellEnd"/>
            <w:r>
              <w:rPr>
                <w:rFonts w:ascii="Times New Roman" w:hAnsi="Times New Roman"/>
                <w:sz w:val="24"/>
                <w:szCs w:val="24"/>
              </w:rPr>
              <w:t xml:space="preserve"> a barevné kvality, textury – vztahy těchto prvků (podobnost, kontrast), kombinace prvků</w:t>
            </w:r>
          </w:p>
          <w:p w:rsidR="00871C3F" w:rsidRDefault="00871C3F">
            <w:pPr>
              <w:spacing w:after="0"/>
              <w:rPr>
                <w:rFonts w:ascii="Times New Roman" w:hAnsi="Times New Roman"/>
                <w:sz w:val="24"/>
                <w:szCs w:val="24"/>
              </w:rPr>
            </w:pPr>
            <w:r>
              <w:rPr>
                <w:rFonts w:ascii="Times New Roman" w:hAnsi="Times New Roman"/>
                <w:sz w:val="24"/>
                <w:szCs w:val="24"/>
              </w:rPr>
              <w:t>Volný výtvarný projev doplňovaný pozorováním skutečnosti</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Vyjádření dějového celku</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Lidská postava a hlava (portrét)</w:t>
            </w:r>
          </w:p>
          <w:p w:rsidR="00871C3F" w:rsidRDefault="00871C3F">
            <w:pPr>
              <w:spacing w:after="0"/>
              <w:rPr>
                <w:rFonts w:ascii="Times New Roman" w:hAnsi="Times New Roman"/>
                <w:sz w:val="24"/>
                <w:szCs w:val="24"/>
              </w:rPr>
            </w:pPr>
            <w:r>
              <w:rPr>
                <w:rFonts w:ascii="Times New Roman" w:hAnsi="Times New Roman"/>
                <w:sz w:val="24"/>
                <w:szCs w:val="24"/>
              </w:rPr>
              <w:t>Smyslové vnímání ve výtvarném díle</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Smyslové účinky vizuálně obrazných vyjádření – fotografie, film, reklama, tisk a televize</w:t>
            </w:r>
          </w:p>
          <w:p w:rsidR="00871C3F" w:rsidRDefault="00871C3F">
            <w:pPr>
              <w:spacing w:after="0"/>
              <w:rPr>
                <w:rFonts w:ascii="Times New Roman" w:hAnsi="Times New Roman"/>
                <w:sz w:val="24"/>
                <w:szCs w:val="24"/>
              </w:rPr>
            </w:pPr>
            <w:r>
              <w:rPr>
                <w:rFonts w:ascii="Times New Roman" w:hAnsi="Times New Roman"/>
                <w:sz w:val="24"/>
                <w:szCs w:val="24"/>
              </w:rPr>
              <w:t>Vyjadřování vlastních pocitů a nálad prostřednictvím výtvarného díla</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Využití v malbě, kresbě</w:t>
            </w:r>
          </w:p>
          <w:p w:rsidR="00871C3F" w:rsidRDefault="00871C3F">
            <w:pPr>
              <w:spacing w:after="0"/>
              <w:rPr>
                <w:rFonts w:ascii="Times New Roman" w:hAnsi="Times New Roman"/>
                <w:sz w:val="24"/>
                <w:szCs w:val="24"/>
              </w:rPr>
            </w:pPr>
            <w:r>
              <w:rPr>
                <w:rFonts w:ascii="Times New Roman" w:hAnsi="Times New Roman"/>
                <w:sz w:val="24"/>
                <w:szCs w:val="24"/>
              </w:rPr>
              <w:lastRenderedPageBreak/>
              <w:t>Kombinované techniky</w:t>
            </w:r>
          </w:p>
          <w:p w:rsidR="00871C3F" w:rsidRDefault="00871C3F">
            <w:pPr>
              <w:spacing w:after="0"/>
              <w:rPr>
                <w:rFonts w:ascii="Times New Roman" w:hAnsi="Times New Roman"/>
                <w:sz w:val="24"/>
                <w:szCs w:val="24"/>
              </w:rPr>
            </w:pPr>
            <w:r>
              <w:rPr>
                <w:rFonts w:ascii="Times New Roman" w:hAnsi="Times New Roman"/>
                <w:sz w:val="24"/>
                <w:szCs w:val="24"/>
              </w:rPr>
              <w:t>Plastické vyjadřování</w:t>
            </w:r>
          </w:p>
          <w:p w:rsidR="00871C3F" w:rsidRDefault="00871C3F">
            <w:pPr>
              <w:spacing w:after="0"/>
              <w:rPr>
                <w:rFonts w:ascii="Times New Roman" w:hAnsi="Times New Roman"/>
                <w:sz w:val="24"/>
                <w:szCs w:val="24"/>
              </w:rPr>
            </w:pPr>
            <w:r>
              <w:rPr>
                <w:rFonts w:ascii="Times New Roman" w:hAnsi="Times New Roman"/>
                <w:sz w:val="24"/>
                <w:szCs w:val="24"/>
              </w:rPr>
              <w:t>Využití přírodnin</w:t>
            </w:r>
          </w:p>
          <w:p w:rsidR="00871C3F" w:rsidRDefault="00871C3F">
            <w:pPr>
              <w:spacing w:after="0"/>
              <w:ind w:left="137"/>
              <w:rPr>
                <w:rFonts w:ascii="Times New Roman" w:hAnsi="Times New Roman"/>
                <w:sz w:val="24"/>
                <w:szCs w:val="24"/>
              </w:rPr>
            </w:pPr>
          </w:p>
        </w:tc>
        <w:tc>
          <w:tcPr>
            <w:tcW w:w="1345"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OSV-sebepoznávání, kreativita </w:t>
            </w:r>
          </w:p>
          <w:p w:rsidR="00871C3F" w:rsidRDefault="00871C3F">
            <w:pPr>
              <w:spacing w:after="0"/>
              <w:rPr>
                <w:rFonts w:ascii="Times New Roman" w:hAnsi="Times New Roman"/>
                <w:i/>
                <w:sz w:val="24"/>
                <w:szCs w:val="24"/>
              </w:rPr>
            </w:pPr>
            <w:r>
              <w:rPr>
                <w:rFonts w:ascii="Times New Roman" w:hAnsi="Times New Roman"/>
                <w:sz w:val="24"/>
                <w:szCs w:val="24"/>
              </w:rPr>
              <w:t>MV-Kulturní rozdíly-jedinečnost člověka</w:t>
            </w:r>
          </w:p>
        </w:tc>
      </w:tr>
      <w:tr w:rsidR="00871C3F" w:rsidTr="00871C3F">
        <w:trPr>
          <w:trHeight w:val="4606"/>
        </w:trPr>
        <w:tc>
          <w:tcPr>
            <w:tcW w:w="4039" w:type="dxa"/>
            <w:tcBorders>
              <w:top w:val="single" w:sz="4" w:space="0" w:color="auto"/>
              <w:left w:val="single" w:sz="4" w:space="0" w:color="auto"/>
              <w:bottom w:val="single" w:sz="4" w:space="0" w:color="auto"/>
              <w:right w:val="single" w:sz="4" w:space="0" w:color="auto"/>
            </w:tcBorders>
          </w:tcPr>
          <w:p w:rsidR="00871C3F" w:rsidRDefault="00871C3F">
            <w:pPr>
              <w:spacing w:after="0"/>
              <w:ind w:left="360"/>
              <w:rPr>
                <w:rFonts w:ascii="Times New Roman" w:hAnsi="Times New Roman"/>
                <w:i/>
                <w:sz w:val="24"/>
                <w:szCs w:val="24"/>
              </w:rPr>
            </w:pP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konfrontuje představu se skutečností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výtvarně ztvárňuje vymyšlenou bytost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používá barevnou a tvarovou nadsázku</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tvoří linie různými nástroji v různých materiálech</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poznává a porovnává design vybraných předmětů </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zabývá se současnou oděvní kulturou mládeže</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porovnává výrazové prostředky ilustrátorů dětských knih</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poznává a používá komunikativní a estetickou funkci písma</w:t>
            </w:r>
          </w:p>
          <w:p w:rsidR="00871C3F" w:rsidRDefault="00871C3F">
            <w:pPr>
              <w:spacing w:after="0"/>
              <w:ind w:left="60"/>
              <w:rPr>
                <w:rFonts w:ascii="Times New Roman" w:hAnsi="Times New Roman"/>
                <w:i/>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sz w:val="24"/>
                <w:szCs w:val="24"/>
              </w:rPr>
            </w:pPr>
            <w:r>
              <w:rPr>
                <w:rFonts w:ascii="Times New Roman" w:hAnsi="Times New Roman"/>
                <w:b/>
                <w:sz w:val="24"/>
                <w:szCs w:val="24"/>
              </w:rPr>
              <w:t>Ověřování komunikačních účinků</w:t>
            </w:r>
          </w:p>
          <w:p w:rsidR="00871C3F" w:rsidRDefault="00871C3F" w:rsidP="00FE6685">
            <w:pPr>
              <w:numPr>
                <w:ilvl w:val="0"/>
                <w:numId w:val="72"/>
              </w:numPr>
              <w:spacing w:after="0"/>
              <w:ind w:left="497"/>
              <w:rPr>
                <w:rFonts w:ascii="Times New Roman" w:hAnsi="Times New Roman"/>
                <w:sz w:val="24"/>
                <w:szCs w:val="24"/>
              </w:rPr>
            </w:pPr>
            <w:r>
              <w:rPr>
                <w:rFonts w:ascii="Times New Roman" w:hAnsi="Times New Roman"/>
                <w:sz w:val="24"/>
                <w:szCs w:val="24"/>
              </w:rPr>
              <w:t>ilustrátoři dětských knih</w:t>
            </w:r>
          </w:p>
          <w:p w:rsidR="00871C3F" w:rsidRDefault="00871C3F" w:rsidP="00FE6685">
            <w:pPr>
              <w:numPr>
                <w:ilvl w:val="0"/>
                <w:numId w:val="72"/>
              </w:numPr>
              <w:spacing w:after="0"/>
              <w:ind w:left="497"/>
              <w:rPr>
                <w:rFonts w:ascii="Times New Roman" w:hAnsi="Times New Roman"/>
                <w:sz w:val="24"/>
                <w:szCs w:val="24"/>
              </w:rPr>
            </w:pPr>
            <w:r>
              <w:rPr>
                <w:rFonts w:ascii="Times New Roman" w:hAnsi="Times New Roman"/>
                <w:sz w:val="24"/>
                <w:szCs w:val="24"/>
              </w:rPr>
              <w:t>písmo</w:t>
            </w:r>
          </w:p>
          <w:p w:rsidR="00871C3F" w:rsidRDefault="00871C3F" w:rsidP="00FE6685">
            <w:pPr>
              <w:numPr>
                <w:ilvl w:val="0"/>
                <w:numId w:val="72"/>
              </w:numPr>
              <w:spacing w:after="0"/>
              <w:ind w:left="497"/>
              <w:rPr>
                <w:rFonts w:ascii="Times New Roman" w:hAnsi="Times New Roman"/>
                <w:sz w:val="24"/>
                <w:szCs w:val="24"/>
              </w:rPr>
            </w:pPr>
            <w:r>
              <w:rPr>
                <w:rFonts w:ascii="Times New Roman" w:hAnsi="Times New Roman"/>
                <w:sz w:val="24"/>
                <w:szCs w:val="24"/>
              </w:rPr>
              <w:t>figura, portrét, krajina, zátiší</w:t>
            </w:r>
          </w:p>
          <w:p w:rsidR="00871C3F" w:rsidRDefault="00871C3F" w:rsidP="00FE6685">
            <w:pPr>
              <w:pStyle w:val="Zkladntext2"/>
              <w:numPr>
                <w:ilvl w:val="0"/>
                <w:numId w:val="72"/>
              </w:numPr>
              <w:spacing w:after="0"/>
              <w:ind w:left="497"/>
              <w:jc w:val="left"/>
              <w:rPr>
                <w:rFonts w:ascii="Times New Roman" w:hAnsi="Times New Roman"/>
                <w:szCs w:val="24"/>
              </w:rPr>
            </w:pPr>
            <w:r>
              <w:rPr>
                <w:rFonts w:ascii="Times New Roman" w:hAnsi="Times New Roman"/>
                <w:szCs w:val="24"/>
              </w:rPr>
              <w:t>grafické techniky (tisk – koláž, šablony, otisk, frotáž …)</w:t>
            </w:r>
          </w:p>
        </w:tc>
        <w:tc>
          <w:tcPr>
            <w:tcW w:w="1345"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proofErr w:type="spellStart"/>
            <w:r>
              <w:rPr>
                <w:rFonts w:ascii="Times New Roman" w:hAnsi="Times New Roman"/>
                <w:sz w:val="24"/>
                <w:szCs w:val="24"/>
              </w:rPr>
              <w:t>MeV</w:t>
            </w:r>
            <w:proofErr w:type="spellEnd"/>
            <w:r>
              <w:rPr>
                <w:rFonts w:ascii="Times New Roman" w:hAnsi="Times New Roman"/>
                <w:sz w:val="24"/>
                <w:szCs w:val="24"/>
              </w:rPr>
              <w:t>-Fungování a vliv médií ve společnosti</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b/>
          <w:sz w:val="24"/>
          <w:szCs w:val="24"/>
        </w:rPr>
        <w:sectPr w:rsidR="00871C3F">
          <w:pgSz w:w="11906" w:h="16838"/>
          <w:pgMar w:top="1417" w:right="1417" w:bottom="1417" w:left="1417" w:header="708" w:footer="708" w:gutter="0"/>
          <w:cols w:space="708"/>
        </w:sectPr>
      </w:pPr>
    </w:p>
    <w:p w:rsidR="00871C3F" w:rsidRDefault="00871C3F" w:rsidP="00871C3F">
      <w:pPr>
        <w:spacing w:after="0"/>
        <w:outlineLvl w:val="0"/>
        <w:rPr>
          <w:rFonts w:ascii="Times New Roman" w:hAnsi="Times New Roman"/>
          <w:b/>
          <w:sz w:val="24"/>
          <w:szCs w:val="24"/>
        </w:rPr>
      </w:pPr>
      <w:bookmarkStart w:id="642" w:name="_Toc365737094"/>
      <w:bookmarkStart w:id="643" w:name="_Toc364886027"/>
      <w:bookmarkStart w:id="644" w:name="_Toc334179330"/>
      <w:bookmarkStart w:id="645" w:name="_Toc30309831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Člověk a zdraví</w:t>
      </w:r>
      <w:bookmarkEnd w:id="642"/>
      <w:bookmarkEnd w:id="643"/>
      <w:bookmarkEnd w:id="644"/>
      <w:bookmarkEnd w:id="645"/>
    </w:p>
    <w:p w:rsidR="00871C3F" w:rsidRDefault="00871C3F" w:rsidP="00871C3F">
      <w:pPr>
        <w:spacing w:after="0"/>
        <w:rPr>
          <w:rFonts w:ascii="Times New Roman" w:hAnsi="Times New Roman"/>
          <w:b/>
          <w:sz w:val="24"/>
          <w:szCs w:val="24"/>
        </w:rPr>
      </w:pPr>
    </w:p>
    <w:p w:rsidR="00871C3F" w:rsidRDefault="00871C3F" w:rsidP="00871C3F">
      <w:pPr>
        <w:spacing w:after="0"/>
        <w:rPr>
          <w:rFonts w:ascii="Times New Roman" w:hAnsi="Times New Roman"/>
          <w:b/>
          <w:sz w:val="24"/>
          <w:szCs w:val="24"/>
        </w:rPr>
      </w:pPr>
      <w:r>
        <w:rPr>
          <w:rFonts w:ascii="Times New Roman" w:hAnsi="Times New Roman"/>
          <w:sz w:val="24"/>
          <w:szCs w:val="24"/>
        </w:rPr>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xml:space="preserve"> </w:t>
      </w:r>
      <w:r>
        <w:rPr>
          <w:rFonts w:ascii="Times New Roman" w:hAnsi="Times New Roman"/>
          <w:b/>
          <w:sz w:val="32"/>
          <w:szCs w:val="32"/>
        </w:rPr>
        <w:t>Tělesná výchova</w:t>
      </w:r>
    </w:p>
    <w:p w:rsidR="00871C3F" w:rsidRDefault="00871C3F" w:rsidP="00871C3F">
      <w:pPr>
        <w:spacing w:after="0"/>
        <w:rPr>
          <w:rFonts w:ascii="Times New Roman" w:hAnsi="Times New Roman"/>
          <w:b/>
          <w:sz w:val="24"/>
          <w:szCs w:val="24"/>
        </w:rPr>
      </w:pP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Vyučovací předmět tělesná výchova rozvíjí u žáků fyzické a psychické schopnosti, pohybové dovednosti a vede žáky k poznání a rozvíjení fyzických a zdravotních předpokladů, které ovlivňují způsob jejich života. Vede žáky k pochopení hodnoty zdraví, uvědomění si povinnosti péče o své zdraví v přiměřené míře věku a schopnostem.</w:t>
      </w:r>
    </w:p>
    <w:p w:rsidR="00871C3F" w:rsidRDefault="00871C3F" w:rsidP="00871C3F">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Tělesná výchova 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autoSpaceDE w:val="0"/>
        <w:autoSpaceDN w:val="0"/>
        <w:adjustRightInd w:val="0"/>
        <w:spacing w:after="0"/>
        <w:ind w:firstLine="426"/>
        <w:jc w:val="both"/>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bookmarkStart w:id="646" w:name="_Toc365737095"/>
      <w:bookmarkStart w:id="647" w:name="_Toc365735731"/>
      <w:bookmarkStart w:id="648" w:name="_Toc365481217"/>
      <w:bookmarkStart w:id="649" w:name="_Toc364886029"/>
      <w:bookmarkStart w:id="650" w:name="_Toc334179332"/>
      <w:bookmarkStart w:id="651" w:name="_Toc303098316"/>
      <w:r>
        <w:rPr>
          <w:rFonts w:ascii="Times New Roman" w:hAnsi="Times New Roman"/>
          <w:b/>
          <w:i/>
          <w:sz w:val="24"/>
          <w:szCs w:val="24"/>
        </w:rPr>
        <w:t>Cíl vzdělávací oblasti:</w:t>
      </w:r>
      <w:bookmarkEnd w:id="646"/>
      <w:bookmarkEnd w:id="647"/>
      <w:bookmarkEnd w:id="648"/>
      <w:bookmarkEnd w:id="649"/>
      <w:bookmarkEnd w:id="650"/>
      <w:bookmarkEnd w:id="651"/>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Kladným osobním příkladem učitele a celkovou příznivou atmosférou ve škole ovlivňovat činnosti související se zdravím. Provádět preventivní ochranu zdraví a upevňovat hygienické a zdravotně preventivní návyky. Rozhodovat se ve prospěch zdraví. Směřovat k poznávání vlastních pohybových možností a k poznání účinků konkrétních pohybových činností na tělesnou zdatnost a duševní pohodu. Pro uspokojování vlastních potřeb zařazovat do denního režimu pohybové činnosti pro podporu zdraví, regeneraci sil, rozvoj zdatnosti výkonnosti.</w:t>
      </w:r>
    </w:p>
    <w:p w:rsidR="00871C3F" w:rsidRDefault="00871C3F" w:rsidP="00871C3F">
      <w:pPr>
        <w:spacing w:after="0"/>
        <w:rPr>
          <w:rFonts w:ascii="Times New Roman" w:hAnsi="Times New Roman"/>
          <w:sz w:val="24"/>
          <w:szCs w:val="24"/>
        </w:rPr>
      </w:pPr>
      <w:r>
        <w:rPr>
          <w:rFonts w:ascii="Times New Roman" w:hAnsi="Times New Roman"/>
          <w:b/>
          <w:sz w:val="24"/>
          <w:szCs w:val="24"/>
        </w:rPr>
        <w:tab/>
      </w:r>
    </w:p>
    <w:p w:rsidR="00871C3F" w:rsidRDefault="00871C3F" w:rsidP="00871C3F">
      <w:pPr>
        <w:spacing w:after="0"/>
        <w:outlineLvl w:val="0"/>
        <w:rPr>
          <w:rFonts w:ascii="Times New Roman" w:hAnsi="Times New Roman"/>
          <w:b/>
          <w:sz w:val="24"/>
          <w:szCs w:val="24"/>
        </w:rPr>
      </w:pPr>
      <w:bookmarkStart w:id="652" w:name="_Toc365737096"/>
      <w:bookmarkStart w:id="653" w:name="_Toc365735732"/>
      <w:bookmarkStart w:id="654" w:name="_Toc365481218"/>
      <w:bookmarkStart w:id="655" w:name="_Toc364886030"/>
      <w:bookmarkStart w:id="656" w:name="_Toc334179333"/>
      <w:bookmarkStart w:id="657" w:name="_Toc303098317"/>
      <w:r>
        <w:rPr>
          <w:rFonts w:ascii="Times New Roman" w:hAnsi="Times New Roman"/>
          <w:b/>
          <w:i/>
          <w:sz w:val="24"/>
          <w:szCs w:val="24"/>
        </w:rPr>
        <w:t>Organizační vymezení</w:t>
      </w:r>
      <w:r>
        <w:rPr>
          <w:rFonts w:ascii="Times New Roman" w:hAnsi="Times New Roman"/>
          <w:b/>
          <w:sz w:val="24"/>
          <w:szCs w:val="24"/>
        </w:rPr>
        <w:t>:</w:t>
      </w:r>
      <w:bookmarkEnd w:id="652"/>
      <w:bookmarkEnd w:id="653"/>
      <w:bookmarkEnd w:id="654"/>
      <w:bookmarkEnd w:id="655"/>
      <w:bookmarkEnd w:id="656"/>
      <w:bookmarkEnd w:id="657"/>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 xml:space="preserve">Tělesná výchova je vyučována jako samostatný </w:t>
      </w:r>
      <w:proofErr w:type="gramStart"/>
      <w:r>
        <w:rPr>
          <w:rFonts w:ascii="Times New Roman" w:hAnsi="Times New Roman"/>
          <w:sz w:val="24"/>
          <w:szCs w:val="24"/>
        </w:rPr>
        <w:t>předmět  v 1.-5. ročníku</w:t>
      </w:r>
      <w:proofErr w:type="gramEnd"/>
      <w:r>
        <w:rPr>
          <w:rFonts w:ascii="Times New Roman" w:hAnsi="Times New Roman"/>
          <w:sz w:val="24"/>
          <w:szCs w:val="24"/>
        </w:rPr>
        <w:t xml:space="preserve">. Výstupy a učivo jsou zpracovány </w:t>
      </w:r>
      <w:proofErr w:type="gramStart"/>
      <w:r>
        <w:rPr>
          <w:rFonts w:ascii="Times New Roman" w:hAnsi="Times New Roman"/>
          <w:sz w:val="24"/>
          <w:szCs w:val="24"/>
        </w:rPr>
        <w:t>pro 1.-3. ročník</w:t>
      </w:r>
      <w:proofErr w:type="gramEnd"/>
      <w:r>
        <w:rPr>
          <w:rFonts w:ascii="Times New Roman" w:hAnsi="Times New Roman"/>
          <w:sz w:val="24"/>
          <w:szCs w:val="24"/>
        </w:rPr>
        <w:t xml:space="preserve"> a 4.-5. ročník.</w:t>
      </w:r>
    </w:p>
    <w:p w:rsidR="00871C3F" w:rsidRDefault="00871C3F" w:rsidP="00871C3F">
      <w:pPr>
        <w:spacing w:after="0"/>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bookmarkStart w:id="658" w:name="_Toc365737097"/>
      <w:bookmarkStart w:id="659" w:name="_Toc365735733"/>
      <w:bookmarkStart w:id="660" w:name="_Toc365481219"/>
      <w:bookmarkStart w:id="661" w:name="_Toc364886031"/>
      <w:bookmarkStart w:id="662" w:name="_Toc334179334"/>
      <w:bookmarkStart w:id="663" w:name="_Toc303098318"/>
      <w:r>
        <w:rPr>
          <w:rFonts w:ascii="Times New Roman" w:hAnsi="Times New Roman"/>
          <w:b/>
          <w:i/>
          <w:sz w:val="24"/>
          <w:szCs w:val="24"/>
        </w:rPr>
        <w:t>Časové vymezení:</w:t>
      </w:r>
      <w:bookmarkEnd w:id="658"/>
      <w:bookmarkEnd w:id="659"/>
      <w:bookmarkEnd w:id="660"/>
      <w:bookmarkEnd w:id="661"/>
      <w:bookmarkEnd w:id="662"/>
      <w:bookmarkEnd w:id="663"/>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období </w:t>
      </w:r>
      <w:r>
        <w:rPr>
          <w:rFonts w:ascii="Times New Roman" w:hAnsi="Times New Roman"/>
          <w:sz w:val="24"/>
          <w:szCs w:val="24"/>
        </w:rPr>
        <w:tab/>
        <w:t>1.-3. třída</w:t>
      </w:r>
      <w:proofErr w:type="gramEnd"/>
      <w:r>
        <w:rPr>
          <w:rFonts w:ascii="Times New Roman" w:hAnsi="Times New Roman"/>
          <w:sz w:val="24"/>
          <w:szCs w:val="24"/>
        </w:rPr>
        <w:t xml:space="preserve"> </w:t>
      </w:r>
      <w:r>
        <w:rPr>
          <w:rFonts w:ascii="Times New Roman" w:hAnsi="Times New Roman"/>
          <w:sz w:val="24"/>
          <w:szCs w:val="24"/>
        </w:rPr>
        <w:tab/>
        <w:t>- 2 hod</w:t>
      </w:r>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období</w:t>
      </w:r>
      <w:r>
        <w:rPr>
          <w:rFonts w:ascii="Times New Roman" w:hAnsi="Times New Roman"/>
          <w:sz w:val="24"/>
          <w:szCs w:val="24"/>
        </w:rPr>
        <w:tab/>
        <w:t>4.-5. třída</w:t>
      </w:r>
      <w:proofErr w:type="gramEnd"/>
      <w:r>
        <w:rPr>
          <w:rFonts w:ascii="Times New Roman" w:hAnsi="Times New Roman"/>
          <w:sz w:val="24"/>
          <w:szCs w:val="24"/>
        </w:rPr>
        <w:tab/>
        <w:t>- 2 hod</w:t>
      </w:r>
    </w:p>
    <w:p w:rsidR="00871C3F" w:rsidRDefault="00871C3F" w:rsidP="00871C3F">
      <w:pPr>
        <w:spacing w:after="0"/>
        <w:rPr>
          <w:rFonts w:ascii="Times New Roman" w:hAnsi="Times New Roman"/>
          <w:b/>
          <w:i/>
          <w:sz w:val="24"/>
          <w:szCs w:val="24"/>
        </w:rPr>
      </w:pPr>
    </w:p>
    <w:p w:rsidR="00871C3F" w:rsidRDefault="00871C3F" w:rsidP="00871C3F">
      <w:pPr>
        <w:spacing w:after="0"/>
        <w:outlineLvl w:val="0"/>
        <w:rPr>
          <w:rFonts w:ascii="Times New Roman" w:hAnsi="Times New Roman"/>
          <w:sz w:val="24"/>
          <w:szCs w:val="24"/>
        </w:rPr>
      </w:pPr>
      <w:bookmarkStart w:id="664" w:name="_Toc365737098"/>
      <w:bookmarkStart w:id="665" w:name="_Toc365735734"/>
      <w:bookmarkStart w:id="666" w:name="_Toc365481220"/>
      <w:bookmarkStart w:id="667" w:name="_Toc364886032"/>
      <w:bookmarkStart w:id="668" w:name="_Toc334179335"/>
      <w:bookmarkStart w:id="669" w:name="_Toc303098319"/>
      <w:r>
        <w:rPr>
          <w:rFonts w:ascii="Times New Roman" w:hAnsi="Times New Roman"/>
          <w:b/>
          <w:i/>
          <w:sz w:val="24"/>
          <w:szCs w:val="24"/>
        </w:rPr>
        <w:t xml:space="preserve">Prostředí pro </w:t>
      </w:r>
      <w:proofErr w:type="gramStart"/>
      <w:r>
        <w:rPr>
          <w:rFonts w:ascii="Times New Roman" w:hAnsi="Times New Roman"/>
          <w:b/>
          <w:i/>
          <w:sz w:val="24"/>
          <w:szCs w:val="24"/>
        </w:rPr>
        <w:t>výuku</w:t>
      </w:r>
      <w:r>
        <w:rPr>
          <w:rFonts w:ascii="Times New Roman" w:hAnsi="Times New Roman"/>
          <w:sz w:val="24"/>
          <w:szCs w:val="24"/>
        </w:rPr>
        <w:t>: :  tělocvična</w:t>
      </w:r>
      <w:proofErr w:type="gramEnd"/>
      <w:r>
        <w:rPr>
          <w:rFonts w:ascii="Times New Roman" w:hAnsi="Times New Roman"/>
          <w:sz w:val="24"/>
          <w:szCs w:val="24"/>
        </w:rPr>
        <w:t>, hřiště obce, bazén</w:t>
      </w:r>
      <w:bookmarkEnd w:id="664"/>
      <w:bookmarkEnd w:id="665"/>
      <w:bookmarkEnd w:id="666"/>
      <w:bookmarkEnd w:id="667"/>
      <w:bookmarkEnd w:id="668"/>
      <w:bookmarkEnd w:id="669"/>
      <w:r>
        <w:rPr>
          <w:rFonts w:ascii="Times New Roman" w:hAnsi="Times New Roman"/>
          <w:sz w:val="24"/>
          <w:szCs w:val="24"/>
        </w:rPr>
        <w:t xml:space="preserve"> </w:t>
      </w:r>
    </w:p>
    <w:p w:rsidR="00871C3F" w:rsidRDefault="00871C3F" w:rsidP="00871C3F">
      <w:pPr>
        <w:spacing w:after="0"/>
        <w:rPr>
          <w:rFonts w:ascii="Times New Roman" w:hAnsi="Times New Roman"/>
          <w:sz w:val="24"/>
          <w:szCs w:val="24"/>
        </w:rPr>
      </w:pPr>
    </w:p>
    <w:p w:rsidR="00871C3F" w:rsidRDefault="00871C3F" w:rsidP="00871C3F">
      <w:pPr>
        <w:spacing w:after="0"/>
        <w:jc w:val="both"/>
        <w:rPr>
          <w:rFonts w:ascii="Times New Roman" w:hAnsi="Times New Roman"/>
          <w:sz w:val="24"/>
          <w:szCs w:val="24"/>
        </w:rPr>
      </w:pPr>
      <w:r>
        <w:rPr>
          <w:rFonts w:ascii="Times New Roman" w:hAnsi="Times New Roman"/>
          <w:b/>
          <w:i/>
          <w:sz w:val="24"/>
          <w:szCs w:val="24"/>
        </w:rPr>
        <w:t xml:space="preserve">Formy práce: </w:t>
      </w:r>
      <w:r>
        <w:rPr>
          <w:rFonts w:ascii="Times New Roman" w:hAnsi="Times New Roman"/>
          <w:sz w:val="24"/>
          <w:szCs w:val="24"/>
        </w:rPr>
        <w:t>frontální, skupinové, individuální, měření výkonů, utkání, turnaje, sportovní soutěže, kurz plavání – krytý bazén ve Znojmě.</w:t>
      </w:r>
    </w:p>
    <w:p w:rsidR="00871C3F" w:rsidRDefault="00871C3F" w:rsidP="00871C3F">
      <w:pPr>
        <w:spacing w:after="0"/>
        <w:outlineLvl w:val="0"/>
        <w:rPr>
          <w:rFonts w:ascii="Times New Roman" w:hAnsi="Times New Roman"/>
          <w:b/>
          <w:sz w:val="24"/>
          <w:szCs w:val="24"/>
          <w:u w:val="single"/>
        </w:rPr>
      </w:pPr>
      <w:r>
        <w:rPr>
          <w:rFonts w:ascii="Times New Roman" w:hAnsi="Times New Roman"/>
          <w:b/>
          <w:sz w:val="24"/>
          <w:szCs w:val="24"/>
          <w:u w:val="single"/>
        </w:rPr>
        <w:br w:type="page"/>
      </w:r>
      <w:bookmarkStart w:id="670" w:name="_Toc365481225"/>
      <w:bookmarkStart w:id="671" w:name="_Toc364886037"/>
      <w:bookmarkStart w:id="672" w:name="_Toc334179340"/>
      <w:bookmarkStart w:id="673" w:name="_Toc303098324"/>
      <w:bookmarkStart w:id="674" w:name="_Toc365737099"/>
      <w:bookmarkStart w:id="675" w:name="_Toc365735735"/>
      <w:r>
        <w:rPr>
          <w:rFonts w:ascii="Times New Roman" w:hAnsi="Times New Roman"/>
          <w:b/>
          <w:sz w:val="24"/>
          <w:szCs w:val="24"/>
          <w:u w:val="single"/>
        </w:rPr>
        <w:lastRenderedPageBreak/>
        <w:t>Společné předmětové strategie</w:t>
      </w:r>
      <w:bookmarkEnd w:id="670"/>
      <w:bookmarkEnd w:id="671"/>
      <w:bookmarkEnd w:id="672"/>
      <w:bookmarkEnd w:id="673"/>
      <w:bookmarkEnd w:id="674"/>
      <w:bookmarkEnd w:id="675"/>
    </w:p>
    <w:p w:rsidR="00871C3F" w:rsidRDefault="00871C3F" w:rsidP="00871C3F">
      <w:pPr>
        <w:spacing w:after="0"/>
        <w:jc w:val="cente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rPr>
            </w:pPr>
            <w:r>
              <w:rPr>
                <w:rFonts w:ascii="Times New Roman" w:hAnsi="Times New Roman"/>
              </w:rPr>
              <w:t>učit žáky poznávat vlastní pohybové schopnosti a individuálně je rozvíjet</w:t>
            </w:r>
          </w:p>
          <w:p w:rsidR="00871C3F" w:rsidRDefault="00871C3F" w:rsidP="00FE6685">
            <w:pPr>
              <w:numPr>
                <w:ilvl w:val="0"/>
                <w:numId w:val="39"/>
              </w:numPr>
              <w:spacing w:after="0"/>
              <w:rPr>
                <w:rFonts w:ascii="Times New Roman" w:hAnsi="Times New Roman"/>
              </w:rPr>
            </w:pPr>
            <w:r>
              <w:rPr>
                <w:rFonts w:ascii="Times New Roman" w:hAnsi="Times New Roman"/>
              </w:rPr>
              <w:t>vést žáky k vnímání souvislosti mezi tělesnou kondicí a psychickou pohodou</w:t>
            </w:r>
          </w:p>
          <w:p w:rsidR="00871C3F" w:rsidRDefault="00871C3F" w:rsidP="00FE6685">
            <w:pPr>
              <w:numPr>
                <w:ilvl w:val="0"/>
                <w:numId w:val="39"/>
              </w:numPr>
              <w:spacing w:after="0"/>
              <w:rPr>
                <w:rFonts w:ascii="Times New Roman" w:hAnsi="Times New Roman"/>
              </w:rPr>
            </w:pPr>
            <w:r>
              <w:rPr>
                <w:rFonts w:ascii="Times New Roman" w:hAnsi="Times New Roman"/>
              </w:rPr>
              <w:t>nabádat k systematickému sledování vývoje vlastní fyzické zdatnosti</w:t>
            </w:r>
          </w:p>
          <w:p w:rsidR="00871C3F" w:rsidRDefault="00871C3F" w:rsidP="00FE6685">
            <w:pPr>
              <w:numPr>
                <w:ilvl w:val="0"/>
                <w:numId w:val="39"/>
              </w:numPr>
              <w:spacing w:after="0"/>
              <w:rPr>
                <w:rFonts w:ascii="Times New Roman" w:hAnsi="Times New Roman"/>
              </w:rPr>
            </w:pPr>
            <w:r>
              <w:rPr>
                <w:rFonts w:ascii="Times New Roman" w:hAnsi="Times New Roman"/>
              </w:rPr>
              <w:t>motivovat k dalšímu možnému tělesnému rozvoji</w:t>
            </w:r>
          </w:p>
          <w:p w:rsidR="00871C3F" w:rsidRDefault="00871C3F" w:rsidP="00FE6685">
            <w:pPr>
              <w:numPr>
                <w:ilvl w:val="0"/>
                <w:numId w:val="39"/>
              </w:numPr>
              <w:spacing w:after="0"/>
              <w:rPr>
                <w:rFonts w:ascii="Times New Roman" w:hAnsi="Times New Roman"/>
              </w:rPr>
            </w:pPr>
            <w:r>
              <w:rPr>
                <w:rFonts w:ascii="Times New Roman" w:hAnsi="Times New Roman"/>
              </w:rPr>
              <w:t>vést k respektování pravidel her, soutěží, jednání v duch fair play</w:t>
            </w:r>
          </w:p>
          <w:p w:rsidR="00871C3F" w:rsidRDefault="00871C3F" w:rsidP="00FE6685">
            <w:pPr>
              <w:numPr>
                <w:ilvl w:val="0"/>
                <w:numId w:val="39"/>
              </w:numPr>
              <w:spacing w:after="0"/>
              <w:rPr>
                <w:rFonts w:ascii="Times New Roman" w:hAnsi="Times New Roman"/>
              </w:rPr>
            </w:pPr>
            <w:r>
              <w:rPr>
                <w:rFonts w:ascii="Times New Roman" w:hAnsi="Times New Roman"/>
              </w:rPr>
              <w:t>motivovat žáky pro účast v soutěžích</w:t>
            </w:r>
          </w:p>
          <w:p w:rsidR="00871C3F" w:rsidRDefault="00871C3F" w:rsidP="00FE6685">
            <w:pPr>
              <w:numPr>
                <w:ilvl w:val="0"/>
                <w:numId w:val="39"/>
              </w:numPr>
              <w:spacing w:after="0"/>
              <w:rPr>
                <w:rFonts w:ascii="Times New Roman" w:hAnsi="Times New Roman"/>
              </w:rPr>
            </w:pPr>
            <w:r>
              <w:rPr>
                <w:rFonts w:ascii="Times New Roman" w:hAnsi="Times New Roman"/>
              </w:rPr>
              <w:t>pracovat ve skupině, individuálním cvičením, na stanovištích</w:t>
            </w:r>
          </w:p>
          <w:p w:rsidR="00871C3F" w:rsidRDefault="00871C3F" w:rsidP="00FE6685">
            <w:pPr>
              <w:numPr>
                <w:ilvl w:val="0"/>
                <w:numId w:val="39"/>
              </w:numPr>
              <w:spacing w:after="0"/>
              <w:rPr>
                <w:rFonts w:ascii="Times New Roman" w:hAnsi="Times New Roman"/>
              </w:rPr>
            </w:pPr>
            <w:r>
              <w:rPr>
                <w:rFonts w:ascii="Times New Roman" w:hAnsi="Times New Roman"/>
              </w:rPr>
              <w:t>ocenit a využívat snahu, aktivitu a zájem o sport</w:t>
            </w:r>
          </w:p>
          <w:p w:rsidR="00871C3F" w:rsidRDefault="00871C3F">
            <w:pPr>
              <w:spacing w:after="0"/>
              <w:ind w:left="420"/>
              <w:rPr>
                <w:rFonts w:ascii="Times New Roman" w:hAnsi="Times New Roman"/>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rPr>
            </w:pPr>
            <w:r>
              <w:rPr>
                <w:rFonts w:ascii="Times New Roman" w:hAnsi="Times New Roman"/>
              </w:rPr>
              <w:t>rozvíjet spolupráci uvnitř kolektivu sportovního družstva</w:t>
            </w:r>
          </w:p>
          <w:p w:rsidR="00871C3F" w:rsidRDefault="00871C3F" w:rsidP="00FE6685">
            <w:pPr>
              <w:numPr>
                <w:ilvl w:val="0"/>
                <w:numId w:val="39"/>
              </w:numPr>
              <w:spacing w:after="0"/>
              <w:rPr>
                <w:rFonts w:ascii="Times New Roman" w:hAnsi="Times New Roman"/>
              </w:rPr>
            </w:pPr>
            <w:r>
              <w:rPr>
                <w:rFonts w:ascii="Times New Roman" w:hAnsi="Times New Roman"/>
              </w:rPr>
              <w:t>vést žáky k respektování soupeře, spoluhráče</w:t>
            </w:r>
          </w:p>
          <w:p w:rsidR="00871C3F" w:rsidRDefault="00871C3F" w:rsidP="00FE6685">
            <w:pPr>
              <w:numPr>
                <w:ilvl w:val="0"/>
                <w:numId w:val="39"/>
              </w:numPr>
              <w:spacing w:after="0"/>
              <w:rPr>
                <w:rFonts w:ascii="Times New Roman" w:hAnsi="Times New Roman"/>
              </w:rPr>
            </w:pPr>
            <w:r>
              <w:rPr>
                <w:rFonts w:ascii="Times New Roman" w:hAnsi="Times New Roman"/>
              </w:rPr>
              <w:t xml:space="preserve">dbát, aby žáci respektovali svou úlohu ve družstvu </w:t>
            </w:r>
          </w:p>
          <w:p w:rsidR="00871C3F" w:rsidRDefault="00871C3F" w:rsidP="00FE6685">
            <w:pPr>
              <w:numPr>
                <w:ilvl w:val="0"/>
                <w:numId w:val="39"/>
              </w:numPr>
              <w:spacing w:after="0"/>
              <w:rPr>
                <w:rFonts w:ascii="Times New Roman" w:hAnsi="Times New Roman"/>
              </w:rPr>
            </w:pPr>
            <w:r>
              <w:rPr>
                <w:rFonts w:ascii="Times New Roman" w:hAnsi="Times New Roman"/>
              </w:rPr>
              <w:t>učit děti, aby ocenily spolužáky a kamarády za dobrý výkon</w:t>
            </w:r>
          </w:p>
          <w:p w:rsidR="00871C3F" w:rsidRDefault="00871C3F" w:rsidP="00FE6685">
            <w:pPr>
              <w:numPr>
                <w:ilvl w:val="0"/>
                <w:numId w:val="39"/>
              </w:numPr>
              <w:spacing w:after="0"/>
              <w:rPr>
                <w:rFonts w:ascii="Times New Roman" w:hAnsi="Times New Roman"/>
              </w:rPr>
            </w:pPr>
            <w:r>
              <w:rPr>
                <w:rFonts w:ascii="Times New Roman" w:hAnsi="Times New Roman"/>
              </w:rPr>
              <w:t>motivovat děti k zodpovědnosti a spoluodpovědnosti za práci ve skupině</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rPr>
            </w:pPr>
            <w:r>
              <w:rPr>
                <w:rFonts w:ascii="Times New Roman" w:hAnsi="Times New Roman"/>
              </w:rPr>
              <w:t>vést žáky k přemýšlení o problému při ovládnutí cviku, sportovního prvku a hledání tréninkové cesty k jeho odstranění</w:t>
            </w:r>
          </w:p>
          <w:p w:rsidR="00871C3F" w:rsidRDefault="00871C3F" w:rsidP="00FE6685">
            <w:pPr>
              <w:numPr>
                <w:ilvl w:val="0"/>
                <w:numId w:val="39"/>
              </w:numPr>
              <w:spacing w:after="0"/>
              <w:rPr>
                <w:rFonts w:ascii="Times New Roman" w:hAnsi="Times New Roman"/>
              </w:rPr>
            </w:pPr>
            <w:r>
              <w:rPr>
                <w:rFonts w:ascii="Times New Roman" w:hAnsi="Times New Roman"/>
              </w:rPr>
              <w:t>upozorňovat na význam hledání vhodné taktiky v individuálních i kolektivních sportech</w:t>
            </w:r>
          </w:p>
          <w:p w:rsidR="00871C3F" w:rsidRDefault="00871C3F" w:rsidP="00FE6685">
            <w:pPr>
              <w:numPr>
                <w:ilvl w:val="0"/>
                <w:numId w:val="39"/>
              </w:numPr>
              <w:spacing w:after="0"/>
              <w:rPr>
                <w:rFonts w:ascii="Times New Roman" w:hAnsi="Times New Roman"/>
              </w:rPr>
            </w:pPr>
            <w:r>
              <w:rPr>
                <w:rFonts w:ascii="Times New Roman" w:hAnsi="Times New Roman"/>
              </w:rPr>
              <w:t>směřovat ke spolupráci při sportu, vzájemné toleranci</w:t>
            </w:r>
          </w:p>
          <w:p w:rsidR="00871C3F" w:rsidRDefault="00871C3F">
            <w:pPr>
              <w:spacing w:after="0"/>
              <w:ind w:left="420"/>
              <w:rPr>
                <w:rFonts w:ascii="Times New Roman" w:hAnsi="Times New Roman"/>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rPr>
            </w:pPr>
            <w:r>
              <w:rPr>
                <w:rFonts w:ascii="Times New Roman" w:hAnsi="Times New Roman"/>
              </w:rPr>
              <w:t>podporovat u žáků aktivní sportování</w:t>
            </w:r>
          </w:p>
          <w:p w:rsidR="00871C3F" w:rsidRDefault="00871C3F" w:rsidP="00FE6685">
            <w:pPr>
              <w:numPr>
                <w:ilvl w:val="0"/>
                <w:numId w:val="39"/>
              </w:numPr>
              <w:spacing w:after="0"/>
              <w:rPr>
                <w:rFonts w:ascii="Times New Roman" w:hAnsi="Times New Roman"/>
              </w:rPr>
            </w:pPr>
            <w:r>
              <w:rPr>
                <w:rFonts w:ascii="Times New Roman" w:hAnsi="Times New Roman"/>
              </w:rPr>
              <w:t>objasňovat a podávat příklady potřeby dodržování hygieny při tělesných aktivitách</w:t>
            </w:r>
          </w:p>
          <w:p w:rsidR="00871C3F" w:rsidRDefault="00871C3F" w:rsidP="00FE6685">
            <w:pPr>
              <w:numPr>
                <w:ilvl w:val="0"/>
                <w:numId w:val="39"/>
              </w:numPr>
              <w:spacing w:after="0"/>
              <w:rPr>
                <w:rFonts w:ascii="Times New Roman" w:hAnsi="Times New Roman"/>
              </w:rPr>
            </w:pPr>
            <w:r>
              <w:rPr>
                <w:rFonts w:ascii="Times New Roman" w:hAnsi="Times New Roman"/>
              </w:rPr>
              <w:t>učit žáky poskytnout první pomoc při úrazech lehčího charakteru</w:t>
            </w:r>
          </w:p>
          <w:p w:rsidR="00871C3F" w:rsidRDefault="00871C3F" w:rsidP="00FE6685">
            <w:pPr>
              <w:numPr>
                <w:ilvl w:val="0"/>
                <w:numId w:val="39"/>
              </w:numPr>
              <w:spacing w:after="0"/>
              <w:rPr>
                <w:rFonts w:ascii="Times New Roman" w:hAnsi="Times New Roman"/>
              </w:rPr>
            </w:pPr>
            <w:r>
              <w:rPr>
                <w:rFonts w:ascii="Times New Roman" w:hAnsi="Times New Roman"/>
              </w:rPr>
              <w:t>seznámit žáky emočně i věcně se škodlivostí požívání drog a jiných škodlivin</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rPr>
            </w:pPr>
            <w:r>
              <w:rPr>
                <w:rFonts w:ascii="Times New Roman" w:hAnsi="Times New Roman"/>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rPr>
            </w:pPr>
            <w:r>
              <w:rPr>
                <w:rFonts w:ascii="Times New Roman" w:hAnsi="Times New Roman"/>
              </w:rPr>
              <w:t>klást důraz na vyslechnutí a přijetí pokynů vedoucího družstva</w:t>
            </w:r>
          </w:p>
          <w:p w:rsidR="00871C3F" w:rsidRDefault="00871C3F" w:rsidP="00FE6685">
            <w:pPr>
              <w:numPr>
                <w:ilvl w:val="0"/>
                <w:numId w:val="39"/>
              </w:numPr>
              <w:spacing w:after="0"/>
              <w:rPr>
                <w:rFonts w:ascii="Times New Roman" w:hAnsi="Times New Roman"/>
              </w:rPr>
            </w:pPr>
            <w:r>
              <w:rPr>
                <w:rFonts w:ascii="Times New Roman" w:hAnsi="Times New Roman"/>
              </w:rPr>
              <w:t>otevírat prostor k diskuzi o taktice družstva</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rPr>
            </w:pPr>
            <w:r>
              <w:rPr>
                <w:rFonts w:ascii="Times New Roman" w:hAnsi="Times New Roman"/>
              </w:rPr>
              <w:t>nabádat žáky k dodržování pravidel ve sportu, v celém životě</w:t>
            </w:r>
          </w:p>
          <w:p w:rsidR="00871C3F" w:rsidRDefault="00871C3F" w:rsidP="00FE6685">
            <w:pPr>
              <w:numPr>
                <w:ilvl w:val="0"/>
                <w:numId w:val="39"/>
              </w:numPr>
              <w:spacing w:after="0"/>
              <w:rPr>
                <w:rFonts w:ascii="Times New Roman" w:hAnsi="Times New Roman"/>
              </w:rPr>
            </w:pPr>
            <w:r>
              <w:rPr>
                <w:rFonts w:ascii="Times New Roman" w:hAnsi="Times New Roman"/>
              </w:rPr>
              <w:t>učit žáky zpracovávat a prezentovat naměřené výkony</w:t>
            </w:r>
          </w:p>
          <w:p w:rsidR="00871C3F" w:rsidRDefault="00871C3F" w:rsidP="00FE6685">
            <w:pPr>
              <w:numPr>
                <w:ilvl w:val="0"/>
                <w:numId w:val="39"/>
              </w:numPr>
              <w:spacing w:after="0"/>
              <w:rPr>
                <w:rFonts w:ascii="Times New Roman" w:hAnsi="Times New Roman"/>
              </w:rPr>
            </w:pPr>
            <w:r>
              <w:rPr>
                <w:rFonts w:ascii="Times New Roman" w:hAnsi="Times New Roman"/>
              </w:rPr>
              <w:t>seznámit žáky s různými druhy nářadí, náčiní a sportovních pomůcek</w:t>
            </w:r>
          </w:p>
          <w:p w:rsidR="00871C3F" w:rsidRDefault="00871C3F" w:rsidP="00FE6685">
            <w:pPr>
              <w:numPr>
                <w:ilvl w:val="0"/>
                <w:numId w:val="39"/>
              </w:numPr>
              <w:spacing w:after="0"/>
              <w:rPr>
                <w:rFonts w:ascii="Times New Roman" w:hAnsi="Times New Roman"/>
              </w:rPr>
            </w:pPr>
            <w:r>
              <w:rPr>
                <w:rFonts w:ascii="Times New Roman" w:hAnsi="Times New Roman"/>
              </w:rPr>
              <w:t>umožnit žákům zhodnotit svůj sportovní výkon a výkony druhých</w:t>
            </w:r>
          </w:p>
          <w:p w:rsidR="00871C3F" w:rsidRDefault="00871C3F">
            <w:pPr>
              <w:spacing w:after="0"/>
              <w:ind w:left="420"/>
              <w:rPr>
                <w:rFonts w:ascii="Times New Roman" w:hAnsi="Times New Roman"/>
              </w:rPr>
            </w:pP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24"/>
        <w:gridCol w:w="6638"/>
      </w:tblGrid>
      <w:tr w:rsidR="00871C3F" w:rsidTr="00871C3F">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761"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676" w:name="_Toc303098325"/>
            <w:bookmarkStart w:id="677" w:name="_Toc334179341"/>
            <w:r>
              <w:rPr>
                <w:rFonts w:ascii="Times New Roman" w:hAnsi="Times New Roman"/>
                <w:sz w:val="36"/>
                <w:szCs w:val="36"/>
                <w:lang w:val="cs-CZ" w:eastAsia="cs-CZ"/>
              </w:rPr>
              <w:t>Člověk a zdraví</w:t>
            </w:r>
            <w:bookmarkEnd w:id="676"/>
            <w:bookmarkEnd w:id="677"/>
          </w:p>
        </w:tc>
      </w:tr>
      <w:tr w:rsidR="00871C3F" w:rsidTr="00871C3F">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761"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678" w:name="_Toc334179342"/>
            <w:r>
              <w:rPr>
                <w:rFonts w:ascii="Times New Roman" w:hAnsi="Times New Roman"/>
                <w:sz w:val="32"/>
                <w:szCs w:val="32"/>
                <w:lang w:val="cs-CZ" w:eastAsia="cs-CZ"/>
              </w:rPr>
              <w:t>Tělesná výchova</w:t>
            </w:r>
            <w:bookmarkEnd w:id="678"/>
          </w:p>
        </w:tc>
      </w:tr>
      <w:tr w:rsidR="00871C3F" w:rsidTr="00871C3F">
        <w:trPr>
          <w:trHeight w:val="454"/>
        </w:trPr>
        <w:tc>
          <w:tcPr>
            <w:tcW w:w="2451"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761"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1. </w:t>
            </w:r>
            <w:proofErr w:type="gramStart"/>
            <w:r>
              <w:rPr>
                <w:rFonts w:ascii="Times New Roman" w:hAnsi="Times New Roman"/>
                <w:b/>
                <w:sz w:val="24"/>
                <w:szCs w:val="24"/>
              </w:rPr>
              <w:t>období – 1.-3.  ročník</w:t>
            </w:r>
            <w:proofErr w:type="gramEnd"/>
          </w:p>
        </w:tc>
      </w:tr>
    </w:tbl>
    <w:p w:rsidR="00871C3F" w:rsidRDefault="00871C3F" w:rsidP="00871C3F">
      <w:pPr>
        <w:spacing w:after="0"/>
        <w:rPr>
          <w:rFonts w:ascii="Times New Roman" w:hAnsi="Times New Roman"/>
          <w:sz w:val="24"/>
          <w:szCs w:val="24"/>
        </w:rPr>
      </w:pPr>
    </w:p>
    <w:tbl>
      <w:tblPr>
        <w:tblW w:w="511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795"/>
        <w:gridCol w:w="3654"/>
        <w:gridCol w:w="1823"/>
      </w:tblGrid>
      <w:tr w:rsidR="00871C3F" w:rsidTr="00871C3F">
        <w:tc>
          <w:tcPr>
            <w:tcW w:w="2046"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679" w:name="_Toc303098326"/>
            <w:bookmarkStart w:id="680" w:name="_Toc334179343"/>
            <w:bookmarkStart w:id="681" w:name="_Toc364886038"/>
            <w:bookmarkStart w:id="682" w:name="_Toc365481226"/>
            <w:bookmarkStart w:id="683" w:name="_Toc365735736"/>
            <w:bookmarkStart w:id="684" w:name="_Toc365737100"/>
            <w:r>
              <w:rPr>
                <w:rFonts w:ascii="Times New Roman" w:hAnsi="Times New Roman"/>
                <w:sz w:val="24"/>
                <w:szCs w:val="24"/>
                <w:lang w:val="cs-CZ" w:eastAsia="cs-CZ"/>
              </w:rPr>
              <w:t>Očekávané výstupy</w:t>
            </w:r>
            <w:bookmarkEnd w:id="679"/>
            <w:bookmarkEnd w:id="680"/>
            <w:bookmarkEnd w:id="681"/>
            <w:bookmarkEnd w:id="682"/>
            <w:bookmarkEnd w:id="683"/>
            <w:bookmarkEnd w:id="684"/>
          </w:p>
        </w:tc>
        <w:tc>
          <w:tcPr>
            <w:tcW w:w="1970"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685" w:name="_Toc303098327"/>
            <w:bookmarkStart w:id="686" w:name="_Toc334179344"/>
            <w:bookmarkStart w:id="687" w:name="_Toc364886039"/>
            <w:bookmarkStart w:id="688" w:name="_Toc365481227"/>
            <w:bookmarkStart w:id="689" w:name="_Toc365735737"/>
            <w:bookmarkStart w:id="690" w:name="_Toc365737101"/>
            <w:r>
              <w:rPr>
                <w:rFonts w:ascii="Times New Roman" w:hAnsi="Times New Roman"/>
                <w:sz w:val="24"/>
                <w:szCs w:val="24"/>
                <w:lang w:val="cs-CZ" w:eastAsia="cs-CZ"/>
              </w:rPr>
              <w:t>Učivo</w:t>
            </w:r>
            <w:bookmarkEnd w:id="685"/>
            <w:bookmarkEnd w:id="686"/>
            <w:bookmarkEnd w:id="687"/>
            <w:bookmarkEnd w:id="688"/>
            <w:bookmarkEnd w:id="689"/>
            <w:bookmarkEnd w:id="690"/>
          </w:p>
        </w:tc>
        <w:tc>
          <w:tcPr>
            <w:tcW w:w="983"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spojuje pravidelnou každodenní pohybovou činnost se zdravím a využívá nabízené příležitosti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realizuje pravidelný pohyb</w:t>
            </w:r>
          </w:p>
          <w:p w:rsidR="00871C3F" w:rsidRDefault="00871C3F">
            <w:pPr>
              <w:spacing w:after="0"/>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Význam pohybu pro zdraví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pohybový režim žáků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délka a intenzita pohybu</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VMEGS – uplatňování principů demokracie OSV – hra, práce ve skupinách, komunikace, kooperace, řešení problémů, TV dovednosti, hodnoty, postoje, praktická etika</w:t>
            </w: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pPr>
              <w:spacing w:after="0"/>
              <w:ind w:left="420"/>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Seznámení s tělocvičnou</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reaguje na pokyny k vlastnímu provedení pohybové činnosti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zná základní korektivní a speciální vyrovnávací cvičení a uplatňují je při pohybových činnostech</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zařazuje do pohybového režimu korektivní cvičení v souvislosti s jednostrannou zátěží nebo svalových oslabením</w:t>
            </w:r>
          </w:p>
          <w:p w:rsidR="00871C3F" w:rsidRDefault="00871C3F">
            <w:pPr>
              <w:spacing w:after="0"/>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Příprava organismu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příprava před pohybovou činností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uklidnění po zátěži</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protahovací cvičení</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Zdravotně zaměřené činnosti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správné držení těla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správné zvedání zátěže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průpravná, kompenzační a relaxační cvičení</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seznamuje se se základním tělocvičným názvoslovím </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zvládá v souladu s individuálními předpoklady jednoduché pohybové činnosti jednotlivce </w:t>
            </w:r>
          </w:p>
          <w:p w:rsidR="00871C3F" w:rsidRDefault="00871C3F" w:rsidP="00FE6685">
            <w:pPr>
              <w:numPr>
                <w:ilvl w:val="0"/>
                <w:numId w:val="73"/>
              </w:numPr>
              <w:spacing w:after="0"/>
              <w:ind w:left="426" w:hanging="426"/>
              <w:rPr>
                <w:rFonts w:ascii="Times New Roman" w:hAnsi="Times New Roman"/>
                <w:i/>
                <w:sz w:val="24"/>
                <w:szCs w:val="24"/>
              </w:rPr>
            </w:pPr>
            <w:r>
              <w:rPr>
                <w:rFonts w:ascii="Times New Roman" w:hAnsi="Times New Roman"/>
                <w:i/>
                <w:sz w:val="24"/>
                <w:szCs w:val="24"/>
              </w:rPr>
              <w:t>uplatňuje správné držení těla v různých pohybových činnostech, zaujímá správné cvičební polohy</w:t>
            </w:r>
          </w:p>
          <w:p w:rsidR="00871C3F" w:rsidRDefault="00871C3F">
            <w:pPr>
              <w:spacing w:after="0"/>
              <w:ind w:left="426"/>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Základy gymnastiky</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průpravná cvičení</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akrobacie</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 xml:space="preserve">cvičení s náčiním a na nářadí </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seznamuje se se základním tělocvičným názvoslovím a snaží se ho užívat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zvládá v souladu s individuálními předpoklady jednoduché pohybové činnosti jednotlivce </w:t>
            </w: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Pohybové hry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 různým zaměřením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netradiční pohybové hry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aktivity s různým náčiním</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Rozvoj schopností poznávání, sebepoznávání, psychohygiena, kreativita, poznávání lidí, mezilidské vztahy.</w:t>
            </w: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se základním tělocvičným názvoslovím a snaží se ho užívat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zvládá v souladu s individuálními předpoklady jednoduché pohybové činnosti jednotlivce </w:t>
            </w:r>
          </w:p>
          <w:p w:rsidR="00871C3F" w:rsidRDefault="00871C3F">
            <w:pPr>
              <w:spacing w:after="0"/>
              <w:ind w:left="420"/>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Rytmické a kondiční formy cvičení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cvičení s hudbou nebo rytmickým doprovodem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tance</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se základním tělocvičným názvoslovím a snaží se ho užívat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zvládá v souladu s individuálními předpoklady jednoduché pohybové činnosti jednotlivce </w:t>
            </w:r>
          </w:p>
          <w:p w:rsidR="00871C3F" w:rsidRDefault="00871C3F">
            <w:pPr>
              <w:spacing w:after="0"/>
              <w:ind w:left="420"/>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Základy atletiky (běh rychlý a vytrvalostní, hod míčkem, překážkový běh, slalomová dráha, přetahování …)</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absolvuje povinný plavecký výcvik (viz Plavecká škola)</w:t>
            </w: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Plavání – základní plavecké dovednosti (pro 3. ročník)</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spolupracuje při jednoduchých týmových a </w:t>
            </w:r>
            <w:proofErr w:type="gramStart"/>
            <w:r>
              <w:rPr>
                <w:rFonts w:ascii="Times New Roman" w:hAnsi="Times New Roman"/>
                <w:i/>
                <w:sz w:val="24"/>
                <w:szCs w:val="24"/>
              </w:rPr>
              <w:t>pohybových  činnostech</w:t>
            </w:r>
            <w:proofErr w:type="gramEnd"/>
            <w:r>
              <w:rPr>
                <w:rFonts w:ascii="Times New Roman" w:hAnsi="Times New Roman"/>
                <w:i/>
                <w:sz w:val="24"/>
                <w:szCs w:val="24"/>
              </w:rPr>
              <w:t xml:space="preserve"> a soutěžích</w:t>
            </w:r>
          </w:p>
          <w:p w:rsidR="00871C3F" w:rsidRDefault="00871C3F">
            <w:pPr>
              <w:spacing w:after="0"/>
              <w:rPr>
                <w:rFonts w:ascii="Times New Roman" w:hAnsi="Times New Roman"/>
                <w:i/>
                <w:sz w:val="24"/>
                <w:szCs w:val="24"/>
              </w:rPr>
            </w:pPr>
          </w:p>
          <w:p w:rsidR="00871C3F" w:rsidRDefault="00871C3F">
            <w:pPr>
              <w:spacing w:after="0"/>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Základy sportovních her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manipulace s míčem, pálkou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spolupráce ve hře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průpravné hry</w:t>
            </w:r>
          </w:p>
          <w:p w:rsidR="00871C3F" w:rsidRDefault="00871C3F">
            <w:pPr>
              <w:spacing w:after="0"/>
              <w:rPr>
                <w:rFonts w:ascii="Times New Roman" w:hAnsi="Times New Roman"/>
                <w:sz w:val="24"/>
                <w:szCs w:val="24"/>
              </w:rPr>
            </w:pPr>
            <w:r>
              <w:rPr>
                <w:rFonts w:ascii="Times New Roman" w:hAnsi="Times New Roman"/>
                <w:sz w:val="24"/>
                <w:szCs w:val="24"/>
              </w:rPr>
              <w:t>Průpravné úpoly – přetahy a přetlaky</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reaguje na smluvené povely, pokyny k osvojované činnosti a její organizaci</w:t>
            </w:r>
          </w:p>
          <w:p w:rsidR="00871C3F" w:rsidRDefault="00871C3F" w:rsidP="00FE6685">
            <w:pPr>
              <w:numPr>
                <w:ilvl w:val="0"/>
                <w:numId w:val="39"/>
              </w:numPr>
              <w:spacing w:after="0"/>
              <w:jc w:val="both"/>
              <w:rPr>
                <w:rFonts w:ascii="Times New Roman" w:hAnsi="Times New Roman"/>
                <w:i/>
                <w:sz w:val="24"/>
                <w:szCs w:val="24"/>
              </w:rPr>
            </w:pPr>
            <w:r>
              <w:rPr>
                <w:rFonts w:ascii="Times New Roman" w:hAnsi="Times New Roman"/>
                <w:i/>
                <w:sz w:val="24"/>
                <w:szCs w:val="24"/>
              </w:rPr>
              <w:t>rozumí užívanému tělocvičnému názvosloví</w:t>
            </w:r>
          </w:p>
          <w:p w:rsidR="00871C3F" w:rsidRDefault="00871C3F">
            <w:pPr>
              <w:spacing w:after="0"/>
              <w:ind w:left="420"/>
              <w:jc w:val="both"/>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Komunikace v TV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základní tělocvičné názvosloví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smluvené povely a signály</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má radost z přirozeného pohybu</w:t>
            </w: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Sezónní aktivity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lastRenderedPageBreak/>
              <w:t>turistika a pobyt v přírodě (vycházky do lesa, chůze v terénu), hry v přírodě</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hry na sněhu</w:t>
            </w:r>
          </w:p>
          <w:p w:rsidR="00871C3F" w:rsidRDefault="00871C3F">
            <w:pPr>
              <w:spacing w:after="0"/>
              <w:ind w:left="42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046"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orientuje se v informačních zdrojích o pohybových aktivitách a sportovních akcích ve škole i v místě bydliště</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samostatně získá potřebné informace</w:t>
            </w: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Společné sportovní akce pořádané sousedními školami</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Sportovní akce v místě bydliště (např. hasičské závody, fotbalové zápasy …)</w:t>
            </w:r>
          </w:p>
          <w:p w:rsidR="00871C3F" w:rsidRDefault="00871C3F">
            <w:pPr>
              <w:spacing w:after="0"/>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rPr>
          <w:trHeight w:val="854"/>
        </w:trPr>
        <w:tc>
          <w:tcPr>
            <w:tcW w:w="2046"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73"/>
              </w:numPr>
              <w:spacing w:after="0"/>
              <w:ind w:left="426" w:hanging="426"/>
              <w:rPr>
                <w:rFonts w:ascii="Times New Roman" w:hAnsi="Times New Roman"/>
                <w:i/>
                <w:sz w:val="24"/>
                <w:szCs w:val="24"/>
              </w:rPr>
            </w:pPr>
            <w:r>
              <w:rPr>
                <w:rFonts w:ascii="Times New Roman" w:hAnsi="Times New Roman"/>
                <w:i/>
                <w:sz w:val="24"/>
                <w:szCs w:val="24"/>
              </w:rPr>
              <w:t xml:space="preserve">uplatňuje hlavní zásady hygieny a bezpečnosti při pohybových činnostech </w:t>
            </w:r>
          </w:p>
          <w:p w:rsidR="00871C3F" w:rsidRDefault="00871C3F" w:rsidP="00FE6685">
            <w:pPr>
              <w:numPr>
                <w:ilvl w:val="0"/>
                <w:numId w:val="73"/>
              </w:numPr>
              <w:spacing w:after="0"/>
              <w:ind w:left="426" w:hanging="426"/>
              <w:rPr>
                <w:rFonts w:ascii="Times New Roman" w:hAnsi="Times New Roman"/>
                <w:i/>
                <w:sz w:val="24"/>
                <w:szCs w:val="24"/>
              </w:rPr>
            </w:pPr>
            <w:r>
              <w:rPr>
                <w:rFonts w:ascii="Times New Roman" w:hAnsi="Times New Roman"/>
                <w:i/>
                <w:sz w:val="24"/>
                <w:szCs w:val="24"/>
              </w:rPr>
              <w:t>používá vhodné sportovní oblečení a vhodnou obuv</w:t>
            </w:r>
          </w:p>
          <w:p w:rsidR="00871C3F" w:rsidRDefault="00871C3F" w:rsidP="00FE6685">
            <w:pPr>
              <w:numPr>
                <w:ilvl w:val="0"/>
                <w:numId w:val="73"/>
              </w:numPr>
              <w:spacing w:after="0"/>
              <w:ind w:left="426" w:hanging="426"/>
              <w:rPr>
                <w:rFonts w:ascii="Times New Roman" w:hAnsi="Times New Roman"/>
                <w:i/>
                <w:sz w:val="24"/>
                <w:szCs w:val="24"/>
              </w:rPr>
            </w:pPr>
            <w:r>
              <w:rPr>
                <w:rFonts w:ascii="Times New Roman" w:hAnsi="Times New Roman"/>
                <w:i/>
                <w:sz w:val="24"/>
                <w:szCs w:val="24"/>
              </w:rPr>
              <w:t>dodržuje pitný režim během pohybové činnosti</w:t>
            </w:r>
          </w:p>
          <w:p w:rsidR="00871C3F" w:rsidRDefault="00871C3F" w:rsidP="00FE6685">
            <w:pPr>
              <w:numPr>
                <w:ilvl w:val="0"/>
                <w:numId w:val="73"/>
              </w:numPr>
              <w:spacing w:after="0"/>
              <w:ind w:left="426" w:hanging="426"/>
              <w:rPr>
                <w:rFonts w:ascii="Times New Roman" w:hAnsi="Times New Roman"/>
                <w:i/>
                <w:sz w:val="24"/>
                <w:szCs w:val="24"/>
              </w:rPr>
            </w:pPr>
            <w:r>
              <w:rPr>
                <w:rFonts w:ascii="Times New Roman" w:hAnsi="Times New Roman"/>
                <w:i/>
                <w:sz w:val="24"/>
                <w:szCs w:val="24"/>
              </w:rPr>
              <w:t xml:space="preserve">dodržuje pravidla chování a bezpečnosti při sportovních aktivitách v tělocvičně, na hřišti, v přírodě, v lese </w:t>
            </w:r>
          </w:p>
          <w:p w:rsidR="00871C3F" w:rsidRDefault="00871C3F" w:rsidP="00FE6685">
            <w:pPr>
              <w:numPr>
                <w:ilvl w:val="0"/>
                <w:numId w:val="73"/>
              </w:numPr>
              <w:spacing w:after="0"/>
              <w:ind w:left="426" w:hanging="426"/>
              <w:rPr>
                <w:rFonts w:ascii="Times New Roman" w:hAnsi="Times New Roman"/>
                <w:i/>
                <w:sz w:val="24"/>
                <w:szCs w:val="24"/>
              </w:rPr>
            </w:pPr>
            <w:r>
              <w:rPr>
                <w:rFonts w:ascii="Times New Roman" w:hAnsi="Times New Roman"/>
                <w:i/>
                <w:sz w:val="24"/>
                <w:szCs w:val="24"/>
              </w:rPr>
              <w:t>přivolá pomoc při úrazu</w:t>
            </w:r>
          </w:p>
          <w:p w:rsidR="00871C3F" w:rsidRDefault="00871C3F">
            <w:pPr>
              <w:spacing w:after="0"/>
              <w:ind w:left="426"/>
              <w:rPr>
                <w:rFonts w:ascii="Times New Roman" w:hAnsi="Times New Roman"/>
                <w:i/>
                <w:sz w:val="24"/>
                <w:szCs w:val="24"/>
              </w:rPr>
            </w:pPr>
          </w:p>
        </w:tc>
        <w:tc>
          <w:tcPr>
            <w:tcW w:w="1970"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Hygiena při TV </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vhodné oblečení a obutí</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hygiena pohybových činností a cvičebního prostředí</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Bezpečnost při pohybových činnostech </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organizace a bezpečnost cvičebního prostoru</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bezpečnost v šatnách</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bezpečné ukládaní a příprava nářadí, náčiní a pomůcek</w:t>
            </w:r>
          </w:p>
          <w:p w:rsidR="00871C3F" w:rsidRDefault="00871C3F" w:rsidP="00FE6685">
            <w:pPr>
              <w:numPr>
                <w:ilvl w:val="0"/>
                <w:numId w:val="73"/>
              </w:numPr>
              <w:spacing w:after="0"/>
              <w:ind w:left="388"/>
              <w:rPr>
                <w:rFonts w:ascii="Times New Roman" w:hAnsi="Times New Roman"/>
                <w:sz w:val="24"/>
                <w:szCs w:val="24"/>
              </w:rPr>
            </w:pPr>
            <w:r>
              <w:rPr>
                <w:rFonts w:ascii="Times New Roman" w:hAnsi="Times New Roman"/>
                <w:sz w:val="24"/>
                <w:szCs w:val="24"/>
              </w:rPr>
              <w:t>první pomoc</w:t>
            </w:r>
          </w:p>
          <w:p w:rsidR="00871C3F" w:rsidRDefault="00871C3F">
            <w:pPr>
              <w:spacing w:after="0"/>
              <w:ind w:left="388"/>
              <w:rPr>
                <w:rFonts w:ascii="Times New Roman" w:hAnsi="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bl>
    <w:p w:rsidR="00871C3F" w:rsidRDefault="00871C3F" w:rsidP="00871C3F">
      <w:pPr>
        <w:spacing w:after="0"/>
        <w:rPr>
          <w:rFonts w:ascii="Times New Roman" w:hAnsi="Times New Roman"/>
          <w:sz w:val="24"/>
          <w:szCs w:val="24"/>
        </w:rPr>
      </w:pPr>
    </w:p>
    <w:p w:rsidR="00871C3F" w:rsidRDefault="00871C3F" w:rsidP="00871C3F">
      <w:pPr>
        <w:spacing w:after="0"/>
        <w:jc w:val="both"/>
        <w:rPr>
          <w:rFonts w:ascii="Times New Roman" w:hAnsi="Times New Roman"/>
          <w:sz w:val="24"/>
          <w:szCs w:val="24"/>
        </w:rPr>
      </w:pPr>
      <w:r>
        <w:rPr>
          <w:rFonts w:ascii="Times New Roman" w:hAnsi="Times New Roman"/>
          <w:sz w:val="24"/>
          <w:szCs w:val="24"/>
        </w:rPr>
        <w:t>Pozn.: Pohybové činnosti v hodině TV jsou voleny s ohledem na prostory školního tělocvičny.</w:t>
      </w:r>
    </w:p>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p>
    <w:p w:rsidR="00871C3F" w:rsidRDefault="00871C3F" w:rsidP="00871C3F">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303"/>
        <w:gridCol w:w="6759"/>
      </w:tblGrid>
      <w:tr w:rsidR="00871C3F" w:rsidTr="00871C3F">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88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691" w:name="_Toc303098328"/>
            <w:bookmarkStart w:id="692" w:name="_Toc334179345"/>
            <w:r>
              <w:rPr>
                <w:rFonts w:ascii="Times New Roman" w:hAnsi="Times New Roman"/>
                <w:sz w:val="36"/>
                <w:szCs w:val="36"/>
                <w:lang w:val="cs-CZ" w:eastAsia="cs-CZ"/>
              </w:rPr>
              <w:t>Člověk a zdraví</w:t>
            </w:r>
            <w:bookmarkEnd w:id="691"/>
            <w:bookmarkEnd w:id="692"/>
          </w:p>
        </w:tc>
      </w:tr>
      <w:tr w:rsidR="00871C3F" w:rsidTr="00871C3F">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Vyučovací předmět </w:t>
            </w:r>
          </w:p>
        </w:tc>
        <w:tc>
          <w:tcPr>
            <w:tcW w:w="688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3"/>
              <w:spacing w:before="0" w:line="276" w:lineRule="auto"/>
              <w:rPr>
                <w:rFonts w:ascii="Times New Roman" w:hAnsi="Times New Roman"/>
                <w:sz w:val="32"/>
                <w:szCs w:val="32"/>
                <w:lang w:val="cs-CZ" w:eastAsia="cs-CZ"/>
              </w:rPr>
            </w:pPr>
            <w:bookmarkStart w:id="693" w:name="_Toc334179346"/>
            <w:r>
              <w:rPr>
                <w:rFonts w:ascii="Times New Roman" w:hAnsi="Times New Roman"/>
                <w:sz w:val="32"/>
                <w:szCs w:val="32"/>
                <w:lang w:val="cs-CZ" w:eastAsia="cs-CZ"/>
              </w:rPr>
              <w:t>Tělesná výchova</w:t>
            </w:r>
            <w:bookmarkEnd w:id="693"/>
          </w:p>
        </w:tc>
      </w:tr>
      <w:tr w:rsidR="00871C3F" w:rsidTr="00871C3F">
        <w:trPr>
          <w:trHeight w:val="454"/>
        </w:trPr>
        <w:tc>
          <w:tcPr>
            <w:tcW w:w="232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88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2. </w:t>
            </w:r>
            <w:proofErr w:type="gramStart"/>
            <w:r>
              <w:rPr>
                <w:rFonts w:ascii="Times New Roman" w:hAnsi="Times New Roman"/>
                <w:b/>
                <w:sz w:val="24"/>
                <w:szCs w:val="24"/>
              </w:rPr>
              <w:t>období – 4.-5.  ročník</w:t>
            </w:r>
            <w:proofErr w:type="gramEnd"/>
          </w:p>
        </w:tc>
      </w:tr>
    </w:tbl>
    <w:p w:rsidR="00871C3F" w:rsidRDefault="00871C3F" w:rsidP="00871C3F">
      <w:pPr>
        <w:spacing w:after="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42"/>
        <w:gridCol w:w="3393"/>
        <w:gridCol w:w="1727"/>
      </w:tblGrid>
      <w:tr w:rsidR="00871C3F" w:rsidTr="00871C3F">
        <w:tc>
          <w:tcPr>
            <w:tcW w:w="2175"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u w:val="single"/>
                <w:lang w:val="cs-CZ" w:eastAsia="cs-CZ"/>
              </w:rPr>
            </w:pPr>
            <w:bookmarkStart w:id="694" w:name="_Toc303098329"/>
            <w:bookmarkStart w:id="695" w:name="_Toc334179347"/>
            <w:bookmarkStart w:id="696" w:name="_Toc364886040"/>
            <w:bookmarkStart w:id="697" w:name="_Toc365481228"/>
            <w:bookmarkStart w:id="698" w:name="_Toc365735738"/>
            <w:bookmarkStart w:id="699" w:name="_Toc365737102"/>
            <w:r>
              <w:rPr>
                <w:rFonts w:ascii="Times New Roman" w:hAnsi="Times New Roman"/>
                <w:sz w:val="24"/>
                <w:szCs w:val="24"/>
                <w:lang w:val="cs-CZ" w:eastAsia="cs-CZ"/>
              </w:rPr>
              <w:t>Očekávané výstupy</w:t>
            </w:r>
            <w:bookmarkEnd w:id="694"/>
            <w:bookmarkEnd w:id="695"/>
            <w:bookmarkEnd w:id="696"/>
            <w:bookmarkEnd w:id="697"/>
            <w:bookmarkEnd w:id="698"/>
            <w:bookmarkEnd w:id="699"/>
          </w:p>
        </w:tc>
        <w:tc>
          <w:tcPr>
            <w:tcW w:w="1872"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1"/>
              <w:spacing w:before="0"/>
              <w:rPr>
                <w:rFonts w:ascii="Times New Roman" w:hAnsi="Times New Roman"/>
                <w:sz w:val="24"/>
                <w:szCs w:val="24"/>
                <w:lang w:val="cs-CZ" w:eastAsia="cs-CZ"/>
              </w:rPr>
            </w:pPr>
            <w:bookmarkStart w:id="700" w:name="_Toc303098330"/>
            <w:bookmarkStart w:id="701" w:name="_Toc334179348"/>
            <w:bookmarkStart w:id="702" w:name="_Toc364886041"/>
            <w:bookmarkStart w:id="703" w:name="_Toc365481229"/>
            <w:bookmarkStart w:id="704" w:name="_Toc365735739"/>
            <w:bookmarkStart w:id="705" w:name="_Toc365737103"/>
            <w:r>
              <w:rPr>
                <w:rFonts w:ascii="Times New Roman" w:hAnsi="Times New Roman"/>
                <w:sz w:val="24"/>
                <w:szCs w:val="24"/>
                <w:lang w:val="cs-CZ" w:eastAsia="cs-CZ"/>
              </w:rPr>
              <w:t>Učivo</w:t>
            </w:r>
            <w:bookmarkEnd w:id="700"/>
            <w:bookmarkEnd w:id="701"/>
            <w:bookmarkEnd w:id="702"/>
            <w:bookmarkEnd w:id="703"/>
            <w:bookmarkEnd w:id="704"/>
            <w:bookmarkEnd w:id="705"/>
          </w:p>
        </w:tc>
        <w:tc>
          <w:tcPr>
            <w:tcW w:w="953" w:type="pct"/>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4"/>
              <w:spacing w:before="0"/>
              <w:jc w:val="center"/>
              <w:rPr>
                <w:rFonts w:ascii="Times New Roman" w:hAnsi="Times New Roman"/>
                <w:i w:val="0"/>
                <w:sz w:val="24"/>
                <w:szCs w:val="24"/>
                <w:lang w:val="cs-CZ" w:eastAsia="cs-CZ"/>
              </w:rPr>
            </w:pPr>
            <w:r>
              <w:rPr>
                <w:rFonts w:ascii="Times New Roman" w:hAnsi="Times New Roman"/>
                <w:i w:val="0"/>
                <w:sz w:val="24"/>
                <w:szCs w:val="24"/>
                <w:lang w:val="cs-CZ" w:eastAsia="cs-CZ"/>
              </w:rPr>
              <w:t>Průřezové téma</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spojuje pravidelnou každodenní pohybovou činnost se zdravím a využívá nabízené příležitosti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realizuje pravidelný pohyb, přiměřenou samostatnost a vůli po zlepšení</w:t>
            </w:r>
          </w:p>
          <w:p w:rsidR="00871C3F" w:rsidRDefault="00871C3F">
            <w:pPr>
              <w:spacing w:after="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Význam pohybu pro zdraví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pohybový režim žáků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délka a intenzita pohybu</w:t>
            </w:r>
          </w:p>
          <w:p w:rsidR="00871C3F" w:rsidRDefault="00871C3F">
            <w:pPr>
              <w:spacing w:after="0"/>
              <w:ind w:left="6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 xml:space="preserve">OSV - rozvoj schopností poznávání, sebepoznání a sebepojetí, seberegulace a </w:t>
            </w:r>
            <w:proofErr w:type="spellStart"/>
            <w:r>
              <w:rPr>
                <w:rFonts w:ascii="Times New Roman" w:hAnsi="Times New Roman"/>
                <w:sz w:val="24"/>
                <w:szCs w:val="24"/>
              </w:rPr>
              <w:t>sebeorganizace</w:t>
            </w:r>
            <w:proofErr w:type="spellEnd"/>
            <w:r>
              <w:rPr>
                <w:rFonts w:ascii="Times New Roman" w:hAnsi="Times New Roman"/>
                <w:sz w:val="24"/>
                <w:szCs w:val="24"/>
              </w:rPr>
              <w:t xml:space="preserve">, psychohygiena, kreativita, </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rozumí základnímu tělocvičnému názvosloví a užívá ho</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zvládá osvojování pohybové aktivity na úrovni vlastních pohybových předpokladů</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uplatňuje správné držení těla v různých pohybových činnostech, zaujímá správné cvičební polohy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poznává základní korektivní cvičení a učí se je uplatňovat při pohybových činnostech</w:t>
            </w:r>
          </w:p>
          <w:p w:rsidR="00871C3F" w:rsidRDefault="00871C3F">
            <w:pPr>
              <w:spacing w:after="0"/>
              <w:ind w:left="42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Základy gymnastiky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průpravná cvičení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akrobacie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cvičení s náčiním a na nářadí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korektivní cvičení</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rozumí základnímu tělocvičnému názvosloví a užívá ho</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zvládá osvojování pohybové aktivity na úrovni vlastních pohybových předpokladů</w:t>
            </w:r>
          </w:p>
          <w:p w:rsidR="00871C3F" w:rsidRDefault="00871C3F">
            <w:pPr>
              <w:spacing w:after="0"/>
              <w:ind w:left="42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Pohybové hry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 různým zaměřením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netradiční pohybové hry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aktivity s různým náčiním</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 xml:space="preserve">OSV - poznávání lidí, mezilidské vztahy, komunikace, kooperace a </w:t>
            </w:r>
            <w:proofErr w:type="spellStart"/>
            <w:r>
              <w:rPr>
                <w:rFonts w:ascii="Times New Roman" w:hAnsi="Times New Roman"/>
                <w:sz w:val="24"/>
                <w:szCs w:val="24"/>
              </w:rPr>
              <w:t>kompetice</w:t>
            </w:r>
            <w:proofErr w:type="spellEnd"/>
            <w:r>
              <w:rPr>
                <w:rFonts w:ascii="Times New Roman" w:hAnsi="Times New Roman"/>
                <w:sz w:val="24"/>
                <w:szCs w:val="24"/>
              </w:rPr>
              <w:t>,</w:t>
            </w: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rozumí základnímu tělocvičnému názvosloví a užívá ho</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zvládá osvojování pohybové aktivity na úrovni vlastních pohybových předpokladů</w:t>
            </w:r>
          </w:p>
        </w:tc>
        <w:tc>
          <w:tcPr>
            <w:tcW w:w="1872"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Rytmické a kondiční formy cvičení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cvičení s hudbou nebo rytmickým doprovodem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tance</w:t>
            </w: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rozumí základnímu tělocvičnému názvosloví a užívá ho</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zvládá osvojování pohybové aktivity na úrovni vlastních pohybových předpokladů</w:t>
            </w:r>
          </w:p>
          <w:p w:rsidR="00871C3F" w:rsidRDefault="00871C3F">
            <w:pPr>
              <w:spacing w:after="0"/>
              <w:ind w:left="42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Základy atletiky (běh rychlý a vytrvalostní, hod míčkem, </w:t>
            </w:r>
            <w:r>
              <w:rPr>
                <w:rFonts w:ascii="Times New Roman" w:hAnsi="Times New Roman"/>
                <w:sz w:val="24"/>
                <w:szCs w:val="24"/>
              </w:rPr>
              <w:lastRenderedPageBreak/>
              <w:t>překážkový běh, slalomová dráha, přetahování …)</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lastRenderedPageBreak/>
              <w:t xml:space="preserve">EV – Základní podmínky </w:t>
            </w:r>
            <w:r>
              <w:rPr>
                <w:rFonts w:ascii="Times New Roman" w:hAnsi="Times New Roman"/>
                <w:sz w:val="24"/>
                <w:szCs w:val="24"/>
              </w:rPr>
              <w:lastRenderedPageBreak/>
              <w:t>života, vztah člověka k prostředí</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rozumí základnímu tělocvičnému názvosloví a užívá ho</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zvládá osvojování pohybové aktivity na úrovni vlastních pohybových předpokladů</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jedná v duchu fair-play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je schopen spolupracovat při kolektivních hrách a chovat se ohleduplně</w:t>
            </w:r>
          </w:p>
          <w:p w:rsidR="00871C3F" w:rsidRDefault="00871C3F">
            <w:pPr>
              <w:spacing w:after="0"/>
              <w:ind w:left="42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Základy sportovních her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manipulace s míčem, pálkou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herní činnosti jednotlivce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spolupráce ve hře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průpravné hry</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OSV - řešení problémů a rozhodovací dovednosti, hodnoty, postoje, praktická etika.</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absolvuje povinný plavecký výcvik (viz Plavecká škola)</w:t>
            </w:r>
          </w:p>
          <w:p w:rsidR="00871C3F" w:rsidRDefault="00871C3F">
            <w:pPr>
              <w:spacing w:after="0"/>
              <w:ind w:left="42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Plavání (pro 4. ročník)</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má radost z přirozeného pohybu</w:t>
            </w: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Sezónní aktivity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turistika a pobyt v přírodě (vycházky do lesa, chůze v terénu), hry v přírodě</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hry na sněhu</w:t>
            </w:r>
          </w:p>
          <w:p w:rsidR="00871C3F" w:rsidRDefault="00871C3F">
            <w:pPr>
              <w:spacing w:after="0"/>
              <w:ind w:left="42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reaguje na pokyny k vlastnímu provedení pohybové činnosti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znají základní korektivní a speciální vyrovnávací cvičení a uplatňují je při pohybových činnostech</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zařazuje do pohybového režimu korektivní cvičení v souvislosti s jednostrannou zátěží nebo svalových oslabením</w:t>
            </w:r>
          </w:p>
          <w:p w:rsidR="00871C3F" w:rsidRDefault="00871C3F">
            <w:pPr>
              <w:spacing w:after="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Příprava organismu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příprava před pohybovou činností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uklidnění po zátěži</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protahovací cvičení</w:t>
            </w:r>
          </w:p>
          <w:p w:rsidR="00871C3F" w:rsidRDefault="00871C3F">
            <w:pPr>
              <w:spacing w:after="0"/>
              <w:ind w:left="42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Zdravotně zaměřené činnosti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správné držení těla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správné zvedání zátěže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průpravná, kompenzační a relaxační cvičení</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OSV – Rozvoj schopností poznávání, kreativita </w:t>
            </w: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74"/>
              </w:numPr>
              <w:spacing w:after="0"/>
              <w:ind w:left="426"/>
              <w:rPr>
                <w:rFonts w:ascii="Times New Roman" w:hAnsi="Times New Roman"/>
                <w:i/>
                <w:sz w:val="24"/>
                <w:szCs w:val="24"/>
              </w:rPr>
            </w:pPr>
            <w:r>
              <w:rPr>
                <w:rFonts w:ascii="Times New Roman" w:hAnsi="Times New Roman"/>
                <w:i/>
                <w:sz w:val="24"/>
                <w:szCs w:val="24"/>
              </w:rPr>
              <w:t>zvládá osvojení pohybových dovedností</w:t>
            </w:r>
          </w:p>
          <w:p w:rsidR="00871C3F" w:rsidRDefault="00871C3F" w:rsidP="00FE6685">
            <w:pPr>
              <w:numPr>
                <w:ilvl w:val="0"/>
                <w:numId w:val="74"/>
              </w:numPr>
              <w:spacing w:after="0"/>
              <w:ind w:left="426"/>
              <w:rPr>
                <w:rFonts w:ascii="Times New Roman" w:hAnsi="Times New Roman"/>
                <w:i/>
                <w:sz w:val="24"/>
                <w:szCs w:val="24"/>
              </w:rPr>
            </w:pPr>
            <w:r>
              <w:rPr>
                <w:rFonts w:ascii="Times New Roman" w:hAnsi="Times New Roman"/>
                <w:i/>
                <w:sz w:val="24"/>
                <w:szCs w:val="24"/>
              </w:rPr>
              <w:t>porovná své výsledky pohybových činností</w:t>
            </w: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Základy gymnastiky </w:t>
            </w:r>
          </w:p>
          <w:p w:rsidR="00871C3F" w:rsidRDefault="00871C3F">
            <w:pPr>
              <w:spacing w:after="0"/>
              <w:rPr>
                <w:rFonts w:ascii="Times New Roman" w:hAnsi="Times New Roman"/>
                <w:sz w:val="24"/>
                <w:szCs w:val="24"/>
              </w:rPr>
            </w:pPr>
            <w:r>
              <w:rPr>
                <w:rFonts w:ascii="Times New Roman" w:hAnsi="Times New Roman"/>
                <w:sz w:val="24"/>
                <w:szCs w:val="24"/>
              </w:rPr>
              <w:t>Pohybové hry</w:t>
            </w:r>
          </w:p>
          <w:p w:rsidR="00871C3F" w:rsidRDefault="00871C3F">
            <w:pPr>
              <w:spacing w:after="0"/>
              <w:rPr>
                <w:rFonts w:ascii="Times New Roman" w:hAnsi="Times New Roman"/>
                <w:sz w:val="24"/>
                <w:szCs w:val="24"/>
              </w:rPr>
            </w:pPr>
            <w:r>
              <w:rPr>
                <w:rFonts w:ascii="Times New Roman" w:hAnsi="Times New Roman"/>
                <w:sz w:val="24"/>
                <w:szCs w:val="24"/>
              </w:rPr>
              <w:t>Základy atletiky</w:t>
            </w:r>
          </w:p>
          <w:p w:rsidR="00871C3F" w:rsidRDefault="00871C3F">
            <w:pPr>
              <w:spacing w:after="0"/>
              <w:rPr>
                <w:rFonts w:ascii="Times New Roman" w:hAnsi="Times New Roman"/>
                <w:sz w:val="24"/>
                <w:szCs w:val="24"/>
              </w:rPr>
            </w:pPr>
            <w:r>
              <w:rPr>
                <w:rFonts w:ascii="Times New Roman" w:hAnsi="Times New Roman"/>
                <w:sz w:val="24"/>
                <w:szCs w:val="24"/>
              </w:rPr>
              <w:t>Plavání</w:t>
            </w:r>
          </w:p>
          <w:p w:rsidR="00871C3F" w:rsidRDefault="00871C3F">
            <w:pPr>
              <w:spacing w:after="0"/>
              <w:rPr>
                <w:rFonts w:ascii="Times New Roman" w:hAnsi="Times New Roman"/>
                <w:sz w:val="24"/>
                <w:szCs w:val="24"/>
              </w:rPr>
            </w:pPr>
            <w:r>
              <w:rPr>
                <w:rFonts w:ascii="Times New Roman" w:hAnsi="Times New Roman"/>
                <w:sz w:val="24"/>
                <w:szCs w:val="24"/>
              </w:rPr>
              <w:t>Základy sportovních her</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 xml:space="preserve">respektuje pravidla bezpečného chování a osobní hygieny, přiměřeně reaguje na svůj </w:t>
            </w:r>
            <w:proofErr w:type="gramStart"/>
            <w:r>
              <w:rPr>
                <w:rFonts w:ascii="Times New Roman" w:hAnsi="Times New Roman"/>
                <w:i/>
                <w:sz w:val="24"/>
                <w:szCs w:val="24"/>
              </w:rPr>
              <w:t>úraz  nebo</w:t>
            </w:r>
            <w:proofErr w:type="gramEnd"/>
            <w:r>
              <w:rPr>
                <w:rFonts w:ascii="Times New Roman" w:hAnsi="Times New Roman"/>
                <w:i/>
                <w:sz w:val="24"/>
                <w:szCs w:val="24"/>
              </w:rPr>
              <w:t xml:space="preserve"> úraz spolužáka</w:t>
            </w:r>
          </w:p>
          <w:p w:rsidR="00871C3F" w:rsidRDefault="00871C3F">
            <w:pPr>
              <w:spacing w:after="0"/>
              <w:ind w:left="6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Hygiena při TV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vhodné oblečení a obutí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hygiena pohybových činnosti a cvičebního prostředí</w:t>
            </w:r>
          </w:p>
          <w:p w:rsidR="00871C3F" w:rsidRDefault="00871C3F">
            <w:pPr>
              <w:spacing w:after="0"/>
              <w:rPr>
                <w:rFonts w:ascii="Times New Roman" w:hAnsi="Times New Roman"/>
                <w:sz w:val="24"/>
                <w:szCs w:val="24"/>
              </w:rPr>
            </w:pPr>
            <w:r>
              <w:rPr>
                <w:rFonts w:ascii="Times New Roman" w:hAnsi="Times New Roman"/>
                <w:sz w:val="24"/>
                <w:szCs w:val="24"/>
              </w:rPr>
              <w:t>Bezpečnost při pohybových činnostech</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organizace a bezpečnost cvičebního prostoru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bezpečná příprava nářadí, náčiní a pomůcek</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první pomoc</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rPr>
          <w:trHeight w:val="854"/>
        </w:trPr>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 xml:space="preserve">reaguje na </w:t>
            </w:r>
            <w:proofErr w:type="gramStart"/>
            <w:r>
              <w:rPr>
                <w:rFonts w:ascii="Times New Roman" w:hAnsi="Times New Roman"/>
                <w:i/>
                <w:sz w:val="24"/>
                <w:szCs w:val="24"/>
              </w:rPr>
              <w:t>pokyny  k vlastnímu</w:t>
            </w:r>
            <w:proofErr w:type="gramEnd"/>
            <w:r>
              <w:rPr>
                <w:rFonts w:ascii="Times New Roman" w:hAnsi="Times New Roman"/>
                <w:i/>
                <w:sz w:val="24"/>
                <w:szCs w:val="24"/>
              </w:rPr>
              <w:t xml:space="preserve"> provedení cvičení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je schopen zhodnotit kvalitu pohybové činnosti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dodržuje pravidla her a soutěží</w:t>
            </w:r>
          </w:p>
          <w:p w:rsidR="00871C3F" w:rsidRDefault="00871C3F">
            <w:pPr>
              <w:spacing w:after="0"/>
              <w:ind w:left="6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 xml:space="preserve">Základy atletiky – </w:t>
            </w:r>
            <w:proofErr w:type="gramStart"/>
            <w:r>
              <w:rPr>
                <w:rFonts w:ascii="Times New Roman" w:hAnsi="Times New Roman"/>
                <w:sz w:val="24"/>
                <w:szCs w:val="24"/>
              </w:rPr>
              <w:t>rychlý  a vytrvalý</w:t>
            </w:r>
            <w:proofErr w:type="gramEnd"/>
            <w:r>
              <w:rPr>
                <w:rFonts w:ascii="Times New Roman" w:hAnsi="Times New Roman"/>
                <w:sz w:val="24"/>
                <w:szCs w:val="24"/>
              </w:rPr>
              <w:t xml:space="preserve"> běh, skok do výšky, hod míčkem</w:t>
            </w:r>
          </w:p>
          <w:p w:rsidR="00871C3F" w:rsidRDefault="00871C3F">
            <w:pPr>
              <w:spacing w:after="0"/>
              <w:rPr>
                <w:rFonts w:ascii="Times New Roman" w:hAnsi="Times New Roman"/>
                <w:sz w:val="24"/>
                <w:szCs w:val="24"/>
              </w:rPr>
            </w:pPr>
            <w:r>
              <w:rPr>
                <w:rFonts w:ascii="Times New Roman" w:hAnsi="Times New Roman"/>
                <w:sz w:val="24"/>
                <w:szCs w:val="24"/>
              </w:rPr>
              <w:t>Základy sportovních her – manipulace s míčem, pálkou, herní činnosti jednotlivce, spolupráce ve hře, průpravné hry</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 xml:space="preserve">OSV – Rozvoj schopností poznávání, sebepoznání a sebepojetí, psychohygiena, kreativita, </w:t>
            </w: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dodržuje pravidla her a soutěží, jedná v duchu fair play a respektuje slabší a opačné pohlaví</w:t>
            </w:r>
          </w:p>
          <w:p w:rsidR="00871C3F" w:rsidRDefault="00871C3F">
            <w:pPr>
              <w:spacing w:after="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Zásady jednání a chování – fair play, olympijské hry</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při pohybové činnosti užívá základní tělocvičné názvosloví, umí cvičit dle pokynů, cvičí dle nákresu a popisů</w:t>
            </w:r>
          </w:p>
          <w:p w:rsidR="00871C3F" w:rsidRDefault="00871C3F">
            <w:pPr>
              <w:spacing w:after="0"/>
              <w:ind w:left="6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Komunikace v TV – základní tělocvičné názvosloví, smluvené povely, signály</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samostatně organizuje činnost ve skupině, je schopen střídat role</w:t>
            </w:r>
          </w:p>
          <w:p w:rsidR="00871C3F" w:rsidRDefault="00871C3F">
            <w:pPr>
              <w:spacing w:after="0"/>
              <w:ind w:left="6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Hry, soutěže</w:t>
            </w: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změří základní pohybové výkony a porovná je s předchozími výsledky</w:t>
            </w:r>
          </w:p>
          <w:p w:rsidR="00871C3F" w:rsidRDefault="00871C3F">
            <w:pPr>
              <w:spacing w:after="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Pohybové hry – s různým zaměřením, netradiční pohybové hry a aktivity s různým náčiním</w:t>
            </w:r>
          </w:p>
          <w:p w:rsidR="00871C3F" w:rsidRDefault="00871C3F">
            <w:pPr>
              <w:spacing w:after="0"/>
              <w:rPr>
                <w:rFonts w:ascii="Times New Roman" w:hAnsi="Times New Roman"/>
                <w:sz w:val="24"/>
                <w:szCs w:val="24"/>
              </w:rPr>
            </w:pPr>
            <w:r>
              <w:rPr>
                <w:rFonts w:ascii="Times New Roman" w:hAnsi="Times New Roman"/>
                <w:sz w:val="24"/>
                <w:szCs w:val="24"/>
              </w:rPr>
              <w:t>Průpravné úpoly – přetahy a přetlaky</w:t>
            </w:r>
          </w:p>
          <w:p w:rsidR="00871C3F" w:rsidRDefault="00871C3F">
            <w:pPr>
              <w:spacing w:after="0"/>
              <w:rPr>
                <w:rFonts w:ascii="Times New Roman" w:hAnsi="Times New Roman"/>
                <w:sz w:val="24"/>
                <w:szCs w:val="24"/>
              </w:rPr>
            </w:pPr>
            <w:r>
              <w:rPr>
                <w:rFonts w:ascii="Times New Roman" w:hAnsi="Times New Roman"/>
                <w:sz w:val="24"/>
                <w:szCs w:val="24"/>
              </w:rPr>
              <w:t xml:space="preserve">Základy atletiky – </w:t>
            </w:r>
            <w:proofErr w:type="gramStart"/>
            <w:r>
              <w:rPr>
                <w:rFonts w:ascii="Times New Roman" w:hAnsi="Times New Roman"/>
                <w:sz w:val="24"/>
                <w:szCs w:val="24"/>
              </w:rPr>
              <w:t>rychlý  a vytrvalý</w:t>
            </w:r>
            <w:proofErr w:type="gramEnd"/>
            <w:r>
              <w:rPr>
                <w:rFonts w:ascii="Times New Roman" w:hAnsi="Times New Roman"/>
                <w:sz w:val="24"/>
                <w:szCs w:val="24"/>
              </w:rPr>
              <w:t xml:space="preserve"> běh, hod míčkem …</w:t>
            </w:r>
          </w:p>
          <w:p w:rsidR="00871C3F" w:rsidRDefault="00871C3F">
            <w:pPr>
              <w:spacing w:after="0"/>
              <w:rPr>
                <w:rFonts w:ascii="Times New Roman" w:hAnsi="Times New Roman"/>
                <w:sz w:val="24"/>
                <w:szCs w:val="24"/>
              </w:rPr>
            </w:pPr>
            <w:r>
              <w:rPr>
                <w:rFonts w:ascii="Times New Roman" w:hAnsi="Times New Roman"/>
                <w:sz w:val="24"/>
                <w:szCs w:val="24"/>
              </w:rPr>
              <w:t>Plavání – základní plavecké dovednosti (pro 4. ročník)</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sleduje informace o možných pohybových aktivitách</w:t>
            </w:r>
          </w:p>
          <w:p w:rsidR="00871C3F" w:rsidRDefault="00871C3F">
            <w:pPr>
              <w:spacing w:after="0"/>
              <w:ind w:left="60"/>
              <w:rPr>
                <w:rFonts w:ascii="Times New Roman" w:hAnsi="Times New Roman"/>
                <w:i/>
                <w:sz w:val="24"/>
                <w:szCs w:val="24"/>
              </w:rPr>
            </w:pPr>
          </w:p>
        </w:tc>
        <w:tc>
          <w:tcPr>
            <w:tcW w:w="1872"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Zdroje informací o pohybových činnostech (nástěnka, časopis)</w:t>
            </w:r>
          </w:p>
          <w:p w:rsidR="00871C3F" w:rsidRDefault="00871C3F">
            <w:pPr>
              <w:spacing w:after="0"/>
              <w:rPr>
                <w:rFonts w:ascii="Times New Roman" w:hAnsi="Times New Roman"/>
                <w:sz w:val="24"/>
                <w:szCs w:val="24"/>
              </w:rPr>
            </w:pPr>
            <w:r>
              <w:rPr>
                <w:rFonts w:ascii="Times New Roman" w:hAnsi="Times New Roman"/>
                <w:sz w:val="24"/>
                <w:szCs w:val="24"/>
              </w:rPr>
              <w:t>Další pohybové činnosti</w:t>
            </w: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orientuje se v informačních zdrojích o pohybových aktivitách a sportovních akcích ve škole i v místě bydliště</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samostatně získá potřebné informace</w:t>
            </w:r>
          </w:p>
        </w:tc>
        <w:tc>
          <w:tcPr>
            <w:tcW w:w="1872" w:type="pct"/>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sz w:val="24"/>
                <w:szCs w:val="24"/>
              </w:rPr>
              <w:t>Společné sportovní akce pořádané sousedními školami</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Sportovní akce v místě bydliště (např. hasičské závody, fotbalové zápasy …)</w:t>
            </w:r>
          </w:p>
          <w:p w:rsidR="00871C3F" w:rsidRDefault="00871C3F">
            <w:pPr>
              <w:spacing w:after="0"/>
              <w:rPr>
                <w:rFonts w:ascii="Times New Roman" w:hAnsi="Times New Roman"/>
                <w:sz w:val="24"/>
                <w:szCs w:val="24"/>
              </w:rPr>
            </w:pPr>
          </w:p>
        </w:tc>
        <w:tc>
          <w:tcPr>
            <w:tcW w:w="953"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proofErr w:type="spellStart"/>
            <w:r>
              <w:rPr>
                <w:rFonts w:ascii="Times New Roman" w:hAnsi="Times New Roman"/>
                <w:sz w:val="24"/>
                <w:szCs w:val="24"/>
              </w:rPr>
              <w:t>MuV</w:t>
            </w:r>
            <w:proofErr w:type="spellEnd"/>
            <w:r>
              <w:rPr>
                <w:rFonts w:ascii="Times New Roman" w:hAnsi="Times New Roman"/>
                <w:sz w:val="24"/>
                <w:szCs w:val="24"/>
              </w:rPr>
              <w:t xml:space="preserve"> – Lidské vztahy, princip sociálního smíru a solidarity</w:t>
            </w:r>
          </w:p>
        </w:tc>
      </w:tr>
      <w:tr w:rsidR="00871C3F" w:rsidTr="00871C3F">
        <w:tc>
          <w:tcPr>
            <w:tcW w:w="2175" w:type="pct"/>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uplatňuje hlavní zásady hygieny a bezpečnosti při pohybových činnostech</w:t>
            </w:r>
          </w:p>
        </w:tc>
        <w:tc>
          <w:tcPr>
            <w:tcW w:w="1872" w:type="pct"/>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Hygiena a bezpečnost při TV</w:t>
            </w:r>
          </w:p>
        </w:tc>
        <w:tc>
          <w:tcPr>
            <w:tcW w:w="953" w:type="pct"/>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bl>
    <w:p w:rsidR="00871C3F" w:rsidRDefault="00871C3F" w:rsidP="00871C3F">
      <w:pPr>
        <w:spacing w:after="0"/>
        <w:rPr>
          <w:rFonts w:ascii="Times New Roman" w:hAnsi="Times New Roman"/>
          <w:sz w:val="24"/>
          <w:szCs w:val="24"/>
        </w:rPr>
      </w:pPr>
    </w:p>
    <w:p w:rsidR="00871C3F" w:rsidRDefault="00871C3F" w:rsidP="00871C3F">
      <w:pPr>
        <w:spacing w:after="0"/>
        <w:jc w:val="both"/>
        <w:rPr>
          <w:rFonts w:ascii="Times New Roman" w:hAnsi="Times New Roman"/>
          <w:sz w:val="24"/>
          <w:szCs w:val="24"/>
        </w:rPr>
      </w:pPr>
      <w:r>
        <w:rPr>
          <w:rFonts w:ascii="Times New Roman" w:hAnsi="Times New Roman"/>
          <w:sz w:val="24"/>
          <w:szCs w:val="24"/>
        </w:rPr>
        <w:t>Pozn.: Pohybové činnosti v hodině TV jsou voleny s ohledem na prostory školního tělocvičny.</w:t>
      </w:r>
    </w:p>
    <w:p w:rsidR="00871C3F" w:rsidRDefault="00871C3F" w:rsidP="00871C3F">
      <w:pPr>
        <w:spacing w:after="0"/>
        <w:rPr>
          <w:rFonts w:ascii="Times New Roman" w:hAnsi="Times New Roman"/>
          <w:sz w:val="24"/>
          <w:szCs w:val="24"/>
        </w:rPr>
      </w:pPr>
    </w:p>
    <w:p w:rsidR="00871C3F" w:rsidRDefault="00871C3F" w:rsidP="00871C3F">
      <w:pPr>
        <w:spacing w:after="0"/>
        <w:outlineLvl w:val="0"/>
        <w:rPr>
          <w:rFonts w:ascii="Times New Roman" w:hAnsi="Times New Roman"/>
          <w:b/>
          <w:sz w:val="24"/>
          <w:szCs w:val="24"/>
        </w:rPr>
      </w:pPr>
      <w:r>
        <w:rPr>
          <w:rFonts w:ascii="Times New Roman" w:hAnsi="Times New Roman"/>
          <w:sz w:val="24"/>
          <w:szCs w:val="24"/>
        </w:rPr>
        <w:br w:type="page"/>
      </w:r>
      <w:bookmarkStart w:id="706" w:name="_Toc364886042"/>
      <w:bookmarkStart w:id="707" w:name="_Toc334179349"/>
      <w:bookmarkStart w:id="708" w:name="_Toc303098331"/>
      <w:bookmarkStart w:id="709" w:name="_Toc365737104"/>
      <w:r>
        <w:rPr>
          <w:rFonts w:ascii="Times New Roman" w:hAnsi="Times New Roman"/>
          <w:sz w:val="24"/>
          <w:szCs w:val="24"/>
        </w:rPr>
        <w:lastRenderedPageBreak/>
        <w:t>Název vzdělávací oblasti:</w:t>
      </w:r>
      <w:r>
        <w:rPr>
          <w:rFonts w:ascii="Times New Roman" w:hAnsi="Times New Roman"/>
          <w:sz w:val="24"/>
          <w:szCs w:val="24"/>
        </w:rPr>
        <w:tab/>
      </w:r>
      <w:r>
        <w:rPr>
          <w:rFonts w:ascii="Times New Roman" w:hAnsi="Times New Roman"/>
          <w:sz w:val="24"/>
          <w:szCs w:val="24"/>
        </w:rPr>
        <w:tab/>
      </w:r>
      <w:r>
        <w:rPr>
          <w:rFonts w:ascii="Times New Roman" w:hAnsi="Times New Roman"/>
          <w:b/>
          <w:i/>
          <w:sz w:val="36"/>
          <w:szCs w:val="36"/>
        </w:rPr>
        <w:t>Člověk a svět práce</w:t>
      </w:r>
      <w:bookmarkEnd w:id="706"/>
      <w:bookmarkEnd w:id="707"/>
      <w:bookmarkEnd w:id="708"/>
      <w:bookmarkEnd w:id="709"/>
    </w:p>
    <w:p w:rsidR="00871C3F" w:rsidRDefault="00871C3F" w:rsidP="00871C3F">
      <w:pPr>
        <w:spacing w:after="0"/>
        <w:rPr>
          <w:rFonts w:ascii="Times New Roman" w:hAnsi="Times New Roman"/>
          <w:b/>
          <w:sz w:val="24"/>
          <w:szCs w:val="24"/>
        </w:rPr>
      </w:pPr>
    </w:p>
    <w:p w:rsidR="00871C3F" w:rsidRDefault="00871C3F" w:rsidP="00871C3F">
      <w:pPr>
        <w:spacing w:after="0"/>
        <w:outlineLvl w:val="0"/>
        <w:rPr>
          <w:rFonts w:ascii="Times New Roman" w:hAnsi="Times New Roman"/>
          <w:b/>
          <w:i/>
          <w:sz w:val="24"/>
          <w:szCs w:val="24"/>
        </w:rPr>
      </w:pPr>
      <w:bookmarkStart w:id="710" w:name="_Toc365737105"/>
      <w:bookmarkStart w:id="711" w:name="_Toc365735741"/>
      <w:bookmarkStart w:id="712" w:name="_Toc365481231"/>
      <w:bookmarkStart w:id="713" w:name="_Toc364886043"/>
      <w:bookmarkStart w:id="714" w:name="_Toc334179350"/>
      <w:bookmarkStart w:id="715" w:name="_Toc303098332"/>
      <w:r>
        <w:rPr>
          <w:rFonts w:ascii="Times New Roman" w:hAnsi="Times New Roman"/>
          <w:b/>
          <w:i/>
          <w:sz w:val="24"/>
          <w:szCs w:val="24"/>
        </w:rPr>
        <w:t>Charakteristika vzdělávací oblasti:</w:t>
      </w:r>
      <w:bookmarkEnd w:id="710"/>
      <w:bookmarkEnd w:id="711"/>
      <w:bookmarkEnd w:id="712"/>
      <w:bookmarkEnd w:id="713"/>
      <w:bookmarkEnd w:id="714"/>
      <w:bookmarkEnd w:id="715"/>
    </w:p>
    <w:p w:rsidR="00871C3F" w:rsidRDefault="00871C3F" w:rsidP="00871C3F">
      <w:pPr>
        <w:spacing w:after="0"/>
        <w:ind w:firstLine="426"/>
        <w:jc w:val="both"/>
        <w:rPr>
          <w:rFonts w:ascii="Times New Roman" w:hAnsi="Times New Roman"/>
          <w:sz w:val="24"/>
          <w:szCs w:val="24"/>
        </w:rPr>
      </w:pP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 xml:space="preserve">Vzdělávací </w:t>
      </w:r>
      <w:proofErr w:type="gramStart"/>
      <w:r>
        <w:rPr>
          <w:rFonts w:ascii="Times New Roman" w:hAnsi="Times New Roman"/>
          <w:sz w:val="24"/>
          <w:szCs w:val="24"/>
        </w:rPr>
        <w:t>obsah  předmětu</w:t>
      </w:r>
      <w:proofErr w:type="gramEnd"/>
      <w:r>
        <w:rPr>
          <w:rFonts w:ascii="Times New Roman" w:hAnsi="Times New Roman"/>
          <w:sz w:val="24"/>
          <w:szCs w:val="24"/>
        </w:rPr>
        <w:t xml:space="preserve">  pracovní činnosti na prvním stupni vede žáky k získávání dovedností v oblastech různých lidských činností.</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71C3F" w:rsidRDefault="00871C3F" w:rsidP="00871C3F">
      <w:pPr>
        <w:spacing w:after="0"/>
        <w:ind w:firstLine="708"/>
        <w:rPr>
          <w:rFonts w:ascii="Times New Roman" w:hAnsi="Times New Roman"/>
          <w:sz w:val="24"/>
          <w:szCs w:val="24"/>
        </w:rPr>
      </w:pPr>
    </w:p>
    <w:p w:rsidR="00871C3F" w:rsidRDefault="00871C3F" w:rsidP="00871C3F">
      <w:pPr>
        <w:spacing w:after="0"/>
        <w:ind w:firstLine="708"/>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bookmarkStart w:id="716" w:name="_Toc365737106"/>
      <w:bookmarkStart w:id="717" w:name="_Toc365735742"/>
      <w:bookmarkStart w:id="718" w:name="_Toc365481232"/>
      <w:bookmarkStart w:id="719" w:name="_Toc364886044"/>
      <w:bookmarkStart w:id="720" w:name="_Toc334179351"/>
      <w:bookmarkStart w:id="721" w:name="_Toc303098333"/>
      <w:r>
        <w:rPr>
          <w:rFonts w:ascii="Times New Roman" w:hAnsi="Times New Roman"/>
          <w:b/>
          <w:i/>
          <w:sz w:val="24"/>
          <w:szCs w:val="24"/>
        </w:rPr>
        <w:t>Cíl vzdělávací oblasti:</w:t>
      </w:r>
      <w:bookmarkEnd w:id="716"/>
      <w:bookmarkEnd w:id="717"/>
      <w:bookmarkEnd w:id="718"/>
      <w:bookmarkEnd w:id="719"/>
      <w:bookmarkEnd w:id="720"/>
      <w:bookmarkEnd w:id="721"/>
    </w:p>
    <w:p w:rsidR="00871C3F" w:rsidRDefault="00871C3F" w:rsidP="00871C3F">
      <w:pPr>
        <w:spacing w:after="0"/>
        <w:outlineLvl w:val="0"/>
        <w:rPr>
          <w:rFonts w:ascii="Times New Roman" w:hAnsi="Times New Roman"/>
          <w:b/>
          <w:i/>
          <w:sz w:val="24"/>
          <w:szCs w:val="24"/>
        </w:rPr>
      </w:pPr>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Zaměřovat se na praktické pracovní dovednosti v těchto oblastech:</w:t>
      </w:r>
    </w:p>
    <w:p w:rsidR="00871C3F" w:rsidRDefault="00871C3F" w:rsidP="00FE6685">
      <w:pPr>
        <w:numPr>
          <w:ilvl w:val="0"/>
          <w:numId w:val="74"/>
        </w:numPr>
        <w:spacing w:after="0"/>
        <w:ind w:left="426"/>
        <w:rPr>
          <w:rFonts w:ascii="Times New Roman" w:hAnsi="Times New Roman"/>
          <w:sz w:val="24"/>
          <w:szCs w:val="24"/>
        </w:rPr>
      </w:pPr>
      <w:r>
        <w:rPr>
          <w:rFonts w:ascii="Times New Roman" w:hAnsi="Times New Roman"/>
          <w:sz w:val="24"/>
          <w:szCs w:val="24"/>
        </w:rPr>
        <w:t>práce s drobným materiálem</w:t>
      </w:r>
    </w:p>
    <w:p w:rsidR="00871C3F" w:rsidRDefault="00871C3F" w:rsidP="00FE6685">
      <w:pPr>
        <w:numPr>
          <w:ilvl w:val="0"/>
          <w:numId w:val="74"/>
        </w:numPr>
        <w:spacing w:after="0"/>
        <w:ind w:left="426"/>
        <w:rPr>
          <w:rFonts w:ascii="Times New Roman" w:hAnsi="Times New Roman"/>
          <w:sz w:val="24"/>
          <w:szCs w:val="24"/>
        </w:rPr>
      </w:pPr>
      <w:r>
        <w:rPr>
          <w:rFonts w:ascii="Times New Roman" w:hAnsi="Times New Roman"/>
          <w:sz w:val="24"/>
          <w:szCs w:val="24"/>
        </w:rPr>
        <w:t>konstrukční činnosti</w:t>
      </w:r>
    </w:p>
    <w:p w:rsidR="00871C3F" w:rsidRDefault="00871C3F" w:rsidP="00FE6685">
      <w:pPr>
        <w:numPr>
          <w:ilvl w:val="0"/>
          <w:numId w:val="74"/>
        </w:numPr>
        <w:spacing w:after="0"/>
        <w:ind w:left="426"/>
        <w:rPr>
          <w:rFonts w:ascii="Times New Roman" w:hAnsi="Times New Roman"/>
          <w:sz w:val="24"/>
          <w:szCs w:val="24"/>
        </w:rPr>
      </w:pPr>
      <w:r>
        <w:rPr>
          <w:rFonts w:ascii="Times New Roman" w:hAnsi="Times New Roman"/>
          <w:sz w:val="24"/>
          <w:szCs w:val="24"/>
        </w:rPr>
        <w:t>pěstitelské práce</w:t>
      </w:r>
    </w:p>
    <w:p w:rsidR="00871C3F" w:rsidRDefault="00871C3F" w:rsidP="00FE6685">
      <w:pPr>
        <w:numPr>
          <w:ilvl w:val="0"/>
          <w:numId w:val="74"/>
        </w:numPr>
        <w:spacing w:after="0"/>
        <w:ind w:left="426"/>
        <w:rPr>
          <w:rFonts w:ascii="Times New Roman" w:hAnsi="Times New Roman"/>
          <w:sz w:val="24"/>
          <w:szCs w:val="24"/>
        </w:rPr>
      </w:pPr>
      <w:r>
        <w:rPr>
          <w:rFonts w:ascii="Times New Roman" w:hAnsi="Times New Roman"/>
          <w:sz w:val="24"/>
          <w:szCs w:val="24"/>
        </w:rPr>
        <w:t>příprava pokrmů</w:t>
      </w:r>
    </w:p>
    <w:p w:rsidR="00871C3F" w:rsidRDefault="00871C3F" w:rsidP="00871C3F">
      <w:pPr>
        <w:spacing w:after="0"/>
        <w:ind w:firstLine="426"/>
        <w:jc w:val="both"/>
        <w:rPr>
          <w:rFonts w:ascii="Times New Roman" w:hAnsi="Times New Roman"/>
          <w:sz w:val="24"/>
          <w:szCs w:val="24"/>
        </w:rPr>
      </w:pPr>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Při práci s různými materiály si osvojovat základní pracovní dovednosti a návyky. Vést žáky k dodržování zásad bezpečnosti a hygieny při práci, k pozitivnímu vztahu k práci a k odpovědnosti za kvalitu svých výsledků práce, k vytrvalosti a soustavnosti při plnění zadaných úkolů, samostatnosti i vzájemné spolupráci.</w:t>
      </w:r>
    </w:p>
    <w:p w:rsidR="00871C3F" w:rsidRDefault="00871C3F" w:rsidP="00871C3F">
      <w:pPr>
        <w:spacing w:after="0"/>
        <w:ind w:left="360"/>
        <w:rPr>
          <w:rFonts w:ascii="Times New Roman" w:hAnsi="Times New Roman"/>
          <w:sz w:val="24"/>
          <w:szCs w:val="24"/>
        </w:rPr>
      </w:pPr>
    </w:p>
    <w:p w:rsidR="00871C3F" w:rsidRDefault="00871C3F" w:rsidP="00871C3F">
      <w:pPr>
        <w:spacing w:after="0"/>
        <w:ind w:left="360"/>
        <w:rPr>
          <w:rFonts w:ascii="Times New Roman" w:hAnsi="Times New Roman"/>
          <w:sz w:val="24"/>
          <w:szCs w:val="24"/>
        </w:rPr>
      </w:pPr>
    </w:p>
    <w:p w:rsidR="00871C3F" w:rsidRDefault="00871C3F" w:rsidP="00871C3F">
      <w:pPr>
        <w:spacing w:after="0"/>
        <w:outlineLvl w:val="0"/>
        <w:rPr>
          <w:rFonts w:ascii="Times New Roman" w:hAnsi="Times New Roman"/>
          <w:b/>
          <w:i/>
          <w:sz w:val="24"/>
          <w:szCs w:val="24"/>
        </w:rPr>
      </w:pPr>
      <w:bookmarkStart w:id="722" w:name="_Toc365737107"/>
      <w:bookmarkStart w:id="723" w:name="_Toc365735743"/>
      <w:bookmarkStart w:id="724" w:name="_Toc365481233"/>
      <w:bookmarkStart w:id="725" w:name="_Toc364886045"/>
      <w:bookmarkStart w:id="726" w:name="_Toc334179352"/>
      <w:bookmarkStart w:id="727" w:name="_Toc303098334"/>
      <w:r>
        <w:rPr>
          <w:rFonts w:ascii="Times New Roman" w:hAnsi="Times New Roman"/>
          <w:b/>
          <w:i/>
          <w:sz w:val="24"/>
          <w:szCs w:val="24"/>
        </w:rPr>
        <w:t>Organizační vymezení:</w:t>
      </w:r>
      <w:bookmarkEnd w:id="722"/>
      <w:bookmarkEnd w:id="723"/>
      <w:bookmarkEnd w:id="724"/>
      <w:bookmarkEnd w:id="725"/>
      <w:bookmarkEnd w:id="726"/>
      <w:bookmarkEnd w:id="727"/>
    </w:p>
    <w:p w:rsidR="00871C3F" w:rsidRDefault="00871C3F" w:rsidP="00871C3F">
      <w:pPr>
        <w:spacing w:after="0"/>
        <w:ind w:firstLine="426"/>
        <w:jc w:val="both"/>
        <w:rPr>
          <w:rFonts w:ascii="Times New Roman" w:hAnsi="Times New Roman"/>
          <w:sz w:val="24"/>
          <w:szCs w:val="24"/>
        </w:rPr>
      </w:pPr>
      <w:r>
        <w:rPr>
          <w:rFonts w:ascii="Times New Roman" w:hAnsi="Times New Roman"/>
          <w:sz w:val="24"/>
          <w:szCs w:val="24"/>
        </w:rPr>
        <w:t xml:space="preserve">Pracovní činnosti jsou vyučovány jako samostatný </w:t>
      </w:r>
      <w:proofErr w:type="gramStart"/>
      <w:r>
        <w:rPr>
          <w:rFonts w:ascii="Times New Roman" w:hAnsi="Times New Roman"/>
          <w:sz w:val="24"/>
          <w:szCs w:val="24"/>
        </w:rPr>
        <w:t>předmět v 1.-5. ročníku</w:t>
      </w:r>
      <w:proofErr w:type="gramEnd"/>
      <w:r>
        <w:rPr>
          <w:rFonts w:ascii="Times New Roman" w:hAnsi="Times New Roman"/>
          <w:sz w:val="24"/>
          <w:szCs w:val="24"/>
        </w:rPr>
        <w:t xml:space="preserve">. Výstupy a učivo jsou zpracovány </w:t>
      </w:r>
      <w:proofErr w:type="gramStart"/>
      <w:r>
        <w:rPr>
          <w:rFonts w:ascii="Times New Roman" w:hAnsi="Times New Roman"/>
          <w:sz w:val="24"/>
          <w:szCs w:val="24"/>
        </w:rPr>
        <w:t>pro 1.-3. ročník</w:t>
      </w:r>
      <w:proofErr w:type="gramEnd"/>
      <w:r>
        <w:rPr>
          <w:rFonts w:ascii="Times New Roman" w:hAnsi="Times New Roman"/>
          <w:sz w:val="24"/>
          <w:szCs w:val="24"/>
        </w:rPr>
        <w:t xml:space="preserve"> a 4.-5. ročník.</w:t>
      </w:r>
    </w:p>
    <w:p w:rsidR="00871C3F" w:rsidRDefault="00871C3F" w:rsidP="00871C3F">
      <w:pPr>
        <w:spacing w:after="0"/>
        <w:rPr>
          <w:rFonts w:ascii="Times New Roman" w:hAnsi="Times New Roman"/>
          <w:sz w:val="24"/>
          <w:szCs w:val="24"/>
        </w:rPr>
      </w:pPr>
    </w:p>
    <w:p w:rsidR="00871C3F" w:rsidRDefault="00871C3F" w:rsidP="00871C3F">
      <w:pPr>
        <w:spacing w:after="0"/>
        <w:outlineLvl w:val="0"/>
        <w:rPr>
          <w:rFonts w:ascii="Times New Roman" w:hAnsi="Times New Roman"/>
          <w:b/>
          <w:sz w:val="24"/>
          <w:szCs w:val="24"/>
        </w:rPr>
      </w:pPr>
      <w:bookmarkStart w:id="728" w:name="_Toc365737108"/>
      <w:bookmarkStart w:id="729" w:name="_Toc365735744"/>
      <w:bookmarkStart w:id="730" w:name="_Toc365481234"/>
      <w:bookmarkStart w:id="731" w:name="_Toc364886046"/>
      <w:bookmarkStart w:id="732" w:name="_Toc334179353"/>
      <w:bookmarkStart w:id="733" w:name="_Toc303098335"/>
      <w:r>
        <w:rPr>
          <w:rFonts w:ascii="Times New Roman" w:hAnsi="Times New Roman"/>
          <w:b/>
          <w:sz w:val="24"/>
          <w:szCs w:val="24"/>
        </w:rPr>
        <w:t>Časové vymezení:</w:t>
      </w:r>
      <w:bookmarkEnd w:id="728"/>
      <w:bookmarkEnd w:id="729"/>
      <w:bookmarkEnd w:id="730"/>
      <w:bookmarkEnd w:id="731"/>
      <w:bookmarkEnd w:id="732"/>
      <w:bookmarkEnd w:id="733"/>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1. období</w:t>
      </w:r>
      <w:r>
        <w:rPr>
          <w:rFonts w:ascii="Times New Roman" w:hAnsi="Times New Roman"/>
          <w:sz w:val="24"/>
          <w:szCs w:val="24"/>
        </w:rPr>
        <w:tab/>
        <w:t>1. – 3. ročník</w:t>
      </w:r>
      <w:r>
        <w:rPr>
          <w:rFonts w:ascii="Times New Roman" w:hAnsi="Times New Roman"/>
          <w:sz w:val="24"/>
          <w:szCs w:val="24"/>
        </w:rPr>
        <w:tab/>
        <w:t>1 hodina</w:t>
      </w:r>
    </w:p>
    <w:p w:rsidR="00871C3F" w:rsidRDefault="00871C3F" w:rsidP="00871C3F">
      <w:pPr>
        <w:spacing w:after="0"/>
        <w:ind w:firstLine="426"/>
        <w:rPr>
          <w:rFonts w:ascii="Times New Roman" w:hAnsi="Times New Roman"/>
          <w:sz w:val="24"/>
          <w:szCs w:val="24"/>
        </w:rPr>
      </w:pPr>
      <w:r>
        <w:rPr>
          <w:rFonts w:ascii="Times New Roman" w:hAnsi="Times New Roman"/>
          <w:sz w:val="24"/>
          <w:szCs w:val="24"/>
        </w:rPr>
        <w:t>2. období</w:t>
      </w:r>
      <w:r>
        <w:rPr>
          <w:rFonts w:ascii="Times New Roman" w:hAnsi="Times New Roman"/>
          <w:sz w:val="24"/>
          <w:szCs w:val="24"/>
        </w:rPr>
        <w:tab/>
        <w:t>4. – 5. ročník</w:t>
      </w:r>
      <w:r>
        <w:rPr>
          <w:rFonts w:ascii="Times New Roman" w:hAnsi="Times New Roman"/>
          <w:sz w:val="24"/>
          <w:szCs w:val="24"/>
        </w:rPr>
        <w:tab/>
        <w:t>1 hodina</w:t>
      </w:r>
    </w:p>
    <w:p w:rsidR="00871C3F" w:rsidRDefault="00871C3F" w:rsidP="00871C3F">
      <w:pPr>
        <w:spacing w:after="0"/>
        <w:rPr>
          <w:rFonts w:ascii="Times New Roman" w:hAnsi="Times New Roman"/>
          <w:sz w:val="24"/>
          <w:szCs w:val="24"/>
        </w:rPr>
      </w:pPr>
    </w:p>
    <w:p w:rsidR="00871C3F" w:rsidRDefault="00871C3F" w:rsidP="00871C3F">
      <w:pPr>
        <w:spacing w:after="0"/>
        <w:outlineLvl w:val="0"/>
        <w:rPr>
          <w:rFonts w:ascii="Times New Roman" w:hAnsi="Times New Roman"/>
          <w:sz w:val="24"/>
          <w:szCs w:val="24"/>
        </w:rPr>
      </w:pPr>
      <w:bookmarkStart w:id="734" w:name="_Toc365737109"/>
      <w:bookmarkStart w:id="735" w:name="_Toc365735745"/>
      <w:bookmarkStart w:id="736" w:name="_Toc365481235"/>
      <w:bookmarkStart w:id="737" w:name="_Toc364886047"/>
      <w:bookmarkStart w:id="738" w:name="_Toc334179354"/>
      <w:bookmarkStart w:id="739" w:name="_Toc303098336"/>
      <w:r>
        <w:rPr>
          <w:rFonts w:ascii="Times New Roman" w:hAnsi="Times New Roman"/>
          <w:b/>
          <w:i/>
          <w:sz w:val="24"/>
          <w:szCs w:val="24"/>
        </w:rPr>
        <w:t xml:space="preserve">Prostředí pro výuku: </w:t>
      </w:r>
      <w:r>
        <w:rPr>
          <w:rFonts w:ascii="Times New Roman" w:hAnsi="Times New Roman"/>
          <w:sz w:val="24"/>
          <w:szCs w:val="24"/>
        </w:rPr>
        <w:t>třídy,</w:t>
      </w:r>
      <w:bookmarkEnd w:id="734"/>
      <w:bookmarkEnd w:id="735"/>
      <w:bookmarkEnd w:id="736"/>
      <w:bookmarkEnd w:id="737"/>
      <w:bookmarkEnd w:id="738"/>
      <w:bookmarkEnd w:id="739"/>
    </w:p>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bookmarkStart w:id="740" w:name="_Toc365481236"/>
      <w:bookmarkStart w:id="741" w:name="_Toc364886048"/>
      <w:bookmarkStart w:id="742" w:name="_Toc334179355"/>
      <w:bookmarkStart w:id="743" w:name="_Toc303098337"/>
      <w:r>
        <w:rPr>
          <w:rFonts w:ascii="Times New Roman" w:hAnsi="Times New Roman"/>
          <w:b/>
          <w:i/>
          <w:sz w:val="24"/>
          <w:szCs w:val="24"/>
        </w:rPr>
        <w:t xml:space="preserve">Formy práce: </w:t>
      </w:r>
      <w:r>
        <w:rPr>
          <w:rFonts w:ascii="Times New Roman" w:hAnsi="Times New Roman"/>
          <w:sz w:val="24"/>
          <w:szCs w:val="24"/>
        </w:rPr>
        <w:t>frontální, skupinová, individuální</w:t>
      </w:r>
      <w:bookmarkEnd w:id="740"/>
      <w:bookmarkEnd w:id="741"/>
      <w:bookmarkEnd w:id="742"/>
      <w:bookmarkEnd w:id="743"/>
    </w:p>
    <w:p w:rsidR="00871C3F" w:rsidRDefault="00871C3F" w:rsidP="00871C3F">
      <w:pPr>
        <w:spacing w:after="0"/>
        <w:outlineLvl w:val="0"/>
        <w:rPr>
          <w:rFonts w:ascii="Times New Roman" w:hAnsi="Times New Roman"/>
          <w:sz w:val="24"/>
          <w:szCs w:val="24"/>
        </w:rPr>
      </w:pPr>
    </w:p>
    <w:p w:rsidR="00871C3F" w:rsidRDefault="00871C3F" w:rsidP="00871C3F">
      <w:pPr>
        <w:spacing w:after="0"/>
        <w:outlineLvl w:val="0"/>
        <w:rPr>
          <w:rFonts w:ascii="Times New Roman" w:hAnsi="Times New Roman"/>
          <w:b/>
          <w:sz w:val="24"/>
          <w:szCs w:val="24"/>
          <w:u w:val="single"/>
        </w:rPr>
      </w:pPr>
      <w:r>
        <w:rPr>
          <w:rFonts w:ascii="Times New Roman" w:hAnsi="Times New Roman"/>
          <w:b/>
          <w:sz w:val="24"/>
          <w:szCs w:val="24"/>
          <w:u w:val="single"/>
        </w:rPr>
        <w:br w:type="page"/>
      </w:r>
      <w:bookmarkStart w:id="744" w:name="_Toc365737110"/>
      <w:bookmarkStart w:id="745" w:name="_Toc365735746"/>
      <w:bookmarkStart w:id="746" w:name="_Toc365481239"/>
      <w:bookmarkStart w:id="747" w:name="_Toc364886051"/>
      <w:bookmarkStart w:id="748" w:name="_Toc334179358"/>
      <w:bookmarkStart w:id="749" w:name="_Toc303098340"/>
      <w:r>
        <w:rPr>
          <w:rFonts w:ascii="Times New Roman" w:hAnsi="Times New Roman"/>
          <w:b/>
          <w:sz w:val="24"/>
          <w:szCs w:val="24"/>
          <w:u w:val="single"/>
        </w:rPr>
        <w:lastRenderedPageBreak/>
        <w:t>Společné předmětové strategie</w:t>
      </w:r>
      <w:bookmarkEnd w:id="744"/>
      <w:bookmarkEnd w:id="745"/>
      <w:bookmarkEnd w:id="746"/>
      <w:bookmarkEnd w:id="747"/>
      <w:bookmarkEnd w:id="748"/>
      <w:bookmarkEnd w:id="749"/>
    </w:p>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6"/>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UČENÍ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SOCIÁLNÍ A PERSONÁLNÍ</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získávat informace a využívat je v praktických činnostech a životě</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vybírat a propojovat poznatky získané z různých vzdělávacích oblastí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používat různé metody, dávat žákům možnost volby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podporovat u žáků sebehodnocení a hodnocení druhých, zhodnotit dosažených výsledků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možnost vyjádřit svůj názor</w:t>
            </w:r>
          </w:p>
          <w:p w:rsidR="00871C3F" w:rsidRDefault="00871C3F">
            <w:pPr>
              <w:spacing w:after="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spolupracovat ve skupinách se zadanými pravidly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vytvářet bezpečné a příjemné pracovní prostředí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umožnit žákům diskuzi, vyjádřit svůj názor</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motivovat žáky s účasti na soutěžích</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ocenit a podněcovat u žáků snahu, aktivitu, zájem a touhu po poznání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posilovat sebedůvěru žáků a jeho rozvoj</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 ŘEŠENÍ PROBLÉMŮ</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OBČANSKÉ</w:t>
            </w:r>
          </w:p>
        </w:tc>
      </w:tr>
      <w:tr w:rsidR="00871C3F" w:rsidTr="00871C3F">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zadávat úkoly k posílení schopnosti žáků pracovat a využívat vlastních zkušeností a znalostí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obhajovat svá rozhodnutí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předkládat modelové situace a vést žáky k optimálnímu řešení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učit žáky aplikovat osvědčené postupy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učit žáky plánovat postupy při řešení problémů</w:t>
            </w:r>
          </w:p>
          <w:p w:rsidR="00871C3F" w:rsidRDefault="00871C3F">
            <w:pPr>
              <w:spacing w:after="0"/>
              <w:ind w:left="420"/>
              <w:rPr>
                <w:rFonts w:ascii="Times New Roman" w:hAnsi="Times New Roman"/>
                <w:sz w:val="24"/>
                <w:szCs w:val="24"/>
              </w:rPr>
            </w:pP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respektovat věkové, intelektové, zvláštnosti žáků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prezentaci jejich práce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rozhodovat se v zájmu podpory a ochrany zdraví</w:t>
            </w:r>
          </w:p>
          <w:p w:rsidR="00871C3F" w:rsidRDefault="00871C3F">
            <w:pPr>
              <w:spacing w:after="0"/>
              <w:ind w:left="60"/>
              <w:rPr>
                <w:rFonts w:ascii="Times New Roman" w:hAnsi="Times New Roman"/>
                <w:sz w:val="24"/>
                <w:szCs w:val="24"/>
              </w:rPr>
            </w:pP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KOMUNIKATIVNÍ</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sz w:val="24"/>
                <w:szCs w:val="24"/>
              </w:rPr>
            </w:pPr>
            <w:r>
              <w:rPr>
                <w:rFonts w:ascii="Times New Roman" w:hAnsi="Times New Roman"/>
                <w:sz w:val="24"/>
                <w:szCs w:val="24"/>
              </w:rPr>
              <w:t>KOMPETENCE PRACOVNÍ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prezentaci jejich práce před třídou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naslouchat a vhodně reagovat na názory jiných</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obhajovat svůj názor vhodnou argumentací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motivovat žáky k vytváření příznivé atmosféry pro komunikaci</w:t>
            </w:r>
          </w:p>
        </w:tc>
        <w:tc>
          <w:tcPr>
            <w:tcW w:w="460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dodržování zásad bezpečnosti práce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od jednodušších pracovních postupů ke složitějším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používat správně pracovní nástroje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dodržovat hygienické zásady při práci</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přistupovat k výsledkům pracovní činnosti i z hlediska ochrany svého zdraví i zdraví druhých, ochrany životního prostředí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vést žáky k ocenění své práce a práce druhých</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dokázat pozitivně zhodnotit práci svou i druhých</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seznámit děti s pravidly BOZP</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lastRenderedPageBreak/>
              <w:t>uplatnit znalosti mezipředmětových vztahů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prakticky ukázat žákům používání jednotlivých pracovních nástrojů, nářadí a materiálů</w:t>
            </w:r>
          </w:p>
          <w:p w:rsidR="00871C3F" w:rsidRDefault="00871C3F">
            <w:pPr>
              <w:spacing w:after="0"/>
              <w:rPr>
                <w:rFonts w:ascii="Times New Roman" w:hAnsi="Times New Roman"/>
                <w:sz w:val="24"/>
                <w:szCs w:val="24"/>
              </w:rPr>
            </w:pPr>
          </w:p>
        </w:tc>
      </w:tr>
    </w:tbl>
    <w:p w:rsidR="00871C3F" w:rsidRDefault="00871C3F" w:rsidP="00871C3F">
      <w:pPr>
        <w:spacing w:after="0"/>
        <w:rPr>
          <w:rFonts w:ascii="Times New Roman" w:hAnsi="Times New Roman"/>
          <w:sz w:val="24"/>
          <w:szCs w:val="24"/>
        </w:rPr>
      </w:pPr>
    </w:p>
    <w:p w:rsidR="00871C3F" w:rsidRDefault="00871C3F" w:rsidP="00871C3F">
      <w:pPr>
        <w:rPr>
          <w:rFonts w:ascii="Times New Roman" w:hAnsi="Times New Roman"/>
        </w:rPr>
      </w:pPr>
      <w:r>
        <w:rPr>
          <w:rFonts w:ascii="Times New Roman" w:hAnsi="Times New Roman"/>
        </w:rPr>
        <w:br w:type="page"/>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7"/>
        <w:gridCol w:w="6645"/>
      </w:tblGrid>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lastRenderedPageBreak/>
              <w:t xml:space="preserve">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r>
              <w:rPr>
                <w:rFonts w:ascii="Times New Roman" w:hAnsi="Times New Roman"/>
                <w:sz w:val="36"/>
                <w:szCs w:val="36"/>
                <w:lang w:val="cs-CZ" w:eastAsia="cs-CZ"/>
              </w:rPr>
              <w:t>Člověk a svět práce</w:t>
            </w:r>
          </w:p>
        </w:tc>
      </w:tr>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1. </w:t>
            </w:r>
            <w:proofErr w:type="gramStart"/>
            <w:r>
              <w:rPr>
                <w:rFonts w:ascii="Times New Roman" w:hAnsi="Times New Roman"/>
                <w:b/>
                <w:sz w:val="24"/>
                <w:szCs w:val="24"/>
              </w:rPr>
              <w:t>období – 1.-3. ročník</w:t>
            </w:r>
            <w:proofErr w:type="gramEnd"/>
          </w:p>
        </w:tc>
      </w:tr>
    </w:tbl>
    <w:p w:rsidR="00871C3F" w:rsidRDefault="00871C3F" w:rsidP="00871C3F">
      <w:pPr>
        <w:spacing w:after="0"/>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1701"/>
      </w:tblGrid>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Očekávané výstupy</w:t>
            </w:r>
          </w:p>
        </w:tc>
        <w:tc>
          <w:tcPr>
            <w:tcW w:w="39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Učivo</w:t>
            </w:r>
          </w:p>
        </w:tc>
        <w:tc>
          <w:tcPr>
            <w:tcW w:w="1701"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Průřezová témata</w:t>
            </w:r>
          </w:p>
        </w:tc>
      </w:tr>
      <w:tr w:rsidR="00871C3F" w:rsidTr="00871C3F">
        <w:tc>
          <w:tcPr>
            <w:tcW w:w="393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 různými materiály (přírodniny, modelovací hmoty, papíry a kartony, textilie, drát aj.)</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poznává vlastnosti konkrétních materiálů a možnost jejich využití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volí vhodné pracovní pomůcky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vytváří různé předměty z daných materiálů</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pracuje podle slovního návodu a podle předlohy</w:t>
            </w:r>
          </w:p>
          <w:p w:rsidR="00871C3F" w:rsidRDefault="00871C3F">
            <w:pPr>
              <w:spacing w:after="0"/>
              <w:ind w:left="420"/>
              <w:rPr>
                <w:rFonts w:ascii="Times New Roman" w:hAnsi="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b/>
                <w:sz w:val="24"/>
                <w:szCs w:val="24"/>
              </w:rPr>
              <w:t>Práce s drobným materiálem</w:t>
            </w:r>
            <w:r>
              <w:rPr>
                <w:rFonts w:ascii="Times New Roman" w:hAnsi="Times New Roman"/>
                <w:sz w:val="24"/>
                <w:szCs w:val="24"/>
              </w:rPr>
              <w:t xml:space="preserve"> (přírodniny, modelovací hmoty – plastelína, těsto, </w:t>
            </w:r>
            <w:proofErr w:type="spellStart"/>
            <w:r>
              <w:rPr>
                <w:rFonts w:ascii="Times New Roman" w:hAnsi="Times New Roman"/>
                <w:sz w:val="24"/>
                <w:szCs w:val="24"/>
              </w:rPr>
              <w:t>samotuhnoucí</w:t>
            </w:r>
            <w:proofErr w:type="spellEnd"/>
            <w:r>
              <w:rPr>
                <w:rFonts w:ascii="Times New Roman" w:hAnsi="Times New Roman"/>
                <w:sz w:val="24"/>
                <w:szCs w:val="24"/>
              </w:rPr>
              <w:t xml:space="preserve"> hmota a sádra; papíry a kartony, textilní materiály, drát aj.)</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určování vlastností materiálů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práce s materiálem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nástroje a pomůcky volené podle konkrétních materiálů a jejich využití</w:t>
            </w:r>
          </w:p>
          <w:p w:rsidR="00871C3F" w:rsidRDefault="00871C3F">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VDO - poskytnutí první pomoci dle schopností a možností</w:t>
            </w:r>
          </w:p>
          <w:p w:rsidR="00871C3F" w:rsidRDefault="00871C3F">
            <w:pPr>
              <w:spacing w:after="0"/>
              <w:rPr>
                <w:rFonts w:ascii="Times New Roman" w:hAnsi="Times New Roman"/>
                <w:i/>
                <w:sz w:val="24"/>
                <w:szCs w:val="24"/>
              </w:rPr>
            </w:pPr>
            <w:r>
              <w:rPr>
                <w:rFonts w:ascii="Times New Roman" w:hAnsi="Times New Roman"/>
                <w:sz w:val="24"/>
                <w:szCs w:val="24"/>
              </w:rPr>
              <w:t>VDO - zásady hygieny a bezpečnosti</w:t>
            </w:r>
          </w:p>
        </w:tc>
      </w:tr>
      <w:tr w:rsidR="00871C3F" w:rsidTr="00871C3F">
        <w:tc>
          <w:tcPr>
            <w:tcW w:w="393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 návody stavebnic</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vytváří jednoduché modely podle předlohy nebo dle vlastních představ</w:t>
            </w:r>
          </w:p>
          <w:p w:rsidR="00871C3F" w:rsidRDefault="00871C3F">
            <w:pPr>
              <w:spacing w:after="0"/>
              <w:ind w:left="420"/>
              <w:rPr>
                <w:rFonts w:ascii="Times New Roman" w:hAnsi="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Konstrukční činnosti</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návody stavebnic (Lego, magnetické stavebnice, trubková stavebnice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sestavování modelů podle předlohy i podle vlastní představy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sestavování jednoduchých modelů z konstrukčních stavebnic se spojovací prvky a díly</w:t>
            </w:r>
          </w:p>
          <w:p w:rsidR="00871C3F" w:rsidRDefault="00871C3F">
            <w:pPr>
              <w:spacing w:after="0"/>
              <w:ind w:left="6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i/>
                <w:sz w:val="24"/>
                <w:szCs w:val="24"/>
              </w:rPr>
              <w:t xml:space="preserve">OVS - </w:t>
            </w:r>
            <w:r>
              <w:rPr>
                <w:rFonts w:ascii="Times New Roman" w:hAnsi="Times New Roman"/>
                <w:sz w:val="24"/>
                <w:szCs w:val="24"/>
              </w:rPr>
              <w:t>Práce s návodem, předlohou, jednoduchým náčrtem</w:t>
            </w: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využívá při tvořivých činnostech s různým materiálem prvky lidových tradic</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Lidové zvyky, tradice a řemesla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poznávání některých lidových zvyků, tradic a řemesel</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výrobky dle ročních období (např. Velikonoce, Vánoce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materiál, nástroje a pomůcky jsou volené podle charakteru vytvářeného výrobku a zvolené techniky zpracování</w:t>
            </w:r>
          </w:p>
          <w:p w:rsidR="00871C3F" w:rsidRDefault="00871C3F">
            <w:pPr>
              <w:spacing w:after="0"/>
              <w:ind w:left="42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plánuje a organizuje svou praktickou činnost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pozoruje přírodu, zaznamenává a hodnotí svá pozorování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pečuje o nenáročné rostliny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volí vhodné pomůcky a nářadí pro péče o rostliny</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lastRenderedPageBreak/>
              <w:t>Pěstitelské práce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klíčení semen</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celoroční ošetřování pokojových rostlin (zalévání, kypření, přesazování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lastRenderedPageBreak/>
              <w:t>jednoduchá úprava a vazba květin</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pomůcky a nářadí vhodné pro pěstitelskou práci</w:t>
            </w:r>
          </w:p>
          <w:p w:rsidR="00871C3F" w:rsidRDefault="00871C3F">
            <w:pPr>
              <w:spacing w:after="0"/>
              <w:ind w:left="42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lastRenderedPageBreak/>
              <w:t xml:space="preserve">VDO - poskytnutí první pomoci VDO - zásady hygieny a </w:t>
            </w:r>
            <w:r>
              <w:rPr>
                <w:rFonts w:ascii="Times New Roman" w:hAnsi="Times New Roman"/>
                <w:sz w:val="24"/>
                <w:szCs w:val="24"/>
              </w:rPr>
              <w:lastRenderedPageBreak/>
              <w:t>bezpečnosti práce</w:t>
            </w: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připraví tabuli pro jednoduché stolování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chová se vhodně při stolování</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Příprava pokrmů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základní stylování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chování při stolování</w:t>
            </w:r>
          </w:p>
          <w:p w:rsidR="00871C3F" w:rsidRDefault="00871C3F">
            <w:pPr>
              <w:spacing w:after="0"/>
              <w:ind w:left="42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organizuje svoje pracovní činnosti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se správnými pracovními návyky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dodržuje bezpečnost a hygienu při práci</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b/>
                <w:sz w:val="24"/>
                <w:szCs w:val="24"/>
              </w:rPr>
              <w:t>Organizace a plánování práce</w:t>
            </w:r>
            <w:r>
              <w:rPr>
                <w:rFonts w:ascii="Times New Roman" w:hAnsi="Times New Roman"/>
                <w:sz w:val="24"/>
                <w:szCs w:val="24"/>
              </w:rPr>
              <w:t xml:space="preserve"> – osvojování si správných pracovních dovedností a návyků při organizaci</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b/>
                <w:sz w:val="24"/>
                <w:szCs w:val="24"/>
              </w:rPr>
              <w:t>Bezpečnost a hygiena při práci</w:t>
            </w:r>
            <w:r>
              <w:rPr>
                <w:rFonts w:ascii="Times New Roman" w:hAnsi="Times New Roman"/>
                <w:sz w:val="24"/>
                <w:szCs w:val="24"/>
              </w:rPr>
              <w:t xml:space="preserve"> – plánování a vlastní pracovní činnosti při zachování bezpečnosti a hygieny práce</w:t>
            </w:r>
          </w:p>
          <w:p w:rsidR="00871C3F" w:rsidRDefault="00871C3F">
            <w:pPr>
              <w:spacing w:after="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OCMS – první pomoc</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r>
        <w:rPr>
          <w:rFonts w:ascii="Times New Roman" w:hAnsi="Times New Roman"/>
          <w:sz w:val="24"/>
          <w:szCs w:val="24"/>
        </w:rPr>
        <w:t>Pozn.: Učivo týkající se stolování je denně probíráno v rámci obědové pauzy přímo v jídelně.</w:t>
      </w:r>
    </w:p>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417"/>
        <w:gridCol w:w="6645"/>
      </w:tblGrid>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Vzdělávací oblast </w:t>
            </w:r>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pStyle w:val="Nadpis2"/>
              <w:spacing w:before="0"/>
              <w:rPr>
                <w:rFonts w:ascii="Times New Roman" w:hAnsi="Times New Roman"/>
                <w:sz w:val="36"/>
                <w:szCs w:val="36"/>
                <w:lang w:val="cs-CZ" w:eastAsia="cs-CZ"/>
              </w:rPr>
            </w:pPr>
            <w:bookmarkStart w:id="750" w:name="_Toc303098344"/>
            <w:bookmarkStart w:id="751" w:name="_Toc334179361"/>
            <w:r>
              <w:rPr>
                <w:rFonts w:ascii="Times New Roman" w:hAnsi="Times New Roman"/>
                <w:sz w:val="36"/>
                <w:szCs w:val="36"/>
                <w:lang w:val="cs-CZ" w:eastAsia="cs-CZ"/>
              </w:rPr>
              <w:t>Člověk a svět práce</w:t>
            </w:r>
            <w:bookmarkEnd w:id="750"/>
            <w:bookmarkEnd w:id="751"/>
          </w:p>
        </w:tc>
      </w:tr>
      <w:tr w:rsidR="00871C3F" w:rsidTr="00871C3F">
        <w:trPr>
          <w:trHeight w:val="454"/>
        </w:trPr>
        <w:tc>
          <w:tcPr>
            <w:tcW w:w="2444"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sz w:val="24"/>
                <w:szCs w:val="24"/>
              </w:rPr>
            </w:pPr>
            <w:r>
              <w:rPr>
                <w:rFonts w:ascii="Times New Roman" w:hAnsi="Times New Roman"/>
                <w:sz w:val="24"/>
                <w:szCs w:val="24"/>
              </w:rPr>
              <w:t xml:space="preserve">Období – ročník </w:t>
            </w:r>
          </w:p>
        </w:tc>
        <w:tc>
          <w:tcPr>
            <w:tcW w:w="6768" w:type="dxa"/>
            <w:tcBorders>
              <w:top w:val="single" w:sz="4" w:space="0" w:color="auto"/>
              <w:left w:val="single" w:sz="4" w:space="0" w:color="auto"/>
              <w:bottom w:val="single" w:sz="4" w:space="0" w:color="auto"/>
              <w:right w:val="single" w:sz="4" w:space="0" w:color="auto"/>
            </w:tcBorders>
            <w:vAlign w:val="center"/>
            <w:hideMark/>
          </w:tcPr>
          <w:p w:rsidR="00871C3F" w:rsidRDefault="00871C3F">
            <w:pPr>
              <w:spacing w:after="0"/>
              <w:rPr>
                <w:rFonts w:ascii="Times New Roman" w:hAnsi="Times New Roman"/>
                <w:b/>
                <w:sz w:val="24"/>
                <w:szCs w:val="24"/>
              </w:rPr>
            </w:pPr>
            <w:r>
              <w:rPr>
                <w:rFonts w:ascii="Times New Roman" w:hAnsi="Times New Roman"/>
                <w:b/>
                <w:sz w:val="24"/>
                <w:szCs w:val="24"/>
              </w:rPr>
              <w:t xml:space="preserve">2. </w:t>
            </w:r>
            <w:proofErr w:type="gramStart"/>
            <w:r>
              <w:rPr>
                <w:rFonts w:ascii="Times New Roman" w:hAnsi="Times New Roman"/>
                <w:b/>
                <w:sz w:val="24"/>
                <w:szCs w:val="24"/>
              </w:rPr>
              <w:t>období – 4.-5. ročník</w:t>
            </w:r>
            <w:proofErr w:type="gramEnd"/>
          </w:p>
        </w:tc>
      </w:tr>
    </w:tbl>
    <w:p w:rsidR="00871C3F" w:rsidRDefault="00871C3F" w:rsidP="00871C3F">
      <w:pPr>
        <w:spacing w:after="0"/>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969"/>
        <w:gridCol w:w="1842"/>
      </w:tblGrid>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Očekávané výstupy</w:t>
            </w:r>
          </w:p>
        </w:tc>
        <w:tc>
          <w:tcPr>
            <w:tcW w:w="39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Učivo</w:t>
            </w:r>
          </w:p>
        </w:tc>
        <w:tc>
          <w:tcPr>
            <w:tcW w:w="184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center"/>
              <w:rPr>
                <w:rFonts w:ascii="Times New Roman" w:hAnsi="Times New Roman"/>
                <w:b/>
                <w:sz w:val="24"/>
                <w:szCs w:val="24"/>
              </w:rPr>
            </w:pPr>
            <w:r>
              <w:rPr>
                <w:rFonts w:ascii="Times New Roman" w:hAnsi="Times New Roman"/>
                <w:b/>
                <w:sz w:val="24"/>
                <w:szCs w:val="24"/>
              </w:rPr>
              <w:t>Průřezová témata</w:t>
            </w: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 různými materiály (přírodniny, modelovací hmoty, papíry a kartony, textilie, drát aj.)</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poznává vlastnosti konkrétních materiálů a možnost jejich využití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volí vhodné pracovní pomůcky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vytváří různé výrobky z daných materiálů</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pracuje podle slovního návodu a podle předlohy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udržuje pořádek na pracovišti</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b/>
                <w:sz w:val="24"/>
                <w:szCs w:val="24"/>
              </w:rPr>
              <w:t>Práce s drobným materiálem</w:t>
            </w:r>
            <w:r>
              <w:rPr>
                <w:rFonts w:ascii="Times New Roman" w:hAnsi="Times New Roman"/>
                <w:sz w:val="24"/>
                <w:szCs w:val="24"/>
              </w:rPr>
              <w:t xml:space="preserve"> (přírodniny, modelovací hmoty – plastelína, těsto, </w:t>
            </w:r>
            <w:proofErr w:type="spellStart"/>
            <w:r>
              <w:rPr>
                <w:rFonts w:ascii="Times New Roman" w:hAnsi="Times New Roman"/>
                <w:sz w:val="24"/>
                <w:szCs w:val="24"/>
              </w:rPr>
              <w:t>samotuhnoucí</w:t>
            </w:r>
            <w:proofErr w:type="spellEnd"/>
            <w:r>
              <w:rPr>
                <w:rFonts w:ascii="Times New Roman" w:hAnsi="Times New Roman"/>
                <w:sz w:val="24"/>
                <w:szCs w:val="24"/>
              </w:rPr>
              <w:t xml:space="preserve"> hmota a sádra; papíry a kartony, textilní materiály, drát aj.)</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 xml:space="preserve">určování vlastností materiálů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práce s materiálem</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nástroje a pomůcky volené podle konkrétních materiálů a jejich využití</w:t>
            </w:r>
          </w:p>
          <w:p w:rsidR="00871C3F" w:rsidRDefault="00871C3F">
            <w:pPr>
              <w:spacing w:after="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c>
          <w:tcPr>
            <w:tcW w:w="393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 návody stavebnic</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vytváří jednoduché modely podle předlohy nebo dle vlastních představ</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provádí jednoduchou montáž a demontáž</w:t>
            </w:r>
          </w:p>
          <w:p w:rsidR="00871C3F" w:rsidRDefault="00871C3F">
            <w:pPr>
              <w:spacing w:after="0"/>
              <w:ind w:left="420"/>
              <w:rPr>
                <w:rFonts w:ascii="Times New Roman" w:hAnsi="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lastRenderedPageBreak/>
              <w:t>Konstrukční činnosti</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práce s návody stavebnic (Lego, magnetické stavebnice, trubková stavebnice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lastRenderedPageBreak/>
              <w:t>sestavování modelů podle předlohy i podle vlastní představy</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sestavování modelů z konstrukčních stavebnic se spojovací prvky a díly</w:t>
            </w:r>
          </w:p>
          <w:p w:rsidR="00871C3F" w:rsidRDefault="00871C3F">
            <w:pPr>
              <w:spacing w:after="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využívá při tvořivých činnostech s různým materiálem prvky lidových tradic</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Lidové zvyky, tradice a řemesla</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poznávání některých lidových zvyků, tradic a řemesel</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výrobky dle ročních období (např. Velikonoce, Vánoce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materiál, nástroje a pomůcky jsou volené podle charakteru vytvářeného výrobku a zvolené techniky zpracování</w:t>
            </w:r>
          </w:p>
          <w:p w:rsidR="00871C3F" w:rsidRDefault="00871C3F">
            <w:pPr>
              <w:spacing w:after="0"/>
              <w:ind w:left="42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tc>
      </w:tr>
      <w:tr w:rsidR="00871C3F" w:rsidTr="00871C3F">
        <w:tc>
          <w:tcPr>
            <w:tcW w:w="393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plánuje a organizuje svou praktickou činnost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pozoruje přírodu, zaznamenává a hodnotí svá pozorování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pečuje o vybrané pokojové rostliny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provádí jednoduché pěstitelské činnosti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provádí jednoduché pokusy a zaznamenává svoje pozorování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 rostlinami jedovatými a rostlinami vyvolávajícími alergické reakce</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volí vhodné pomůcky a nářadí pro péče o rostliny</w:t>
            </w:r>
          </w:p>
          <w:p w:rsidR="00871C3F" w:rsidRDefault="00871C3F">
            <w:pPr>
              <w:spacing w:after="0"/>
              <w:ind w:left="420"/>
              <w:rPr>
                <w:rFonts w:ascii="Times New Roman" w:hAnsi="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Pěstitelské práce</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klíčení semen</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celoroční ošetřování pokojových rostlin (zalévání, kypření, přesazování …)</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rostliny jedovaté, alergie (přehled vybraných rostlin vyvolávajících alergie podle ročních období)</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jednoduchá úprava a vazba květin</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pomůcky a nářadí vhodné pro pěstitelskou práci</w:t>
            </w:r>
          </w:p>
          <w:p w:rsidR="00871C3F" w:rsidRDefault="00871C3F">
            <w:pPr>
              <w:spacing w:after="0"/>
              <w:ind w:left="42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i/>
                <w:sz w:val="24"/>
                <w:szCs w:val="24"/>
              </w:rPr>
            </w:pPr>
            <w:r>
              <w:rPr>
                <w:rFonts w:ascii="Times New Roman" w:hAnsi="Times New Roman"/>
                <w:sz w:val="24"/>
                <w:szCs w:val="24"/>
              </w:rPr>
              <w:t>OCMS – první pomoc</w:t>
            </w:r>
          </w:p>
        </w:tc>
      </w:tr>
      <w:tr w:rsidR="00871C3F" w:rsidTr="00871C3F">
        <w:tc>
          <w:tcPr>
            <w:tcW w:w="3936" w:type="dxa"/>
            <w:tcBorders>
              <w:top w:val="single" w:sz="4" w:space="0" w:color="auto"/>
              <w:left w:val="single" w:sz="4" w:space="0" w:color="auto"/>
              <w:bottom w:val="single" w:sz="4" w:space="0" w:color="auto"/>
              <w:right w:val="single" w:sz="4" w:space="0" w:color="auto"/>
            </w:tcBorders>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orientuje se v základním vybavení kuchyně</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sestaví seznam pro nákup potravin pro konkrétní příležitost</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dodržuje pravidla správného stolování a společenského chování</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udržuje pořádek a čistotu pracovní plochy</w:t>
            </w:r>
          </w:p>
          <w:p w:rsidR="00871C3F" w:rsidRDefault="00871C3F">
            <w:pPr>
              <w:spacing w:after="0"/>
              <w:ind w:left="420"/>
              <w:rPr>
                <w:rFonts w:ascii="Times New Roman" w:hAnsi="Times New Roman"/>
                <w:i/>
                <w:sz w:val="24"/>
                <w:szCs w:val="24"/>
              </w:rPr>
            </w:pP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b/>
                <w:sz w:val="24"/>
                <w:szCs w:val="24"/>
              </w:rPr>
            </w:pPr>
            <w:r>
              <w:rPr>
                <w:rFonts w:ascii="Times New Roman" w:hAnsi="Times New Roman"/>
                <w:b/>
                <w:sz w:val="24"/>
                <w:szCs w:val="24"/>
              </w:rPr>
              <w:t>Příprava pokrmů</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základní vybavení kuchyně</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výběr, nákup a skladování potravin</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jednoduchá úprava stolu</w:t>
            </w:r>
          </w:p>
          <w:p w:rsidR="00871C3F" w:rsidRDefault="00871C3F" w:rsidP="00FE6685">
            <w:pPr>
              <w:numPr>
                <w:ilvl w:val="0"/>
                <w:numId w:val="39"/>
              </w:numPr>
              <w:spacing w:after="0"/>
              <w:rPr>
                <w:rFonts w:ascii="Times New Roman" w:hAnsi="Times New Roman"/>
                <w:sz w:val="24"/>
                <w:szCs w:val="24"/>
              </w:rPr>
            </w:pPr>
            <w:r>
              <w:rPr>
                <w:rFonts w:ascii="Times New Roman" w:hAnsi="Times New Roman"/>
                <w:sz w:val="24"/>
                <w:szCs w:val="24"/>
              </w:rPr>
              <w:t>pravidla správného stolování</w:t>
            </w:r>
          </w:p>
          <w:p w:rsidR="00871C3F" w:rsidRDefault="00871C3F">
            <w:pPr>
              <w:spacing w:after="0"/>
              <w:ind w:left="42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sz w:val="24"/>
                <w:szCs w:val="24"/>
              </w:rPr>
            </w:pPr>
            <w:r>
              <w:rPr>
                <w:rFonts w:ascii="Times New Roman" w:hAnsi="Times New Roman"/>
                <w:sz w:val="24"/>
                <w:szCs w:val="24"/>
              </w:rPr>
              <w:t>OSV – Rozvoj schopností poznávání, kreativita</w:t>
            </w:r>
          </w:p>
        </w:tc>
      </w:tr>
      <w:tr w:rsidR="00871C3F" w:rsidTr="00871C3F">
        <w:tc>
          <w:tcPr>
            <w:tcW w:w="3936" w:type="dxa"/>
            <w:tcBorders>
              <w:top w:val="single" w:sz="4" w:space="0" w:color="auto"/>
              <w:left w:val="single" w:sz="4" w:space="0" w:color="auto"/>
              <w:bottom w:val="single" w:sz="4" w:space="0" w:color="auto"/>
              <w:right w:val="single" w:sz="4" w:space="0" w:color="auto"/>
            </w:tcBorders>
            <w:hideMark/>
          </w:tcPr>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lastRenderedPageBreak/>
              <w:t>organizuje svoje pracovní činnosti</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seznamuje se se správnými pracovními návyky</w:t>
            </w:r>
          </w:p>
          <w:p w:rsidR="00871C3F" w:rsidRDefault="00871C3F" w:rsidP="00FE6685">
            <w:pPr>
              <w:numPr>
                <w:ilvl w:val="0"/>
                <w:numId w:val="39"/>
              </w:numPr>
              <w:spacing w:after="0"/>
              <w:rPr>
                <w:rFonts w:ascii="Times New Roman" w:hAnsi="Times New Roman"/>
                <w:i/>
                <w:sz w:val="24"/>
                <w:szCs w:val="24"/>
              </w:rPr>
            </w:pPr>
            <w:r>
              <w:rPr>
                <w:rFonts w:ascii="Times New Roman" w:hAnsi="Times New Roman"/>
                <w:i/>
                <w:sz w:val="24"/>
                <w:szCs w:val="24"/>
              </w:rPr>
              <w:t>dodržuje bezpečnost a hygienu při práci</w:t>
            </w:r>
          </w:p>
        </w:tc>
        <w:tc>
          <w:tcPr>
            <w:tcW w:w="3969" w:type="dxa"/>
            <w:tcBorders>
              <w:top w:val="single" w:sz="4" w:space="0" w:color="auto"/>
              <w:left w:val="single" w:sz="4" w:space="0" w:color="auto"/>
              <w:bottom w:val="single" w:sz="4" w:space="0" w:color="auto"/>
              <w:right w:val="single" w:sz="4" w:space="0" w:color="auto"/>
            </w:tcBorders>
          </w:tcPr>
          <w:p w:rsidR="00871C3F" w:rsidRDefault="00871C3F">
            <w:pPr>
              <w:spacing w:after="0"/>
              <w:rPr>
                <w:rFonts w:ascii="Times New Roman" w:hAnsi="Times New Roman"/>
                <w:sz w:val="24"/>
                <w:szCs w:val="24"/>
              </w:rPr>
            </w:pPr>
            <w:r>
              <w:rPr>
                <w:rFonts w:ascii="Times New Roman" w:hAnsi="Times New Roman"/>
                <w:b/>
                <w:sz w:val="24"/>
                <w:szCs w:val="24"/>
              </w:rPr>
              <w:t>Organizace a plánování práce</w:t>
            </w:r>
            <w:r>
              <w:rPr>
                <w:rFonts w:ascii="Times New Roman" w:hAnsi="Times New Roman"/>
                <w:sz w:val="24"/>
                <w:szCs w:val="24"/>
              </w:rPr>
              <w:t xml:space="preserve"> – osvojování si správných pracovních dovedností a návyků při organizaci</w:t>
            </w:r>
          </w:p>
          <w:p w:rsidR="00871C3F" w:rsidRDefault="00871C3F">
            <w:pPr>
              <w:spacing w:after="0"/>
              <w:rPr>
                <w:rFonts w:ascii="Times New Roman" w:hAnsi="Times New Roman"/>
                <w:sz w:val="24"/>
                <w:szCs w:val="24"/>
              </w:rPr>
            </w:pPr>
          </w:p>
          <w:p w:rsidR="00871C3F" w:rsidRDefault="00871C3F">
            <w:pPr>
              <w:spacing w:after="0"/>
              <w:rPr>
                <w:rFonts w:ascii="Times New Roman" w:hAnsi="Times New Roman"/>
                <w:sz w:val="24"/>
                <w:szCs w:val="24"/>
              </w:rPr>
            </w:pPr>
            <w:r>
              <w:rPr>
                <w:rFonts w:ascii="Times New Roman" w:hAnsi="Times New Roman"/>
                <w:b/>
                <w:sz w:val="24"/>
                <w:szCs w:val="24"/>
              </w:rPr>
              <w:t>Bezpečnost a hygiena při práci</w:t>
            </w:r>
            <w:r>
              <w:rPr>
                <w:rFonts w:ascii="Times New Roman" w:hAnsi="Times New Roman"/>
                <w:sz w:val="24"/>
                <w:szCs w:val="24"/>
              </w:rPr>
              <w:t xml:space="preserve"> – plánování a vlastní pracovní činnosti při zachování bezpečnosti a hygieny práce</w:t>
            </w:r>
          </w:p>
          <w:p w:rsidR="00871C3F" w:rsidRDefault="00871C3F">
            <w:pPr>
              <w:spacing w:after="0"/>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jc w:val="center"/>
              <w:rPr>
                <w:rFonts w:ascii="Times New Roman" w:hAnsi="Times New Roman"/>
                <w:i/>
                <w:sz w:val="24"/>
                <w:szCs w:val="24"/>
              </w:rPr>
            </w:pPr>
          </w:p>
          <w:p w:rsidR="00871C3F" w:rsidRDefault="00871C3F">
            <w:pPr>
              <w:spacing w:after="0"/>
              <w:rPr>
                <w:rFonts w:ascii="Times New Roman" w:hAnsi="Times New Roman"/>
                <w:sz w:val="24"/>
                <w:szCs w:val="24"/>
              </w:rPr>
            </w:pPr>
            <w:r>
              <w:rPr>
                <w:rFonts w:ascii="Times New Roman" w:hAnsi="Times New Roman"/>
                <w:sz w:val="24"/>
                <w:szCs w:val="24"/>
              </w:rPr>
              <w:t xml:space="preserve">VDO - poskytnutí první pomoci </w:t>
            </w:r>
          </w:p>
          <w:p w:rsidR="00871C3F" w:rsidRDefault="00871C3F">
            <w:pPr>
              <w:spacing w:after="0"/>
              <w:rPr>
                <w:rFonts w:ascii="Times New Roman" w:hAnsi="Times New Roman"/>
                <w:i/>
                <w:sz w:val="24"/>
                <w:szCs w:val="24"/>
              </w:rPr>
            </w:pPr>
            <w:r>
              <w:rPr>
                <w:rFonts w:ascii="Times New Roman" w:hAnsi="Times New Roman"/>
                <w:sz w:val="24"/>
                <w:szCs w:val="24"/>
              </w:rPr>
              <w:t>VDO - zásady hygieny a bezpečnosti práce</w:t>
            </w:r>
          </w:p>
        </w:tc>
      </w:tr>
    </w:tbl>
    <w:p w:rsidR="00871C3F" w:rsidRDefault="00871C3F" w:rsidP="00871C3F">
      <w:pPr>
        <w:spacing w:after="0"/>
        <w:rPr>
          <w:rFonts w:ascii="Times New Roman" w:hAnsi="Times New Roman"/>
          <w:sz w:val="24"/>
          <w:szCs w:val="24"/>
        </w:rPr>
      </w:pPr>
    </w:p>
    <w:p w:rsidR="00871C3F" w:rsidRDefault="00871C3F" w:rsidP="00871C3F">
      <w:pPr>
        <w:spacing w:after="0"/>
        <w:rPr>
          <w:rFonts w:ascii="Times New Roman" w:hAnsi="Times New Roman"/>
          <w:sz w:val="24"/>
          <w:szCs w:val="24"/>
        </w:rPr>
      </w:pPr>
      <w:r>
        <w:rPr>
          <w:rFonts w:ascii="Times New Roman" w:hAnsi="Times New Roman"/>
          <w:sz w:val="24"/>
          <w:szCs w:val="24"/>
        </w:rPr>
        <w:t>Pozn.: Učivo týkající se stolování je denně probíráno v rámci obědové pauzy přímo v jídelně.</w:t>
      </w:r>
    </w:p>
    <w:p w:rsidR="00871C3F" w:rsidRDefault="00871C3F" w:rsidP="00871C3F">
      <w:pPr>
        <w:pStyle w:val="Styl1-VPhlavnnadpisy"/>
        <w:spacing w:before="0"/>
        <w:rPr>
          <w:rFonts w:ascii="Times New Roman" w:hAnsi="Times New Roman"/>
          <w:sz w:val="40"/>
          <w:szCs w:val="40"/>
        </w:rPr>
      </w:pPr>
      <w:r>
        <w:rPr>
          <w:rFonts w:ascii="Times New Roman" w:hAnsi="Times New Roman"/>
          <w:b w:val="0"/>
          <w:bCs w:val="0"/>
          <w:sz w:val="40"/>
          <w:szCs w:val="40"/>
        </w:rPr>
        <w:br w:type="page"/>
      </w:r>
      <w:bookmarkStart w:id="752" w:name="_Toc365737111"/>
      <w:bookmarkStart w:id="753" w:name="_Toc364886052"/>
      <w:bookmarkStart w:id="754" w:name="_Toc334179363"/>
      <w:bookmarkStart w:id="755" w:name="_Toc303098347"/>
      <w:r>
        <w:rPr>
          <w:rFonts w:ascii="Times New Roman" w:hAnsi="Times New Roman"/>
          <w:sz w:val="40"/>
          <w:szCs w:val="40"/>
        </w:rPr>
        <w:lastRenderedPageBreak/>
        <w:t>Hodnocení výsledků žáků</w:t>
      </w:r>
      <w:bookmarkEnd w:id="752"/>
      <w:r>
        <w:rPr>
          <w:rFonts w:ascii="Times New Roman" w:hAnsi="Times New Roman"/>
          <w:sz w:val="40"/>
          <w:szCs w:val="40"/>
        </w:rPr>
        <w:t xml:space="preserve"> </w:t>
      </w:r>
      <w:bookmarkEnd w:id="753"/>
      <w:bookmarkEnd w:id="754"/>
      <w:bookmarkEnd w:id="755"/>
    </w:p>
    <w:p w:rsidR="00871C3F" w:rsidRDefault="00871C3F" w:rsidP="00871C3F">
      <w:pPr>
        <w:spacing w:after="0"/>
        <w:ind w:left="360"/>
        <w:jc w:val="center"/>
        <w:rPr>
          <w:rFonts w:ascii="Times New Roman" w:hAnsi="Times New Roman"/>
          <w:b/>
          <w:sz w:val="28"/>
        </w:rPr>
      </w:pPr>
    </w:p>
    <w:p w:rsidR="00871C3F" w:rsidRDefault="00871C3F" w:rsidP="00871C3F">
      <w:pPr>
        <w:pStyle w:val="Styl1-VPhlavnnadpisy"/>
        <w:spacing w:before="0"/>
        <w:rPr>
          <w:rFonts w:ascii="Times New Roman" w:hAnsi="Times New Roman"/>
        </w:rPr>
      </w:pPr>
      <w:bookmarkStart w:id="756" w:name="_Toc365737112"/>
      <w:bookmarkStart w:id="757" w:name="_Toc365481242"/>
      <w:bookmarkStart w:id="758" w:name="_Toc334179364"/>
      <w:bookmarkStart w:id="759" w:name="_Toc303098348"/>
      <w:r>
        <w:rPr>
          <w:rFonts w:ascii="Times New Roman" w:hAnsi="Times New Roman"/>
        </w:rPr>
        <w:t>Pravidla hodnocení žáků</w:t>
      </w:r>
      <w:bookmarkEnd w:id="756"/>
      <w:bookmarkEnd w:id="757"/>
      <w:bookmarkEnd w:id="758"/>
      <w:bookmarkEnd w:id="759"/>
    </w:p>
    <w:p w:rsidR="00871C3F" w:rsidRDefault="00871C3F" w:rsidP="00871C3F">
      <w:pPr>
        <w:spacing w:after="0"/>
        <w:ind w:left="360" w:firstLine="348"/>
        <w:jc w:val="both"/>
        <w:rPr>
          <w:rFonts w:ascii="Times New Roman" w:hAnsi="Times New Roman"/>
          <w:sz w:val="24"/>
          <w:szCs w:val="24"/>
        </w:rPr>
      </w:pPr>
    </w:p>
    <w:p w:rsidR="00871C3F" w:rsidRDefault="00871C3F" w:rsidP="00871C3F">
      <w:pPr>
        <w:spacing w:after="0"/>
        <w:ind w:firstLine="348"/>
        <w:jc w:val="both"/>
        <w:rPr>
          <w:rFonts w:ascii="Times New Roman" w:hAnsi="Times New Roman"/>
          <w:sz w:val="24"/>
          <w:szCs w:val="24"/>
        </w:rPr>
      </w:pPr>
      <w:r>
        <w:rPr>
          <w:rFonts w:ascii="Times New Roman" w:hAnsi="Times New Roman"/>
          <w:sz w:val="24"/>
          <w:szCs w:val="24"/>
        </w:rPr>
        <w:t xml:space="preserve">Nedílnou součástí výchovně vzdělávacího procesu ve škole je hodnocení žáků. Cílem tohoto hodnocení je poskytnout žákovi zpětnou vazbu, prostřednictvím které získává informace o tom, jak dané učivo zvládá, jak dovede zacházet s tím, co se naučil, v čem se zlepšil a v čem ještě chybuje. </w:t>
      </w:r>
    </w:p>
    <w:p w:rsidR="00871C3F" w:rsidRDefault="00871C3F" w:rsidP="00871C3F">
      <w:pPr>
        <w:spacing w:after="0"/>
        <w:ind w:firstLine="348"/>
        <w:jc w:val="both"/>
        <w:rPr>
          <w:rFonts w:ascii="Times New Roman" w:hAnsi="Times New Roman"/>
          <w:sz w:val="24"/>
          <w:szCs w:val="24"/>
        </w:rPr>
      </w:pPr>
      <w:r>
        <w:rPr>
          <w:rFonts w:ascii="Times New Roman" w:hAnsi="Times New Roman"/>
          <w:sz w:val="24"/>
          <w:szCs w:val="24"/>
        </w:rPr>
        <w:t>Hodnocení nesmí být primárně zaměřeno na srovnávání žáka s jeho spolužáky. Mělo by se soustředit na jeho individuální pokrok. Součástí hodnocení žáka ve škole je též hodnocení jeho chování, celkově však hodnocení nesmí vést ke snižování důstojnosti a sebedůvěry žáka.</w:t>
      </w:r>
    </w:p>
    <w:p w:rsidR="00871C3F" w:rsidRDefault="00871C3F" w:rsidP="00871C3F">
      <w:pPr>
        <w:spacing w:after="0"/>
        <w:ind w:firstLine="348"/>
        <w:jc w:val="both"/>
        <w:rPr>
          <w:rFonts w:ascii="Times New Roman" w:hAnsi="Times New Roman"/>
          <w:sz w:val="24"/>
          <w:szCs w:val="24"/>
        </w:rPr>
      </w:pPr>
      <w:r>
        <w:rPr>
          <w:rFonts w:ascii="Times New Roman" w:hAnsi="Times New Roman"/>
          <w:sz w:val="24"/>
          <w:szCs w:val="24"/>
        </w:rPr>
        <w:t>Velmi cenným nástrojem pro hodnocení práce žáků je žákovské „portfolio“. Jedná se o shromažďování materiálů různého druhu tak, aby dokumentovaly stav vědomostí a dovedností žáka, případně úroveň osvojení jednotlivých kompetencí ve vzdělávání. Materiály mají různou podobu a v každém případě musí obsahovat doklady o tom, jak se žák vyrovnal s dovedností sebehodnocení své práce. Žáci mohou po dohodě s učitelem do svého portfolia zařazovat i osobní záznamy o úspěších v mimoškolní činnosti.</w:t>
      </w:r>
    </w:p>
    <w:p w:rsidR="00871C3F" w:rsidRDefault="00871C3F" w:rsidP="00871C3F">
      <w:pPr>
        <w:spacing w:after="0"/>
        <w:jc w:val="both"/>
        <w:rPr>
          <w:rFonts w:ascii="Times New Roman" w:hAnsi="Times New Roman"/>
          <w:sz w:val="24"/>
          <w:szCs w:val="24"/>
        </w:rPr>
      </w:pPr>
    </w:p>
    <w:p w:rsidR="00871C3F" w:rsidRDefault="00871C3F" w:rsidP="00871C3F">
      <w:pPr>
        <w:spacing w:after="0"/>
        <w:jc w:val="both"/>
        <w:rPr>
          <w:rFonts w:ascii="Times New Roman" w:hAnsi="Times New Roman"/>
          <w:sz w:val="24"/>
          <w:szCs w:val="24"/>
        </w:rPr>
      </w:pPr>
      <w:r>
        <w:rPr>
          <w:rFonts w:ascii="Times New Roman" w:hAnsi="Times New Roman"/>
          <w:sz w:val="24"/>
          <w:szCs w:val="24"/>
        </w:rPr>
        <w:t>Podklady pro hodnocení a klasifikaci získávají vyučující:</w:t>
      </w:r>
    </w:p>
    <w:p w:rsidR="00871C3F" w:rsidRDefault="00871C3F" w:rsidP="00FE6685">
      <w:pPr>
        <w:numPr>
          <w:ilvl w:val="0"/>
          <w:numId w:val="75"/>
        </w:numPr>
        <w:spacing w:after="0"/>
        <w:ind w:left="426"/>
        <w:jc w:val="both"/>
        <w:rPr>
          <w:rFonts w:ascii="Times New Roman" w:hAnsi="Times New Roman"/>
          <w:sz w:val="24"/>
          <w:szCs w:val="24"/>
        </w:rPr>
      </w:pPr>
      <w:r>
        <w:rPr>
          <w:rFonts w:ascii="Times New Roman" w:hAnsi="Times New Roman"/>
          <w:sz w:val="24"/>
          <w:szCs w:val="24"/>
        </w:rPr>
        <w:t>soustavným diagnostickým pozorováním žáka</w:t>
      </w:r>
    </w:p>
    <w:p w:rsidR="00871C3F" w:rsidRDefault="00871C3F" w:rsidP="00FE6685">
      <w:pPr>
        <w:numPr>
          <w:ilvl w:val="0"/>
          <w:numId w:val="75"/>
        </w:numPr>
        <w:spacing w:after="0"/>
        <w:ind w:left="426"/>
        <w:jc w:val="both"/>
        <w:rPr>
          <w:rFonts w:ascii="Times New Roman" w:hAnsi="Times New Roman"/>
          <w:sz w:val="24"/>
          <w:szCs w:val="24"/>
        </w:rPr>
      </w:pPr>
      <w:r>
        <w:rPr>
          <w:rFonts w:ascii="Times New Roman" w:hAnsi="Times New Roman"/>
          <w:sz w:val="24"/>
          <w:szCs w:val="24"/>
        </w:rPr>
        <w:t>sledováním jeho výkonů a připravenosti na vyučování</w:t>
      </w:r>
    </w:p>
    <w:p w:rsidR="00871C3F" w:rsidRDefault="00871C3F" w:rsidP="00FE6685">
      <w:pPr>
        <w:numPr>
          <w:ilvl w:val="0"/>
          <w:numId w:val="75"/>
        </w:numPr>
        <w:spacing w:after="0"/>
        <w:ind w:left="426"/>
        <w:jc w:val="both"/>
        <w:rPr>
          <w:rFonts w:ascii="Times New Roman" w:hAnsi="Times New Roman"/>
          <w:sz w:val="24"/>
          <w:szCs w:val="24"/>
        </w:rPr>
      </w:pPr>
      <w:r>
        <w:rPr>
          <w:rFonts w:ascii="Times New Roman" w:hAnsi="Times New Roman"/>
          <w:sz w:val="24"/>
          <w:szCs w:val="24"/>
        </w:rPr>
        <w:t>různými druhy zkoušek (písemné, ústní, praktické, pohybové)</w:t>
      </w:r>
    </w:p>
    <w:p w:rsidR="00871C3F" w:rsidRDefault="00871C3F" w:rsidP="00FE6685">
      <w:pPr>
        <w:numPr>
          <w:ilvl w:val="0"/>
          <w:numId w:val="75"/>
        </w:numPr>
        <w:spacing w:after="0"/>
        <w:ind w:left="426"/>
        <w:jc w:val="both"/>
        <w:rPr>
          <w:rFonts w:ascii="Times New Roman" w:hAnsi="Times New Roman"/>
          <w:sz w:val="24"/>
          <w:szCs w:val="24"/>
        </w:rPr>
      </w:pPr>
      <w:r>
        <w:rPr>
          <w:rFonts w:ascii="Times New Roman" w:hAnsi="Times New Roman"/>
          <w:sz w:val="24"/>
          <w:szCs w:val="24"/>
        </w:rPr>
        <w:t>kontrolními písemnými pracemi</w:t>
      </w:r>
    </w:p>
    <w:p w:rsidR="00871C3F" w:rsidRDefault="00871C3F" w:rsidP="00FE6685">
      <w:pPr>
        <w:numPr>
          <w:ilvl w:val="0"/>
          <w:numId w:val="75"/>
        </w:numPr>
        <w:spacing w:after="0"/>
        <w:ind w:left="426"/>
        <w:jc w:val="both"/>
        <w:rPr>
          <w:rFonts w:ascii="Times New Roman" w:hAnsi="Times New Roman"/>
          <w:sz w:val="24"/>
          <w:szCs w:val="24"/>
        </w:rPr>
      </w:pPr>
      <w:r>
        <w:rPr>
          <w:rFonts w:ascii="Times New Roman" w:hAnsi="Times New Roman"/>
          <w:sz w:val="24"/>
          <w:szCs w:val="24"/>
        </w:rPr>
        <w:t>analýzou výsledků různých činností žáků</w:t>
      </w:r>
    </w:p>
    <w:p w:rsidR="00871C3F" w:rsidRDefault="00871C3F" w:rsidP="00FE6685">
      <w:pPr>
        <w:numPr>
          <w:ilvl w:val="0"/>
          <w:numId w:val="75"/>
        </w:numPr>
        <w:spacing w:after="0"/>
        <w:ind w:left="426"/>
        <w:jc w:val="both"/>
        <w:rPr>
          <w:rFonts w:ascii="Times New Roman" w:hAnsi="Times New Roman"/>
          <w:sz w:val="24"/>
          <w:szCs w:val="24"/>
        </w:rPr>
      </w:pPr>
      <w:r>
        <w:rPr>
          <w:rFonts w:ascii="Times New Roman" w:hAnsi="Times New Roman"/>
          <w:sz w:val="24"/>
          <w:szCs w:val="24"/>
        </w:rPr>
        <w:t>rozhovorem se žákem a zákonnými zástupci</w:t>
      </w:r>
    </w:p>
    <w:p w:rsidR="00871C3F" w:rsidRDefault="00871C3F" w:rsidP="00871C3F">
      <w:pPr>
        <w:spacing w:after="0"/>
        <w:ind w:left="66"/>
        <w:jc w:val="both"/>
        <w:rPr>
          <w:rFonts w:ascii="Times New Roman" w:hAnsi="Times New Roman"/>
          <w:sz w:val="24"/>
          <w:szCs w:val="24"/>
        </w:rPr>
      </w:pPr>
    </w:p>
    <w:p w:rsidR="00871C3F" w:rsidRDefault="00871C3F" w:rsidP="00871C3F">
      <w:pPr>
        <w:spacing w:after="0" w:line="360" w:lineRule="auto"/>
        <w:ind w:left="66"/>
        <w:jc w:val="both"/>
        <w:rPr>
          <w:rFonts w:ascii="Times New Roman" w:hAnsi="Times New Roman"/>
          <w:b/>
          <w:i/>
          <w:sz w:val="24"/>
          <w:szCs w:val="24"/>
        </w:rPr>
      </w:pPr>
      <w:r>
        <w:rPr>
          <w:rFonts w:ascii="Times New Roman" w:hAnsi="Times New Roman"/>
          <w:b/>
          <w:i/>
          <w:sz w:val="24"/>
          <w:szCs w:val="24"/>
        </w:rPr>
        <w:t>Způsob hodnocení žáků</w:t>
      </w:r>
    </w:p>
    <w:p w:rsidR="00871C3F" w:rsidRDefault="00871C3F" w:rsidP="00871C3F">
      <w:pPr>
        <w:spacing w:after="0" w:line="360" w:lineRule="auto"/>
        <w:ind w:firstLine="708"/>
        <w:jc w:val="both"/>
        <w:rPr>
          <w:rFonts w:ascii="Times New Roman" w:hAnsi="Times New Roman"/>
          <w:sz w:val="24"/>
          <w:szCs w:val="24"/>
        </w:rPr>
      </w:pPr>
      <w:r>
        <w:rPr>
          <w:rFonts w:ascii="Times New Roman" w:hAnsi="Times New Roman"/>
          <w:sz w:val="24"/>
          <w:szCs w:val="24"/>
        </w:rPr>
        <w:t xml:space="preserve">Žáci jsou hodnoceni klasifikačními stupni, ale lze hodnotit i slovním hodnocením, např. u </w:t>
      </w:r>
      <w:proofErr w:type="gramStart"/>
      <w:r>
        <w:rPr>
          <w:rFonts w:ascii="Times New Roman" w:hAnsi="Times New Roman"/>
          <w:sz w:val="24"/>
          <w:szCs w:val="24"/>
        </w:rPr>
        <w:t>žáků s SVP</w:t>
      </w:r>
      <w:proofErr w:type="gramEnd"/>
      <w:r>
        <w:rPr>
          <w:rFonts w:ascii="Times New Roman" w:hAnsi="Times New Roman"/>
          <w:sz w:val="24"/>
          <w:szCs w:val="24"/>
        </w:rPr>
        <w:t xml:space="preserve">, pokud to doporučí poradenské zařízení a rodič žáka o něj požádá. </w:t>
      </w:r>
    </w:p>
    <w:p w:rsidR="00871C3F" w:rsidRDefault="00871C3F" w:rsidP="00871C3F">
      <w:pPr>
        <w:spacing w:after="0"/>
        <w:jc w:val="both"/>
        <w:rPr>
          <w:rFonts w:ascii="Times New Roman" w:hAnsi="Times New Roman"/>
          <w:sz w:val="24"/>
          <w:szCs w:val="24"/>
        </w:rPr>
      </w:pPr>
    </w:p>
    <w:p w:rsidR="00871C3F" w:rsidRDefault="00871C3F" w:rsidP="00871C3F">
      <w:pPr>
        <w:spacing w:after="0"/>
        <w:jc w:val="center"/>
        <w:rPr>
          <w:rFonts w:ascii="Times New Roman" w:hAnsi="Times New Roman"/>
          <w:b/>
          <w:sz w:val="24"/>
          <w:szCs w:val="24"/>
        </w:rPr>
      </w:pPr>
      <w:r>
        <w:rPr>
          <w:rFonts w:ascii="Times New Roman" w:hAnsi="Times New Roman"/>
          <w:b/>
          <w:sz w:val="24"/>
          <w:szCs w:val="24"/>
        </w:rPr>
        <w:t>Kritéria klasifikace v jednotlivých ročnících</w:t>
      </w:r>
    </w:p>
    <w:p w:rsidR="00871C3F" w:rsidRDefault="00871C3F" w:rsidP="00871C3F">
      <w:pPr>
        <w:spacing w:after="0"/>
        <w:jc w:val="both"/>
        <w:rPr>
          <w:rFonts w:ascii="Times New Roman" w:hAnsi="Times New Roman"/>
          <w:sz w:val="24"/>
          <w:szCs w:val="24"/>
        </w:rPr>
      </w:pPr>
    </w:p>
    <w:p w:rsidR="00871C3F" w:rsidRDefault="00871C3F" w:rsidP="00871C3F">
      <w:pPr>
        <w:spacing w:after="0"/>
        <w:ind w:firstLine="426"/>
        <w:jc w:val="both"/>
        <w:rPr>
          <w:rFonts w:ascii="Times New Roman" w:hAnsi="Times New Roman"/>
          <w:sz w:val="24"/>
          <w:szCs w:val="24"/>
        </w:rPr>
      </w:pPr>
      <w:proofErr w:type="gramStart"/>
      <w:r>
        <w:rPr>
          <w:rFonts w:ascii="Times New Roman" w:hAnsi="Times New Roman"/>
          <w:b/>
          <w:sz w:val="24"/>
          <w:szCs w:val="24"/>
        </w:rPr>
        <w:t>1.ročník</w:t>
      </w:r>
      <w:proofErr w:type="gramEnd"/>
      <w:r>
        <w:rPr>
          <w:rFonts w:ascii="Times New Roman" w:hAnsi="Times New Roman"/>
          <w:sz w:val="24"/>
          <w:szCs w:val="24"/>
        </w:rPr>
        <w:t xml:space="preserve"> – vyučující se řídí tím, čeho žáci dosáhli vzhledem k učebním osnovám, je třeba přihlédnout k osobnostním vlastnostem dítěte a rodinnému zázemí.</w:t>
      </w:r>
    </w:p>
    <w:p w:rsidR="00871C3F" w:rsidRDefault="00871C3F" w:rsidP="00871C3F">
      <w:pPr>
        <w:spacing w:after="0"/>
        <w:ind w:left="426"/>
        <w:jc w:val="both"/>
        <w:rPr>
          <w:rFonts w:ascii="Times New Roman" w:hAnsi="Times New Roman"/>
          <w:sz w:val="24"/>
          <w:szCs w:val="24"/>
        </w:rPr>
      </w:pPr>
      <w:smartTag w:uri="urn:schemas-microsoft-com:office:smarttags" w:element="metricconverter">
        <w:smartTagPr>
          <w:attr w:name="ProductID" w:val="1. a"/>
        </w:smartTagPr>
        <w:r>
          <w:rPr>
            <w:rFonts w:ascii="Times New Roman" w:hAnsi="Times New Roman"/>
            <w:b/>
            <w:sz w:val="24"/>
            <w:szCs w:val="24"/>
          </w:rPr>
          <w:t>1. a</w:t>
        </w:r>
      </w:smartTag>
      <w:r>
        <w:rPr>
          <w:rFonts w:ascii="Times New Roman" w:hAnsi="Times New Roman"/>
          <w:b/>
          <w:sz w:val="24"/>
          <w:szCs w:val="24"/>
        </w:rPr>
        <w:t xml:space="preserve"> 3. ročník: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69"/>
      </w:tblGrid>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b/>
                <w:sz w:val="24"/>
                <w:szCs w:val="24"/>
              </w:rPr>
              <w:t xml:space="preserve">Český jazyk </w:t>
            </w:r>
            <w:r>
              <w:rPr>
                <w:rFonts w:ascii="Times New Roman" w:hAnsi="Times New Roman"/>
                <w:sz w:val="24"/>
                <w:szCs w:val="24"/>
              </w:rPr>
              <w:t>– známka</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Diktáty a pravopisná cvičení</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1</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0 – 1 chyba</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 – 4 chyby</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3</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 7 chyb </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8 – 10 chyb</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11 a"/>
              </w:smartTagPr>
              <w:r>
                <w:rPr>
                  <w:rFonts w:ascii="Times New Roman" w:hAnsi="Times New Roman"/>
                  <w:sz w:val="24"/>
                  <w:szCs w:val="24"/>
                </w:rPr>
                <w:t>11 a</w:t>
              </w:r>
            </w:smartTag>
            <w:r>
              <w:rPr>
                <w:rFonts w:ascii="Times New Roman" w:hAnsi="Times New Roman"/>
                <w:sz w:val="24"/>
                <w:szCs w:val="24"/>
              </w:rPr>
              <w:t xml:space="preserve"> více chyb</w:t>
            </w:r>
          </w:p>
        </w:tc>
      </w:tr>
    </w:tbl>
    <w:p w:rsidR="00871C3F" w:rsidRDefault="00871C3F" w:rsidP="00871C3F">
      <w:pPr>
        <w:rPr>
          <w:rFonts w:ascii="Times New Roman" w:hAnsi="Times New Roman"/>
        </w:rPr>
      </w:pPr>
      <w:r>
        <w:rPr>
          <w:rFonts w:ascii="Times New Roman" w:hAnsi="Times New Roman"/>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69"/>
      </w:tblGrid>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b/>
                <w:sz w:val="24"/>
                <w:szCs w:val="24"/>
              </w:rPr>
              <w:lastRenderedPageBreak/>
              <w:t xml:space="preserve">Matematika </w:t>
            </w:r>
            <w:r>
              <w:rPr>
                <w:rFonts w:ascii="Times New Roman" w:hAnsi="Times New Roman"/>
                <w:sz w:val="24"/>
                <w:szCs w:val="24"/>
              </w:rPr>
              <w:t>– známka</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Pětiminutovky a mat. </w:t>
            </w:r>
            <w:proofErr w:type="gramStart"/>
            <w:r>
              <w:rPr>
                <w:rFonts w:ascii="Times New Roman" w:hAnsi="Times New Roman"/>
                <w:sz w:val="24"/>
                <w:szCs w:val="24"/>
              </w:rPr>
              <w:t>cvičení</w:t>
            </w:r>
            <w:proofErr w:type="gramEnd"/>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1</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0 – 1 chyba</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 – 3 chyby</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3</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 5 chyb </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6 – 8 chyb</w:t>
            </w:r>
          </w:p>
        </w:tc>
      </w:tr>
      <w:tr w:rsidR="00871C3F" w:rsidTr="00871C3F">
        <w:trPr>
          <w:jc w:val="center"/>
        </w:trPr>
        <w:tc>
          <w:tcPr>
            <w:tcW w:w="445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w:t>
            </w:r>
          </w:p>
        </w:tc>
        <w:tc>
          <w:tcPr>
            <w:tcW w:w="4469"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9 a"/>
              </w:smartTagPr>
              <w:r>
                <w:rPr>
                  <w:rFonts w:ascii="Times New Roman" w:hAnsi="Times New Roman"/>
                  <w:sz w:val="24"/>
                  <w:szCs w:val="24"/>
                </w:rPr>
                <w:t>9 a</w:t>
              </w:r>
            </w:smartTag>
            <w:r>
              <w:rPr>
                <w:rFonts w:ascii="Times New Roman" w:hAnsi="Times New Roman"/>
                <w:sz w:val="24"/>
                <w:szCs w:val="24"/>
              </w:rPr>
              <w:t xml:space="preserve"> více chyb</w:t>
            </w:r>
          </w:p>
        </w:tc>
      </w:tr>
    </w:tbl>
    <w:p w:rsidR="00871C3F" w:rsidRDefault="00871C3F" w:rsidP="00871C3F">
      <w:pPr>
        <w:spacing w:after="0"/>
        <w:ind w:left="360"/>
        <w:jc w:val="both"/>
        <w:rPr>
          <w:rFonts w:ascii="Times New Roman" w:hAnsi="Times New Roman"/>
          <w:sz w:val="24"/>
          <w:szCs w:val="24"/>
        </w:rPr>
      </w:pPr>
    </w:p>
    <w:p w:rsidR="00871C3F" w:rsidRDefault="00871C3F" w:rsidP="00871C3F">
      <w:pPr>
        <w:spacing w:after="0"/>
        <w:ind w:left="426"/>
        <w:jc w:val="both"/>
        <w:rPr>
          <w:rFonts w:ascii="Times New Roman" w:hAnsi="Times New Roman"/>
          <w:sz w:val="24"/>
          <w:szCs w:val="24"/>
        </w:rPr>
      </w:pPr>
      <w:r>
        <w:rPr>
          <w:rFonts w:ascii="Times New Roman" w:hAnsi="Times New Roman"/>
          <w:sz w:val="24"/>
          <w:szCs w:val="24"/>
        </w:rPr>
        <w:t>S přihlédnutím k počtu příkladů</w:t>
      </w:r>
    </w:p>
    <w:p w:rsidR="00871C3F" w:rsidRDefault="00871C3F" w:rsidP="00871C3F">
      <w:pPr>
        <w:spacing w:after="0"/>
        <w:jc w:val="both"/>
        <w:rPr>
          <w:rFonts w:ascii="Times New Roman" w:hAnsi="Times New Roman"/>
          <w:sz w:val="24"/>
          <w:szCs w:val="24"/>
        </w:rPr>
      </w:pPr>
    </w:p>
    <w:p w:rsidR="00871C3F" w:rsidRDefault="00871C3F" w:rsidP="00871C3F">
      <w:pPr>
        <w:spacing w:after="0"/>
        <w:ind w:left="426"/>
        <w:jc w:val="both"/>
        <w:rPr>
          <w:rFonts w:ascii="Times New Roman" w:hAnsi="Times New Roman"/>
          <w:b/>
          <w:sz w:val="24"/>
          <w:szCs w:val="24"/>
        </w:rPr>
      </w:pPr>
      <w:r>
        <w:rPr>
          <w:rFonts w:ascii="Times New Roman" w:hAnsi="Times New Roman"/>
          <w:b/>
          <w:sz w:val="24"/>
          <w:szCs w:val="24"/>
        </w:rPr>
        <w:t>4. ročník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362"/>
      </w:tblGrid>
      <w:tr w:rsidR="00871C3F" w:rsidTr="00871C3F">
        <w:tc>
          <w:tcPr>
            <w:tcW w:w="445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b/>
                <w:sz w:val="24"/>
                <w:szCs w:val="24"/>
              </w:rPr>
              <w:t xml:space="preserve">Český jazyk </w:t>
            </w:r>
            <w:r>
              <w:rPr>
                <w:rFonts w:ascii="Times New Roman" w:hAnsi="Times New Roman"/>
                <w:sz w:val="24"/>
                <w:szCs w:val="24"/>
              </w:rPr>
              <w:t>– známka</w:t>
            </w:r>
          </w:p>
        </w:tc>
        <w:tc>
          <w:tcPr>
            <w:tcW w:w="447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Diktáty a pravopisná cvičení</w:t>
            </w:r>
          </w:p>
        </w:tc>
      </w:tr>
      <w:tr w:rsidR="00871C3F" w:rsidTr="00871C3F">
        <w:tc>
          <w:tcPr>
            <w:tcW w:w="445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1</w:t>
            </w:r>
          </w:p>
        </w:tc>
        <w:tc>
          <w:tcPr>
            <w:tcW w:w="447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0 – 1 chyba</w:t>
            </w:r>
          </w:p>
        </w:tc>
      </w:tr>
      <w:tr w:rsidR="00871C3F" w:rsidTr="00871C3F">
        <w:tc>
          <w:tcPr>
            <w:tcW w:w="445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w:t>
            </w:r>
          </w:p>
        </w:tc>
        <w:tc>
          <w:tcPr>
            <w:tcW w:w="447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 – 3 chyby</w:t>
            </w:r>
          </w:p>
        </w:tc>
      </w:tr>
      <w:tr w:rsidR="00871C3F" w:rsidTr="00871C3F">
        <w:tc>
          <w:tcPr>
            <w:tcW w:w="445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3</w:t>
            </w:r>
          </w:p>
        </w:tc>
        <w:tc>
          <w:tcPr>
            <w:tcW w:w="447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 5 chyb </w:t>
            </w:r>
          </w:p>
        </w:tc>
      </w:tr>
      <w:tr w:rsidR="00871C3F" w:rsidTr="00871C3F">
        <w:tc>
          <w:tcPr>
            <w:tcW w:w="445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w:t>
            </w:r>
          </w:p>
        </w:tc>
        <w:tc>
          <w:tcPr>
            <w:tcW w:w="447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6 – 7 chyb</w:t>
            </w:r>
          </w:p>
        </w:tc>
      </w:tr>
      <w:tr w:rsidR="00871C3F" w:rsidTr="00871C3F">
        <w:tc>
          <w:tcPr>
            <w:tcW w:w="4458"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w:t>
            </w:r>
          </w:p>
        </w:tc>
        <w:tc>
          <w:tcPr>
            <w:tcW w:w="4470"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8 a"/>
              </w:smartTagPr>
              <w:r>
                <w:rPr>
                  <w:rFonts w:ascii="Times New Roman" w:hAnsi="Times New Roman"/>
                  <w:sz w:val="24"/>
                  <w:szCs w:val="24"/>
                </w:rPr>
                <w:t>8 a</w:t>
              </w:r>
            </w:smartTag>
            <w:r>
              <w:rPr>
                <w:rFonts w:ascii="Times New Roman" w:hAnsi="Times New Roman"/>
                <w:sz w:val="24"/>
                <w:szCs w:val="24"/>
              </w:rPr>
              <w:t xml:space="preserve"> více chyb</w:t>
            </w:r>
          </w:p>
        </w:tc>
      </w:tr>
    </w:tbl>
    <w:p w:rsidR="00871C3F" w:rsidRDefault="00871C3F" w:rsidP="00871C3F">
      <w:pPr>
        <w:spacing w:after="0"/>
        <w:ind w:left="360"/>
        <w:jc w:val="both"/>
        <w:rPr>
          <w:rFonts w:ascii="Times New Roman" w:hAnsi="Times New Roman"/>
          <w:sz w:val="28"/>
        </w:rPr>
      </w:pPr>
      <w:r>
        <w:rPr>
          <w:rFonts w:ascii="Times New Roman" w:hAnsi="Times New Roman"/>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58"/>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b/>
                <w:sz w:val="24"/>
                <w:szCs w:val="24"/>
              </w:rPr>
              <w:t xml:space="preserve">Matematika </w:t>
            </w:r>
            <w:r>
              <w:rPr>
                <w:rFonts w:ascii="Times New Roman" w:hAnsi="Times New Roman"/>
                <w:sz w:val="24"/>
                <w:szCs w:val="24"/>
              </w:rPr>
              <w:t>– známka</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Pětiminutovky a mat. </w:t>
            </w:r>
            <w:proofErr w:type="gramStart"/>
            <w:r>
              <w:rPr>
                <w:rFonts w:ascii="Times New Roman" w:hAnsi="Times New Roman"/>
                <w:sz w:val="24"/>
                <w:szCs w:val="24"/>
              </w:rPr>
              <w:t>cvičení</w:t>
            </w:r>
            <w:proofErr w:type="gramEnd"/>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1</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0 – 1 chyba</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 – 3 chyby</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3</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 5 chyb </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6 – 7 chyb</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8 a"/>
              </w:smartTagPr>
              <w:r>
                <w:rPr>
                  <w:rFonts w:ascii="Times New Roman" w:hAnsi="Times New Roman"/>
                  <w:sz w:val="24"/>
                  <w:szCs w:val="24"/>
                </w:rPr>
                <w:t>8 a</w:t>
              </w:r>
            </w:smartTag>
            <w:r>
              <w:rPr>
                <w:rFonts w:ascii="Times New Roman" w:hAnsi="Times New Roman"/>
                <w:sz w:val="24"/>
                <w:szCs w:val="24"/>
              </w:rPr>
              <w:t xml:space="preserve"> více chyb</w:t>
            </w:r>
          </w:p>
        </w:tc>
      </w:tr>
    </w:tbl>
    <w:p w:rsidR="00871C3F" w:rsidRDefault="00871C3F" w:rsidP="00871C3F">
      <w:pPr>
        <w:spacing w:after="0"/>
        <w:ind w:left="360"/>
        <w:jc w:val="both"/>
        <w:rPr>
          <w:rFonts w:ascii="Times New Roman" w:hAnsi="Times New Roman"/>
          <w:sz w:val="24"/>
          <w:szCs w:val="24"/>
        </w:rPr>
      </w:pPr>
    </w:p>
    <w:p w:rsidR="00871C3F" w:rsidRDefault="00871C3F" w:rsidP="00871C3F">
      <w:pPr>
        <w:spacing w:after="0"/>
        <w:ind w:left="426"/>
        <w:rPr>
          <w:rFonts w:ascii="Times New Roman" w:hAnsi="Times New Roman"/>
          <w:sz w:val="24"/>
          <w:szCs w:val="24"/>
        </w:rPr>
      </w:pPr>
      <w:r>
        <w:rPr>
          <w:rFonts w:ascii="Times New Roman" w:hAnsi="Times New Roman"/>
          <w:sz w:val="24"/>
          <w:szCs w:val="24"/>
        </w:rPr>
        <w:t>Přihlíží se k počtu příkladů.</w:t>
      </w:r>
    </w:p>
    <w:p w:rsidR="00871C3F" w:rsidRDefault="00871C3F" w:rsidP="00871C3F">
      <w:pPr>
        <w:spacing w:after="0"/>
        <w:ind w:left="426"/>
        <w:rPr>
          <w:rFonts w:ascii="Times New Roman" w:hAnsi="Times New Roman"/>
          <w:sz w:val="24"/>
          <w:szCs w:val="24"/>
        </w:rPr>
      </w:pPr>
    </w:p>
    <w:p w:rsidR="00871C3F" w:rsidRDefault="00871C3F" w:rsidP="00871C3F">
      <w:pPr>
        <w:spacing w:after="0"/>
        <w:ind w:left="426"/>
        <w:rPr>
          <w:rFonts w:ascii="Times New Roman" w:hAnsi="Times New Roman"/>
          <w:b/>
          <w:bCs/>
          <w:sz w:val="24"/>
        </w:rPr>
      </w:pPr>
      <w:r>
        <w:rPr>
          <w:rFonts w:ascii="Times New Roman" w:hAnsi="Times New Roman"/>
          <w:b/>
          <w:sz w:val="24"/>
          <w:szCs w:val="24"/>
        </w:rPr>
        <w:t>5. ročník</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362"/>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b/>
                <w:sz w:val="24"/>
                <w:szCs w:val="24"/>
              </w:rPr>
              <w:t xml:space="preserve">Český jazyk </w:t>
            </w:r>
            <w:r>
              <w:rPr>
                <w:rFonts w:ascii="Times New Roman" w:hAnsi="Times New Roman"/>
                <w:sz w:val="24"/>
                <w:szCs w:val="24"/>
              </w:rPr>
              <w:t>– známka</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Diktáty a pravopisná cvičení</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1</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0 – 1 chyba</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 – 3 chyby</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3</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 5 chyb </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6 – 7 chyb</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8 a"/>
              </w:smartTagPr>
              <w:r>
                <w:rPr>
                  <w:rFonts w:ascii="Times New Roman" w:hAnsi="Times New Roman"/>
                  <w:sz w:val="24"/>
                  <w:szCs w:val="24"/>
                </w:rPr>
                <w:t>8 a</w:t>
              </w:r>
            </w:smartTag>
            <w:r>
              <w:rPr>
                <w:rFonts w:ascii="Times New Roman" w:hAnsi="Times New Roman"/>
                <w:sz w:val="24"/>
                <w:szCs w:val="24"/>
              </w:rPr>
              <w:t xml:space="preserve"> více chyb</w:t>
            </w:r>
          </w:p>
        </w:tc>
      </w:tr>
    </w:tbl>
    <w:p w:rsidR="00871C3F" w:rsidRDefault="00871C3F" w:rsidP="00871C3F">
      <w:pPr>
        <w:tabs>
          <w:tab w:val="left" w:pos="380"/>
        </w:tabs>
        <w:spacing w:after="0"/>
        <w:rPr>
          <w:rFonts w:ascii="Times New Roman" w:hAnsi="Times New Roman"/>
          <w:b/>
          <w:bCs/>
          <w:sz w:val="24"/>
        </w:rPr>
      </w:pPr>
    </w:p>
    <w:p w:rsidR="00871C3F" w:rsidRDefault="00871C3F" w:rsidP="00871C3F">
      <w:pPr>
        <w:tabs>
          <w:tab w:val="left" w:pos="380"/>
        </w:tabs>
        <w:spacing w:after="0"/>
        <w:rPr>
          <w:rFonts w:ascii="Times New Roman" w:hAnsi="Times New Roman"/>
          <w:b/>
          <w:bCs/>
          <w:sz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4358"/>
      </w:tblGrid>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b/>
                <w:sz w:val="24"/>
                <w:szCs w:val="24"/>
              </w:rPr>
              <w:t xml:space="preserve">Matematika </w:t>
            </w:r>
            <w:r>
              <w:rPr>
                <w:rFonts w:ascii="Times New Roman" w:hAnsi="Times New Roman"/>
                <w:sz w:val="24"/>
                <w:szCs w:val="24"/>
              </w:rPr>
              <w:t>– známka</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Pětiminutovky a mat. </w:t>
            </w:r>
            <w:proofErr w:type="gramStart"/>
            <w:r>
              <w:rPr>
                <w:rFonts w:ascii="Times New Roman" w:hAnsi="Times New Roman"/>
                <w:sz w:val="24"/>
                <w:szCs w:val="24"/>
              </w:rPr>
              <w:t>cvičení</w:t>
            </w:r>
            <w:proofErr w:type="gramEnd"/>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1</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0 – 1 chyba</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2 – 3 chyby</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3</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 5 chyb </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4   </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6 – 7 chyb</w:t>
            </w:r>
          </w:p>
        </w:tc>
      </w:tr>
      <w:tr w:rsidR="00871C3F" w:rsidTr="00871C3F">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5 </w:t>
            </w:r>
          </w:p>
        </w:tc>
        <w:tc>
          <w:tcPr>
            <w:tcW w:w="4606"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8 a"/>
              </w:smartTagPr>
              <w:r>
                <w:rPr>
                  <w:rFonts w:ascii="Times New Roman" w:hAnsi="Times New Roman"/>
                  <w:sz w:val="24"/>
                  <w:szCs w:val="24"/>
                </w:rPr>
                <w:t>8 a</w:t>
              </w:r>
            </w:smartTag>
            <w:r>
              <w:rPr>
                <w:rFonts w:ascii="Times New Roman" w:hAnsi="Times New Roman"/>
                <w:sz w:val="24"/>
                <w:szCs w:val="24"/>
              </w:rPr>
              <w:t xml:space="preserve"> více chyb</w:t>
            </w:r>
          </w:p>
        </w:tc>
      </w:tr>
    </w:tbl>
    <w:p w:rsidR="00871C3F" w:rsidRDefault="00871C3F" w:rsidP="00871C3F">
      <w:pPr>
        <w:tabs>
          <w:tab w:val="left" w:pos="380"/>
        </w:tabs>
        <w:spacing w:after="0"/>
        <w:rPr>
          <w:rFonts w:ascii="Times New Roman" w:hAnsi="Times New Roman"/>
          <w:b/>
          <w:bCs/>
          <w:sz w:val="24"/>
        </w:rPr>
      </w:pPr>
    </w:p>
    <w:p w:rsidR="00871C3F" w:rsidRDefault="00871C3F" w:rsidP="00871C3F">
      <w:pPr>
        <w:spacing w:after="0"/>
        <w:ind w:left="426"/>
        <w:rPr>
          <w:rFonts w:ascii="Times New Roman" w:hAnsi="Times New Roman"/>
          <w:bCs/>
          <w:sz w:val="24"/>
        </w:rPr>
      </w:pPr>
      <w:r>
        <w:rPr>
          <w:rFonts w:ascii="Times New Roman" w:hAnsi="Times New Roman"/>
          <w:bCs/>
          <w:sz w:val="24"/>
        </w:rPr>
        <w:lastRenderedPageBreak/>
        <w:t>Přihlíží se k počtu příkladů.</w:t>
      </w:r>
    </w:p>
    <w:p w:rsidR="00871C3F" w:rsidRDefault="00871C3F" w:rsidP="00871C3F">
      <w:pPr>
        <w:spacing w:after="0"/>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537"/>
      </w:tblGrid>
      <w:tr w:rsidR="00871C3F" w:rsidTr="00871C3F">
        <w:tc>
          <w:tcPr>
            <w:tcW w:w="1526"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bCs/>
                <w:sz w:val="24"/>
              </w:rPr>
            </w:pPr>
            <w:r>
              <w:rPr>
                <w:rFonts w:ascii="Times New Roman" w:hAnsi="Times New Roman"/>
                <w:b/>
                <w:bCs/>
                <w:sz w:val="24"/>
              </w:rPr>
              <w:t xml:space="preserve">Hudební výchova </w:t>
            </w:r>
          </w:p>
        </w:tc>
        <w:tc>
          <w:tcPr>
            <w:tcW w:w="776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b/>
                <w:bCs/>
                <w:sz w:val="24"/>
              </w:rPr>
            </w:pPr>
            <w:r>
              <w:rPr>
                <w:rFonts w:ascii="Times New Roman" w:hAnsi="Times New Roman"/>
                <w:bCs/>
                <w:sz w:val="24"/>
              </w:rPr>
              <w:t>Hodnotíme zájem, snahu o dosažení co nejlepšího výkonu vzhledem individuálním schopnostem.</w:t>
            </w:r>
          </w:p>
        </w:tc>
      </w:tr>
      <w:tr w:rsidR="00871C3F" w:rsidTr="00871C3F">
        <w:tc>
          <w:tcPr>
            <w:tcW w:w="1526"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bCs/>
                <w:sz w:val="24"/>
              </w:rPr>
            </w:pPr>
            <w:r>
              <w:rPr>
                <w:rFonts w:ascii="Times New Roman" w:hAnsi="Times New Roman"/>
                <w:b/>
                <w:bCs/>
                <w:sz w:val="24"/>
              </w:rPr>
              <w:t>Výtvarná výchova</w:t>
            </w:r>
          </w:p>
        </w:tc>
        <w:tc>
          <w:tcPr>
            <w:tcW w:w="776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b/>
                <w:bCs/>
                <w:sz w:val="24"/>
              </w:rPr>
            </w:pPr>
            <w:r>
              <w:rPr>
                <w:rFonts w:ascii="Times New Roman" w:hAnsi="Times New Roman"/>
                <w:bCs/>
                <w:sz w:val="24"/>
              </w:rPr>
              <w:t>Hodnotíme připravenost na hodinu, snahu, samostatnou a tvořivou práci.</w:t>
            </w:r>
          </w:p>
        </w:tc>
      </w:tr>
      <w:tr w:rsidR="00871C3F" w:rsidTr="00871C3F">
        <w:tc>
          <w:tcPr>
            <w:tcW w:w="1526"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bCs/>
                <w:sz w:val="24"/>
              </w:rPr>
            </w:pPr>
            <w:r>
              <w:rPr>
                <w:rFonts w:ascii="Times New Roman" w:hAnsi="Times New Roman"/>
                <w:b/>
                <w:bCs/>
                <w:sz w:val="24"/>
              </w:rPr>
              <w:t>Tělesná výchova</w:t>
            </w:r>
          </w:p>
        </w:tc>
        <w:tc>
          <w:tcPr>
            <w:tcW w:w="7762" w:type="dxa"/>
            <w:tcBorders>
              <w:top w:val="single" w:sz="4" w:space="0" w:color="auto"/>
              <w:left w:val="single" w:sz="4" w:space="0" w:color="auto"/>
              <w:bottom w:val="single" w:sz="4" w:space="0" w:color="auto"/>
              <w:right w:val="single" w:sz="4" w:space="0" w:color="auto"/>
            </w:tcBorders>
            <w:hideMark/>
          </w:tcPr>
          <w:p w:rsidR="00871C3F" w:rsidRDefault="00871C3F">
            <w:pPr>
              <w:spacing w:after="0"/>
              <w:jc w:val="both"/>
              <w:rPr>
                <w:rFonts w:ascii="Times New Roman" w:hAnsi="Times New Roman"/>
                <w:b/>
                <w:bCs/>
                <w:sz w:val="24"/>
              </w:rPr>
            </w:pPr>
            <w:r>
              <w:rPr>
                <w:rFonts w:ascii="Times New Roman" w:hAnsi="Times New Roman"/>
                <w:bCs/>
                <w:sz w:val="24"/>
              </w:rPr>
              <w:t>Hodnotíme snahu o dosažení co nejlepšího výkonu vzhledem k individuálním schopnostem, dodržování herních pravidel, ohleduplnost.</w:t>
            </w:r>
          </w:p>
        </w:tc>
      </w:tr>
      <w:tr w:rsidR="00871C3F" w:rsidTr="00871C3F">
        <w:tc>
          <w:tcPr>
            <w:tcW w:w="1526"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bCs/>
                <w:sz w:val="24"/>
              </w:rPr>
            </w:pPr>
            <w:r>
              <w:rPr>
                <w:rFonts w:ascii="Times New Roman" w:hAnsi="Times New Roman"/>
                <w:b/>
                <w:bCs/>
                <w:sz w:val="24"/>
              </w:rPr>
              <w:t>Prvouka Přírodověda Vlastivěda</w:t>
            </w:r>
          </w:p>
        </w:tc>
        <w:tc>
          <w:tcPr>
            <w:tcW w:w="7762" w:type="dxa"/>
            <w:tcBorders>
              <w:top w:val="single" w:sz="4" w:space="0" w:color="auto"/>
              <w:left w:val="single" w:sz="4" w:space="0" w:color="auto"/>
              <w:bottom w:val="single" w:sz="4" w:space="0" w:color="auto"/>
              <w:right w:val="single" w:sz="4" w:space="0" w:color="auto"/>
            </w:tcBorders>
            <w:hideMark/>
          </w:tcPr>
          <w:p w:rsidR="00871C3F" w:rsidRDefault="00871C3F">
            <w:pPr>
              <w:tabs>
                <w:tab w:val="left" w:pos="380"/>
              </w:tabs>
              <w:spacing w:after="0"/>
              <w:jc w:val="both"/>
              <w:rPr>
                <w:rFonts w:ascii="Times New Roman" w:hAnsi="Times New Roman"/>
                <w:bCs/>
                <w:sz w:val="24"/>
              </w:rPr>
            </w:pPr>
            <w:r>
              <w:rPr>
                <w:rFonts w:ascii="Times New Roman" w:hAnsi="Times New Roman"/>
                <w:bCs/>
                <w:sz w:val="24"/>
              </w:rPr>
              <w:t>Hodnotíme stupeň ovládání výstupů, aktivitu a zájem při výuce, samostatnost a iniciativu, pravidelnost a pečlivost plnění úkolů, vyhledávání informací a práce s nimi, dovednost spolupracovat a komunikovat ve skupině.</w:t>
            </w:r>
          </w:p>
        </w:tc>
      </w:tr>
      <w:tr w:rsidR="00871C3F" w:rsidTr="00871C3F">
        <w:tc>
          <w:tcPr>
            <w:tcW w:w="1526" w:type="dxa"/>
            <w:tcBorders>
              <w:top w:val="single" w:sz="4" w:space="0" w:color="auto"/>
              <w:left w:val="single" w:sz="4" w:space="0" w:color="auto"/>
              <w:bottom w:val="single" w:sz="4" w:space="0" w:color="auto"/>
              <w:right w:val="single" w:sz="4" w:space="0" w:color="auto"/>
            </w:tcBorders>
            <w:hideMark/>
          </w:tcPr>
          <w:p w:rsidR="00871C3F" w:rsidRDefault="00871C3F">
            <w:pPr>
              <w:spacing w:after="0"/>
              <w:rPr>
                <w:rFonts w:ascii="Times New Roman" w:hAnsi="Times New Roman"/>
                <w:b/>
                <w:bCs/>
                <w:sz w:val="24"/>
              </w:rPr>
            </w:pPr>
            <w:r>
              <w:rPr>
                <w:rFonts w:ascii="Times New Roman" w:hAnsi="Times New Roman"/>
                <w:b/>
                <w:bCs/>
                <w:sz w:val="24"/>
              </w:rPr>
              <w:t xml:space="preserve">Cizí jazyk            </w:t>
            </w:r>
          </w:p>
        </w:tc>
        <w:tc>
          <w:tcPr>
            <w:tcW w:w="7762" w:type="dxa"/>
            <w:tcBorders>
              <w:top w:val="single" w:sz="4" w:space="0" w:color="auto"/>
              <w:left w:val="single" w:sz="4" w:space="0" w:color="auto"/>
              <w:bottom w:val="single" w:sz="4" w:space="0" w:color="auto"/>
              <w:right w:val="single" w:sz="4" w:space="0" w:color="auto"/>
            </w:tcBorders>
            <w:hideMark/>
          </w:tcPr>
          <w:p w:rsidR="00871C3F" w:rsidRDefault="00871C3F">
            <w:pPr>
              <w:tabs>
                <w:tab w:val="left" w:pos="380"/>
              </w:tabs>
              <w:spacing w:after="0"/>
              <w:jc w:val="both"/>
              <w:rPr>
                <w:rFonts w:ascii="Times New Roman" w:hAnsi="Times New Roman"/>
                <w:bCs/>
                <w:sz w:val="24"/>
              </w:rPr>
            </w:pPr>
            <w:r>
              <w:rPr>
                <w:rFonts w:ascii="Times New Roman" w:hAnsi="Times New Roman"/>
                <w:bCs/>
                <w:sz w:val="24"/>
              </w:rPr>
              <w:t>Důraz je kladen na celkový přístup žáka k předmětu a jeho hodnocení vyplývá z mnoha různých činností, které se výukou cizího jazyka prolínají. Opět vycházíme z individuálních schopností a možností každého žáka, u dětí s vývojovými poruchami učení dáváme přednost mluvené formě.</w:t>
            </w:r>
          </w:p>
        </w:tc>
      </w:tr>
    </w:tbl>
    <w:p w:rsidR="00871C3F" w:rsidRDefault="00871C3F" w:rsidP="00871C3F">
      <w:pPr>
        <w:spacing w:after="0"/>
        <w:rPr>
          <w:rFonts w:ascii="Times New Roman" w:hAnsi="Times New Roman"/>
          <w:b/>
          <w:bCs/>
          <w:sz w:val="24"/>
        </w:rPr>
      </w:pPr>
    </w:p>
    <w:p w:rsidR="00871C3F" w:rsidRDefault="00871C3F" w:rsidP="00871C3F">
      <w:pPr>
        <w:spacing w:after="0"/>
        <w:ind w:firstLine="426"/>
        <w:jc w:val="both"/>
        <w:rPr>
          <w:rFonts w:ascii="Times New Roman" w:hAnsi="Times New Roman"/>
          <w:bCs/>
          <w:sz w:val="24"/>
        </w:rPr>
      </w:pPr>
      <w:r>
        <w:rPr>
          <w:rFonts w:ascii="Times New Roman" w:hAnsi="Times New Roman"/>
          <w:bCs/>
          <w:sz w:val="24"/>
        </w:rPr>
        <w:t xml:space="preserve">Hodnotíme také </w:t>
      </w:r>
      <w:r>
        <w:rPr>
          <w:rFonts w:ascii="Times New Roman" w:hAnsi="Times New Roman"/>
          <w:b/>
          <w:bCs/>
          <w:sz w:val="24"/>
        </w:rPr>
        <w:t>chování</w:t>
      </w:r>
      <w:r>
        <w:rPr>
          <w:rFonts w:ascii="Times New Roman" w:hAnsi="Times New Roman"/>
          <w:bCs/>
          <w:sz w:val="24"/>
        </w:rPr>
        <w:t xml:space="preserve"> žáka. Zaměřujeme se na sledování vztahů mezi spolužáky i k dospělým osobám, ochotu pomoci druhým. V případě přestupku proti školnímu řádu bude žákovi domluveno, při dalším opakování prohřešku budou informováni rodiče.</w:t>
      </w:r>
    </w:p>
    <w:p w:rsidR="00871C3F" w:rsidRDefault="00871C3F" w:rsidP="00871C3F">
      <w:pPr>
        <w:tabs>
          <w:tab w:val="left" w:pos="380"/>
        </w:tabs>
        <w:spacing w:after="0"/>
        <w:jc w:val="both"/>
        <w:rPr>
          <w:rFonts w:ascii="Times New Roman" w:hAnsi="Times New Roman"/>
          <w:bCs/>
          <w:sz w:val="24"/>
        </w:rPr>
      </w:pPr>
    </w:p>
    <w:p w:rsidR="00871C3F" w:rsidRDefault="00871C3F" w:rsidP="00871C3F">
      <w:pPr>
        <w:tabs>
          <w:tab w:val="left" w:pos="380"/>
        </w:tabs>
        <w:spacing w:after="0"/>
        <w:jc w:val="both"/>
        <w:rPr>
          <w:rFonts w:ascii="Times New Roman" w:hAnsi="Times New Roman"/>
          <w:b/>
          <w:bCs/>
          <w:sz w:val="24"/>
        </w:rPr>
      </w:pPr>
      <w:r>
        <w:rPr>
          <w:rFonts w:ascii="Times New Roman" w:hAnsi="Times New Roman"/>
          <w:b/>
          <w:bCs/>
          <w:sz w:val="24"/>
        </w:rPr>
        <w:t>Klasifikace</w:t>
      </w:r>
    </w:p>
    <w:p w:rsidR="00871C3F" w:rsidRDefault="00871C3F" w:rsidP="00871C3F">
      <w:pPr>
        <w:tabs>
          <w:tab w:val="left" w:pos="380"/>
        </w:tabs>
        <w:spacing w:after="0"/>
        <w:jc w:val="both"/>
        <w:rPr>
          <w:rFonts w:ascii="Times New Roman" w:hAnsi="Times New Roman"/>
          <w:bCs/>
          <w:sz w:val="24"/>
        </w:rPr>
      </w:pPr>
      <w:r>
        <w:rPr>
          <w:rFonts w:ascii="Times New Roman" w:hAnsi="Times New Roman"/>
          <w:bCs/>
          <w:sz w:val="24"/>
        </w:rPr>
        <w:t>Ve všech ročnících a předmětech jsou žáci klasifikováni známkami během celého školního roku. Pravidla klasifikace jsou stanovena školním klasifikačním řádem, který obsahuje:</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pravidla klasifikace</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opravné zkoušky</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zásady klasifikace prospěchu</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získávání podkladů pro hodnocení a klasifikaci</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klasifikace chování</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výchovná opatření</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kritéria klasifikace</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kritéria hodnocení žáků s poruchami učení</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stupně hodnocení prospěchu i chování</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zkoušky při plnění povinné školní docházky v zahraničí</w:t>
      </w:r>
    </w:p>
    <w:p w:rsidR="00871C3F" w:rsidRDefault="00871C3F" w:rsidP="00FE6685">
      <w:pPr>
        <w:numPr>
          <w:ilvl w:val="0"/>
          <w:numId w:val="76"/>
        </w:numPr>
        <w:tabs>
          <w:tab w:val="left" w:pos="380"/>
        </w:tabs>
        <w:spacing w:after="0"/>
        <w:ind w:left="426"/>
        <w:jc w:val="both"/>
        <w:rPr>
          <w:rFonts w:ascii="Times New Roman" w:hAnsi="Times New Roman"/>
          <w:bCs/>
          <w:sz w:val="24"/>
        </w:rPr>
      </w:pPr>
      <w:r>
        <w:rPr>
          <w:rFonts w:ascii="Times New Roman" w:hAnsi="Times New Roman"/>
          <w:bCs/>
          <w:sz w:val="24"/>
        </w:rPr>
        <w:t>pravidla pro sebehodnocení žáků</w:t>
      </w:r>
    </w:p>
    <w:p w:rsidR="0053558B" w:rsidRDefault="0053558B"/>
    <w:sectPr w:rsidR="005355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CBA" w:rsidRDefault="00E25CBA" w:rsidP="00EF2CF7">
      <w:pPr>
        <w:spacing w:after="0" w:line="240" w:lineRule="auto"/>
      </w:pPr>
      <w:r>
        <w:separator/>
      </w:r>
    </w:p>
  </w:endnote>
  <w:endnote w:type="continuationSeparator" w:id="0">
    <w:p w:rsidR="00E25CBA" w:rsidRDefault="00E25CBA" w:rsidP="00EF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EE"/>
    <w:family w:val="auto"/>
    <w:notTrueType/>
    <w:pitch w:val="default"/>
    <w:sig w:usb0="00000005" w:usb1="00000000" w:usb2="00000000" w:usb3="00000000" w:csb0="00000002"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24094"/>
      <w:docPartObj>
        <w:docPartGallery w:val="Page Numbers (Bottom of Page)"/>
        <w:docPartUnique/>
      </w:docPartObj>
    </w:sdtPr>
    <w:sdtContent>
      <w:p w:rsidR="00EB08C1" w:rsidRDefault="00EB08C1">
        <w:pPr>
          <w:pStyle w:val="Zpat"/>
          <w:jc w:val="center"/>
        </w:pPr>
        <w:r>
          <w:fldChar w:fldCharType="begin"/>
        </w:r>
        <w:r>
          <w:instrText>PAGE   \* MERGEFORMAT</w:instrText>
        </w:r>
        <w:r>
          <w:fldChar w:fldCharType="separate"/>
        </w:r>
        <w:r>
          <w:rPr>
            <w:noProof/>
          </w:rPr>
          <w:t>21</w:t>
        </w:r>
        <w:r>
          <w:fldChar w:fldCharType="end"/>
        </w:r>
      </w:p>
    </w:sdtContent>
  </w:sdt>
  <w:p w:rsidR="00EF2CF7" w:rsidRDefault="00EF2CF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CBA" w:rsidRDefault="00E25CBA" w:rsidP="00EF2CF7">
      <w:pPr>
        <w:spacing w:after="0" w:line="240" w:lineRule="auto"/>
      </w:pPr>
      <w:r>
        <w:separator/>
      </w:r>
    </w:p>
  </w:footnote>
  <w:footnote w:type="continuationSeparator" w:id="0">
    <w:p w:rsidR="00E25CBA" w:rsidRDefault="00E25CBA" w:rsidP="00EF2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490DD90"/>
    <w:lvl w:ilvl="0">
      <w:numFmt w:val="decimal"/>
      <w:lvlText w:val="*"/>
      <w:lvlJc w:val="left"/>
      <w:pPr>
        <w:ind w:left="0" w:firstLine="0"/>
      </w:pPr>
    </w:lvl>
  </w:abstractNum>
  <w:abstractNum w:abstractNumId="1" w15:restartNumberingAfterBreak="0">
    <w:nsid w:val="03005312"/>
    <w:multiLevelType w:val="hybridMultilevel"/>
    <w:tmpl w:val="5BEE118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2" w15:restartNumberingAfterBreak="0">
    <w:nsid w:val="037A1756"/>
    <w:multiLevelType w:val="hybridMultilevel"/>
    <w:tmpl w:val="0962369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67E4F65"/>
    <w:multiLevelType w:val="hybridMultilevel"/>
    <w:tmpl w:val="157EFFCE"/>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5138E8"/>
    <w:multiLevelType w:val="hybridMultilevel"/>
    <w:tmpl w:val="C43602F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 w15:restartNumberingAfterBreak="0">
    <w:nsid w:val="16487B49"/>
    <w:multiLevelType w:val="hybridMultilevel"/>
    <w:tmpl w:val="C2468AEE"/>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F750C4"/>
    <w:multiLevelType w:val="hybridMultilevel"/>
    <w:tmpl w:val="4B2AF9BE"/>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7" w15:restartNumberingAfterBreak="0">
    <w:nsid w:val="1CB0527B"/>
    <w:multiLevelType w:val="hybridMultilevel"/>
    <w:tmpl w:val="0352D6A0"/>
    <w:lvl w:ilvl="0" w:tplc="EE66624A">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hint="default"/>
      </w:rPr>
    </w:lvl>
    <w:lvl w:ilvl="3" w:tplc="04050001">
      <w:start w:val="1"/>
      <w:numFmt w:val="bullet"/>
      <w:lvlText w:val=""/>
      <w:lvlJc w:val="left"/>
      <w:pPr>
        <w:tabs>
          <w:tab w:val="num" w:pos="2580"/>
        </w:tabs>
        <w:ind w:left="2580" w:hanging="360"/>
      </w:pPr>
      <w:rPr>
        <w:rFonts w:ascii="Symbol" w:hAnsi="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hint="default"/>
      </w:rPr>
    </w:lvl>
    <w:lvl w:ilvl="6" w:tplc="04050001">
      <w:start w:val="1"/>
      <w:numFmt w:val="bullet"/>
      <w:lvlText w:val=""/>
      <w:lvlJc w:val="left"/>
      <w:pPr>
        <w:tabs>
          <w:tab w:val="num" w:pos="4740"/>
        </w:tabs>
        <w:ind w:left="4740" w:hanging="360"/>
      </w:pPr>
      <w:rPr>
        <w:rFonts w:ascii="Symbol" w:hAnsi="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1D6E31F6"/>
    <w:multiLevelType w:val="hybridMultilevel"/>
    <w:tmpl w:val="5CBC105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DC54CA9"/>
    <w:multiLevelType w:val="hybridMultilevel"/>
    <w:tmpl w:val="82F8C8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15:restartNumberingAfterBreak="0">
    <w:nsid w:val="1E18334B"/>
    <w:multiLevelType w:val="hybridMultilevel"/>
    <w:tmpl w:val="E1809488"/>
    <w:lvl w:ilvl="0" w:tplc="04050001">
      <w:start w:val="1"/>
      <w:numFmt w:val="bullet"/>
      <w:lvlText w:val=""/>
      <w:lvlJc w:val="left"/>
      <w:pPr>
        <w:ind w:left="720" w:hanging="360"/>
      </w:pPr>
      <w:rPr>
        <w:rFonts w:ascii="Symbol" w:hAnsi="Symbol" w:hint="default"/>
      </w:rPr>
    </w:lvl>
    <w:lvl w:ilvl="1" w:tplc="8F16A206">
      <w:start w:val="3"/>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02550E2"/>
    <w:multiLevelType w:val="hybridMultilevel"/>
    <w:tmpl w:val="6CD6DE4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1B96DA9"/>
    <w:multiLevelType w:val="multilevel"/>
    <w:tmpl w:val="9A624DD6"/>
    <w:lvl w:ilvl="0">
      <w:numFmt w:val="bullet"/>
      <w:pStyle w:val="Styl11bTunKurzvaVpravo02cmPed1b"/>
      <w:lvlText w:val=""/>
      <w:lvlJc w:val="left"/>
      <w:pPr>
        <w:tabs>
          <w:tab w:val="num" w:pos="567"/>
        </w:tabs>
        <w:ind w:left="567" w:hanging="397"/>
      </w:pPr>
      <w:rPr>
        <w:rFonts w:ascii="Wingdings" w:hAnsi="Wingdings" w:cs="Wingdings"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4545C26"/>
    <w:multiLevelType w:val="hybridMultilevel"/>
    <w:tmpl w:val="BFB2A60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45D2A5A"/>
    <w:multiLevelType w:val="hybridMultilevel"/>
    <w:tmpl w:val="E93E7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24FF716D"/>
    <w:multiLevelType w:val="hybridMultilevel"/>
    <w:tmpl w:val="5F8E2666"/>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8091CC3"/>
    <w:multiLevelType w:val="hybridMultilevel"/>
    <w:tmpl w:val="52141BC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2BD0060F"/>
    <w:multiLevelType w:val="hybridMultilevel"/>
    <w:tmpl w:val="2E3860D2"/>
    <w:lvl w:ilvl="0" w:tplc="71A2E1C8">
      <w:numFmt w:val="bullet"/>
      <w:lvlText w:val="-"/>
      <w:lvlJc w:val="left"/>
      <w:pPr>
        <w:ind w:left="1800" w:hanging="360"/>
      </w:pPr>
      <w:rPr>
        <w:rFonts w:ascii="Times New Roman" w:eastAsia="Times New Roman" w:hAnsi="Times New Roman" w:cs="Times New Roman"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8" w15:restartNumberingAfterBreak="0">
    <w:nsid w:val="2D0C557B"/>
    <w:multiLevelType w:val="hybridMultilevel"/>
    <w:tmpl w:val="312A80B6"/>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19" w15:restartNumberingAfterBreak="0">
    <w:nsid w:val="2D7A584E"/>
    <w:multiLevelType w:val="hybridMultilevel"/>
    <w:tmpl w:val="C8B0A0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32010297"/>
    <w:multiLevelType w:val="hybridMultilevel"/>
    <w:tmpl w:val="F940A0B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327613D8"/>
    <w:multiLevelType w:val="hybridMultilevel"/>
    <w:tmpl w:val="DA184CBA"/>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32F80AAE"/>
    <w:multiLevelType w:val="hybridMultilevel"/>
    <w:tmpl w:val="B9766784"/>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31A2AB7"/>
    <w:multiLevelType w:val="hybridMultilevel"/>
    <w:tmpl w:val="AECECAA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339D514A"/>
    <w:multiLevelType w:val="hybridMultilevel"/>
    <w:tmpl w:val="A79EE314"/>
    <w:lvl w:ilvl="0" w:tplc="04050001">
      <w:start w:val="1"/>
      <w:numFmt w:val="bullet"/>
      <w:lvlText w:val=""/>
      <w:lvlJc w:val="left"/>
      <w:pPr>
        <w:ind w:left="1106" w:hanging="360"/>
      </w:pPr>
      <w:rPr>
        <w:rFonts w:ascii="Symbol" w:hAnsi="Symbol" w:hint="default"/>
      </w:rPr>
    </w:lvl>
    <w:lvl w:ilvl="1" w:tplc="04050001">
      <w:start w:val="1"/>
      <w:numFmt w:val="bullet"/>
      <w:lvlText w:val=""/>
      <w:lvlJc w:val="left"/>
      <w:pPr>
        <w:ind w:left="1826" w:hanging="360"/>
      </w:pPr>
      <w:rPr>
        <w:rFonts w:ascii="Symbol" w:hAnsi="Symbol" w:hint="default"/>
      </w:rPr>
    </w:lvl>
    <w:lvl w:ilvl="2" w:tplc="04050005">
      <w:start w:val="1"/>
      <w:numFmt w:val="bullet"/>
      <w:lvlText w:val=""/>
      <w:lvlJc w:val="left"/>
      <w:pPr>
        <w:ind w:left="2546" w:hanging="360"/>
      </w:pPr>
      <w:rPr>
        <w:rFonts w:ascii="Wingdings" w:hAnsi="Wingdings" w:hint="default"/>
      </w:rPr>
    </w:lvl>
    <w:lvl w:ilvl="3" w:tplc="04050001">
      <w:start w:val="1"/>
      <w:numFmt w:val="bullet"/>
      <w:lvlText w:val=""/>
      <w:lvlJc w:val="left"/>
      <w:pPr>
        <w:ind w:left="3266" w:hanging="360"/>
      </w:pPr>
      <w:rPr>
        <w:rFonts w:ascii="Symbol" w:hAnsi="Symbol" w:hint="default"/>
      </w:rPr>
    </w:lvl>
    <w:lvl w:ilvl="4" w:tplc="04050003">
      <w:start w:val="1"/>
      <w:numFmt w:val="bullet"/>
      <w:lvlText w:val="o"/>
      <w:lvlJc w:val="left"/>
      <w:pPr>
        <w:ind w:left="3986" w:hanging="360"/>
      </w:pPr>
      <w:rPr>
        <w:rFonts w:ascii="Courier New" w:hAnsi="Courier New" w:cs="Courier New" w:hint="default"/>
      </w:rPr>
    </w:lvl>
    <w:lvl w:ilvl="5" w:tplc="04050005">
      <w:start w:val="1"/>
      <w:numFmt w:val="bullet"/>
      <w:lvlText w:val=""/>
      <w:lvlJc w:val="left"/>
      <w:pPr>
        <w:ind w:left="4706" w:hanging="360"/>
      </w:pPr>
      <w:rPr>
        <w:rFonts w:ascii="Wingdings" w:hAnsi="Wingdings" w:hint="default"/>
      </w:rPr>
    </w:lvl>
    <w:lvl w:ilvl="6" w:tplc="04050001">
      <w:start w:val="1"/>
      <w:numFmt w:val="bullet"/>
      <w:lvlText w:val=""/>
      <w:lvlJc w:val="left"/>
      <w:pPr>
        <w:ind w:left="5426" w:hanging="360"/>
      </w:pPr>
      <w:rPr>
        <w:rFonts w:ascii="Symbol" w:hAnsi="Symbol" w:hint="default"/>
      </w:rPr>
    </w:lvl>
    <w:lvl w:ilvl="7" w:tplc="04050003">
      <w:start w:val="1"/>
      <w:numFmt w:val="bullet"/>
      <w:lvlText w:val="o"/>
      <w:lvlJc w:val="left"/>
      <w:pPr>
        <w:ind w:left="6146" w:hanging="360"/>
      </w:pPr>
      <w:rPr>
        <w:rFonts w:ascii="Courier New" w:hAnsi="Courier New" w:cs="Courier New" w:hint="default"/>
      </w:rPr>
    </w:lvl>
    <w:lvl w:ilvl="8" w:tplc="04050005">
      <w:start w:val="1"/>
      <w:numFmt w:val="bullet"/>
      <w:lvlText w:val=""/>
      <w:lvlJc w:val="left"/>
      <w:pPr>
        <w:ind w:left="6866" w:hanging="360"/>
      </w:pPr>
      <w:rPr>
        <w:rFonts w:ascii="Wingdings" w:hAnsi="Wingdings" w:hint="default"/>
      </w:rPr>
    </w:lvl>
  </w:abstractNum>
  <w:abstractNum w:abstractNumId="25" w15:restartNumberingAfterBreak="0">
    <w:nsid w:val="33EE6866"/>
    <w:multiLevelType w:val="hybridMultilevel"/>
    <w:tmpl w:val="ABAC5D2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3788145D"/>
    <w:multiLevelType w:val="hybridMultilevel"/>
    <w:tmpl w:val="CE4E281A"/>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27" w15:restartNumberingAfterBreak="0">
    <w:nsid w:val="3A8D78B0"/>
    <w:multiLevelType w:val="hybridMultilevel"/>
    <w:tmpl w:val="AFAA9FAC"/>
    <w:lvl w:ilvl="0" w:tplc="6AE6842A">
      <w:start w:val="4"/>
      <w:numFmt w:val="upperLetter"/>
      <w:lvlText w:val="%1."/>
      <w:lvlJc w:val="left"/>
      <w:pPr>
        <w:ind w:left="1152" w:hanging="360"/>
      </w:pPr>
    </w:lvl>
    <w:lvl w:ilvl="1" w:tplc="04050019">
      <w:start w:val="1"/>
      <w:numFmt w:val="lowerLetter"/>
      <w:lvlText w:val="%2."/>
      <w:lvlJc w:val="left"/>
      <w:pPr>
        <w:ind w:left="1872" w:hanging="360"/>
      </w:pPr>
    </w:lvl>
    <w:lvl w:ilvl="2" w:tplc="0405001B">
      <w:start w:val="1"/>
      <w:numFmt w:val="lowerRoman"/>
      <w:lvlText w:val="%3."/>
      <w:lvlJc w:val="right"/>
      <w:pPr>
        <w:ind w:left="2592" w:hanging="180"/>
      </w:pPr>
    </w:lvl>
    <w:lvl w:ilvl="3" w:tplc="0405000F">
      <w:start w:val="1"/>
      <w:numFmt w:val="decimal"/>
      <w:lvlText w:val="%4."/>
      <w:lvlJc w:val="left"/>
      <w:pPr>
        <w:ind w:left="3312" w:hanging="360"/>
      </w:pPr>
    </w:lvl>
    <w:lvl w:ilvl="4" w:tplc="04050019">
      <w:start w:val="1"/>
      <w:numFmt w:val="lowerLetter"/>
      <w:lvlText w:val="%5."/>
      <w:lvlJc w:val="left"/>
      <w:pPr>
        <w:ind w:left="4032" w:hanging="360"/>
      </w:pPr>
    </w:lvl>
    <w:lvl w:ilvl="5" w:tplc="0405001B">
      <w:start w:val="1"/>
      <w:numFmt w:val="lowerRoman"/>
      <w:lvlText w:val="%6."/>
      <w:lvlJc w:val="right"/>
      <w:pPr>
        <w:ind w:left="4752" w:hanging="180"/>
      </w:pPr>
    </w:lvl>
    <w:lvl w:ilvl="6" w:tplc="0405000F">
      <w:start w:val="1"/>
      <w:numFmt w:val="decimal"/>
      <w:lvlText w:val="%7."/>
      <w:lvlJc w:val="left"/>
      <w:pPr>
        <w:ind w:left="5472" w:hanging="360"/>
      </w:pPr>
    </w:lvl>
    <w:lvl w:ilvl="7" w:tplc="04050019">
      <w:start w:val="1"/>
      <w:numFmt w:val="lowerLetter"/>
      <w:lvlText w:val="%8."/>
      <w:lvlJc w:val="left"/>
      <w:pPr>
        <w:ind w:left="6192" w:hanging="360"/>
      </w:pPr>
    </w:lvl>
    <w:lvl w:ilvl="8" w:tplc="0405001B">
      <w:start w:val="1"/>
      <w:numFmt w:val="lowerRoman"/>
      <w:lvlText w:val="%9."/>
      <w:lvlJc w:val="right"/>
      <w:pPr>
        <w:ind w:left="6912" w:hanging="180"/>
      </w:pPr>
    </w:lvl>
  </w:abstractNum>
  <w:abstractNum w:abstractNumId="28" w15:restartNumberingAfterBreak="0">
    <w:nsid w:val="3BD80EF3"/>
    <w:multiLevelType w:val="hybridMultilevel"/>
    <w:tmpl w:val="6B2AA0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400704AD"/>
    <w:multiLevelType w:val="hybridMultilevel"/>
    <w:tmpl w:val="362806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15:restartNumberingAfterBreak="0">
    <w:nsid w:val="40C04707"/>
    <w:multiLevelType w:val="hybridMultilevel"/>
    <w:tmpl w:val="1FBE283E"/>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cs="Courier New" w:hint="default"/>
      </w:rPr>
    </w:lvl>
    <w:lvl w:ilvl="2" w:tplc="04050005">
      <w:start w:val="1"/>
      <w:numFmt w:val="bullet"/>
      <w:lvlText w:val=""/>
      <w:lvlJc w:val="left"/>
      <w:pPr>
        <w:ind w:left="2164" w:hanging="360"/>
      </w:pPr>
      <w:rPr>
        <w:rFonts w:ascii="Wingdings" w:hAnsi="Wingdings" w:hint="default"/>
      </w:rPr>
    </w:lvl>
    <w:lvl w:ilvl="3" w:tplc="04050001">
      <w:start w:val="1"/>
      <w:numFmt w:val="bullet"/>
      <w:lvlText w:val=""/>
      <w:lvlJc w:val="left"/>
      <w:pPr>
        <w:ind w:left="2884" w:hanging="360"/>
      </w:pPr>
      <w:rPr>
        <w:rFonts w:ascii="Symbol" w:hAnsi="Symbol" w:hint="default"/>
      </w:rPr>
    </w:lvl>
    <w:lvl w:ilvl="4" w:tplc="04050003">
      <w:start w:val="1"/>
      <w:numFmt w:val="bullet"/>
      <w:lvlText w:val="o"/>
      <w:lvlJc w:val="left"/>
      <w:pPr>
        <w:ind w:left="3604" w:hanging="360"/>
      </w:pPr>
      <w:rPr>
        <w:rFonts w:ascii="Courier New" w:hAnsi="Courier New" w:cs="Courier New" w:hint="default"/>
      </w:rPr>
    </w:lvl>
    <w:lvl w:ilvl="5" w:tplc="04050005">
      <w:start w:val="1"/>
      <w:numFmt w:val="bullet"/>
      <w:lvlText w:val=""/>
      <w:lvlJc w:val="left"/>
      <w:pPr>
        <w:ind w:left="4324" w:hanging="360"/>
      </w:pPr>
      <w:rPr>
        <w:rFonts w:ascii="Wingdings" w:hAnsi="Wingdings" w:hint="default"/>
      </w:rPr>
    </w:lvl>
    <w:lvl w:ilvl="6" w:tplc="04050001">
      <w:start w:val="1"/>
      <w:numFmt w:val="bullet"/>
      <w:lvlText w:val=""/>
      <w:lvlJc w:val="left"/>
      <w:pPr>
        <w:ind w:left="5044" w:hanging="360"/>
      </w:pPr>
      <w:rPr>
        <w:rFonts w:ascii="Symbol" w:hAnsi="Symbol" w:hint="default"/>
      </w:rPr>
    </w:lvl>
    <w:lvl w:ilvl="7" w:tplc="04050003">
      <w:start w:val="1"/>
      <w:numFmt w:val="bullet"/>
      <w:lvlText w:val="o"/>
      <w:lvlJc w:val="left"/>
      <w:pPr>
        <w:ind w:left="5764" w:hanging="360"/>
      </w:pPr>
      <w:rPr>
        <w:rFonts w:ascii="Courier New" w:hAnsi="Courier New" w:cs="Courier New" w:hint="default"/>
      </w:rPr>
    </w:lvl>
    <w:lvl w:ilvl="8" w:tplc="04050005">
      <w:start w:val="1"/>
      <w:numFmt w:val="bullet"/>
      <w:lvlText w:val=""/>
      <w:lvlJc w:val="left"/>
      <w:pPr>
        <w:ind w:left="6484" w:hanging="360"/>
      </w:pPr>
      <w:rPr>
        <w:rFonts w:ascii="Wingdings" w:hAnsi="Wingdings" w:hint="default"/>
      </w:rPr>
    </w:lvl>
  </w:abstractNum>
  <w:abstractNum w:abstractNumId="31" w15:restartNumberingAfterBreak="0">
    <w:nsid w:val="43D44F86"/>
    <w:multiLevelType w:val="hybridMultilevel"/>
    <w:tmpl w:val="2924A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15:restartNumberingAfterBreak="0">
    <w:nsid w:val="45081381"/>
    <w:multiLevelType w:val="hybridMultilevel"/>
    <w:tmpl w:val="FC9203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45F92034"/>
    <w:multiLevelType w:val="multilevel"/>
    <w:tmpl w:val="5484D530"/>
    <w:lvl w:ilvl="0">
      <w:numFmt w:val="bullet"/>
      <w:lvlText w:val="-"/>
      <w:lvlJc w:val="left"/>
      <w:pPr>
        <w:tabs>
          <w:tab w:val="num" w:pos="567"/>
        </w:tabs>
        <w:ind w:left="567" w:hanging="397"/>
      </w:pPr>
      <w:rPr>
        <w:rFonts w:ascii="Times New Roman" w:eastAsia="Times New Roman" w:hAnsi="Times New Roman" w:cs="Times New Roman"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80A6CDA"/>
    <w:multiLevelType w:val="hybridMultilevel"/>
    <w:tmpl w:val="47FE35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4A8E6260"/>
    <w:multiLevelType w:val="hybridMultilevel"/>
    <w:tmpl w:val="902459F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B9C74CA"/>
    <w:multiLevelType w:val="hybridMultilevel"/>
    <w:tmpl w:val="5582EAA8"/>
    <w:lvl w:ilvl="0" w:tplc="CCAA3014">
      <w:numFmt w:val="bullet"/>
      <w:lvlText w:val="-"/>
      <w:lvlJc w:val="left"/>
      <w:pPr>
        <w:tabs>
          <w:tab w:val="num" w:pos="360"/>
        </w:tabs>
        <w:ind w:left="340" w:hanging="34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4CD668BD"/>
    <w:multiLevelType w:val="hybridMultilevel"/>
    <w:tmpl w:val="BC3CE7D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4D6E35CE"/>
    <w:multiLevelType w:val="hybridMultilevel"/>
    <w:tmpl w:val="0DF4BB64"/>
    <w:lvl w:ilvl="0" w:tplc="5FFCE4B2">
      <w:numFmt w:val="bullet"/>
      <w:lvlText w:val="-"/>
      <w:lvlJc w:val="left"/>
      <w:pPr>
        <w:ind w:left="720" w:hanging="360"/>
      </w:pPr>
      <w:rPr>
        <w:rFonts w:ascii="Times New Roman" w:eastAsia="Times New Roman"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4FCA4F89"/>
    <w:multiLevelType w:val="multilevel"/>
    <w:tmpl w:val="10C01C5A"/>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1335287"/>
    <w:multiLevelType w:val="hybridMultilevel"/>
    <w:tmpl w:val="B4FCAF6A"/>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1" w15:restartNumberingAfterBreak="0">
    <w:nsid w:val="51B60308"/>
    <w:multiLevelType w:val="hybridMultilevel"/>
    <w:tmpl w:val="ACF4AEA6"/>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2" w15:restartNumberingAfterBreak="0">
    <w:nsid w:val="54086CD4"/>
    <w:multiLevelType w:val="hybridMultilevel"/>
    <w:tmpl w:val="943E818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3" w15:restartNumberingAfterBreak="0">
    <w:nsid w:val="5A635874"/>
    <w:multiLevelType w:val="multilevel"/>
    <w:tmpl w:val="7E8C571A"/>
    <w:lvl w:ilvl="0">
      <w:start w:val="1"/>
      <w:numFmt w:val="decimal"/>
      <w:lvlText w:val="%1."/>
      <w:lvlJc w:val="left"/>
      <w:pPr>
        <w:ind w:left="360" w:hanging="360"/>
      </w:pPr>
    </w:lvl>
    <w:lvl w:ilvl="1">
      <w:start w:val="1"/>
      <w:numFmt w:val="decimal"/>
      <w:pStyle w:val="Styl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AA067CB"/>
    <w:multiLevelType w:val="hybridMultilevel"/>
    <w:tmpl w:val="67906BBE"/>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5" w15:restartNumberingAfterBreak="0">
    <w:nsid w:val="5AA77FBB"/>
    <w:multiLevelType w:val="hybridMultilevel"/>
    <w:tmpl w:val="107E18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6" w15:restartNumberingAfterBreak="0">
    <w:nsid w:val="5B191ED2"/>
    <w:multiLevelType w:val="hybridMultilevel"/>
    <w:tmpl w:val="165E957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7" w15:restartNumberingAfterBreak="0">
    <w:nsid w:val="5BCF4C1E"/>
    <w:multiLevelType w:val="hybridMultilevel"/>
    <w:tmpl w:val="CC1865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15:restartNumberingAfterBreak="0">
    <w:nsid w:val="5D931293"/>
    <w:multiLevelType w:val="hybridMultilevel"/>
    <w:tmpl w:val="68E481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9" w15:restartNumberingAfterBreak="0">
    <w:nsid w:val="5F76741C"/>
    <w:multiLevelType w:val="hybridMultilevel"/>
    <w:tmpl w:val="6A721B9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0" w15:restartNumberingAfterBreak="0">
    <w:nsid w:val="5FB14387"/>
    <w:multiLevelType w:val="hybridMultilevel"/>
    <w:tmpl w:val="18B40AD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15:restartNumberingAfterBreak="0">
    <w:nsid w:val="602D5718"/>
    <w:multiLevelType w:val="hybridMultilevel"/>
    <w:tmpl w:val="95A68DDE"/>
    <w:lvl w:ilvl="0" w:tplc="CCAA3014">
      <w:numFmt w:val="bullet"/>
      <w:pStyle w:val="StylStyl11bTunKurzvaVpravo02cmPed1bZa3"/>
      <w:lvlText w:val="-"/>
      <w:lvlJc w:val="left"/>
      <w:pPr>
        <w:tabs>
          <w:tab w:val="num" w:pos="360"/>
        </w:tabs>
        <w:ind w:left="340" w:hanging="340"/>
      </w:pPr>
      <w:rPr>
        <w:rFonts w:ascii="Times New Roman" w:eastAsia="Times New Roman" w:hAnsi="Times New Roman" w:cs="Times New Roman" w:hint="default"/>
      </w:rPr>
    </w:lvl>
    <w:lvl w:ilvl="1" w:tplc="F79A7D7C">
      <w:start w:val="1"/>
      <w:numFmt w:val="decimal"/>
      <w:lvlText w:val="%2."/>
      <w:lvlJc w:val="left"/>
      <w:pPr>
        <w:tabs>
          <w:tab w:val="num" w:pos="1440"/>
        </w:tabs>
        <w:ind w:left="1440" w:hanging="360"/>
      </w:pPr>
    </w:lvl>
    <w:lvl w:ilvl="2" w:tplc="86C0180C">
      <w:start w:val="1"/>
      <w:numFmt w:val="decimal"/>
      <w:lvlText w:val="%3."/>
      <w:lvlJc w:val="left"/>
      <w:pPr>
        <w:tabs>
          <w:tab w:val="num" w:pos="2160"/>
        </w:tabs>
        <w:ind w:left="2160" w:hanging="360"/>
      </w:pPr>
    </w:lvl>
    <w:lvl w:ilvl="3" w:tplc="EF0AF372">
      <w:start w:val="1"/>
      <w:numFmt w:val="decimal"/>
      <w:lvlText w:val="%4."/>
      <w:lvlJc w:val="left"/>
      <w:pPr>
        <w:tabs>
          <w:tab w:val="num" w:pos="2880"/>
        </w:tabs>
        <w:ind w:left="2880" w:hanging="360"/>
      </w:pPr>
    </w:lvl>
    <w:lvl w:ilvl="4" w:tplc="06A66B2C">
      <w:start w:val="1"/>
      <w:numFmt w:val="decimal"/>
      <w:lvlText w:val="%5."/>
      <w:lvlJc w:val="left"/>
      <w:pPr>
        <w:tabs>
          <w:tab w:val="num" w:pos="3600"/>
        </w:tabs>
        <w:ind w:left="3600" w:hanging="360"/>
      </w:pPr>
    </w:lvl>
    <w:lvl w:ilvl="5" w:tplc="EC0AD610">
      <w:start w:val="1"/>
      <w:numFmt w:val="decimal"/>
      <w:lvlText w:val="%6."/>
      <w:lvlJc w:val="left"/>
      <w:pPr>
        <w:tabs>
          <w:tab w:val="num" w:pos="4320"/>
        </w:tabs>
        <w:ind w:left="4320" w:hanging="360"/>
      </w:pPr>
    </w:lvl>
    <w:lvl w:ilvl="6" w:tplc="CD04C868">
      <w:start w:val="1"/>
      <w:numFmt w:val="decimal"/>
      <w:lvlText w:val="%7."/>
      <w:lvlJc w:val="left"/>
      <w:pPr>
        <w:tabs>
          <w:tab w:val="num" w:pos="5040"/>
        </w:tabs>
        <w:ind w:left="5040" w:hanging="360"/>
      </w:pPr>
    </w:lvl>
    <w:lvl w:ilvl="7" w:tplc="F24E386E">
      <w:start w:val="1"/>
      <w:numFmt w:val="decimal"/>
      <w:lvlText w:val="%8."/>
      <w:lvlJc w:val="left"/>
      <w:pPr>
        <w:tabs>
          <w:tab w:val="num" w:pos="5760"/>
        </w:tabs>
        <w:ind w:left="5760" w:hanging="360"/>
      </w:pPr>
    </w:lvl>
    <w:lvl w:ilvl="8" w:tplc="2452BDFC">
      <w:start w:val="1"/>
      <w:numFmt w:val="decimal"/>
      <w:lvlText w:val="%9."/>
      <w:lvlJc w:val="left"/>
      <w:pPr>
        <w:tabs>
          <w:tab w:val="num" w:pos="6480"/>
        </w:tabs>
        <w:ind w:left="6480" w:hanging="360"/>
      </w:pPr>
    </w:lvl>
  </w:abstractNum>
  <w:abstractNum w:abstractNumId="52" w15:restartNumberingAfterBreak="0">
    <w:nsid w:val="63377EC7"/>
    <w:multiLevelType w:val="hybridMultilevel"/>
    <w:tmpl w:val="C4CE8CCC"/>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3" w15:restartNumberingAfterBreak="0">
    <w:nsid w:val="635805E4"/>
    <w:multiLevelType w:val="hybridMultilevel"/>
    <w:tmpl w:val="61BCBE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4" w15:restartNumberingAfterBreak="0">
    <w:nsid w:val="64F0148D"/>
    <w:multiLevelType w:val="hybridMultilevel"/>
    <w:tmpl w:val="45B0C64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5" w15:restartNumberingAfterBreak="0">
    <w:nsid w:val="68235D6D"/>
    <w:multiLevelType w:val="hybridMultilevel"/>
    <w:tmpl w:val="E0F4AE7E"/>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56" w15:restartNumberingAfterBreak="0">
    <w:nsid w:val="6A837B53"/>
    <w:multiLevelType w:val="hybridMultilevel"/>
    <w:tmpl w:val="EC3089A6"/>
    <w:lvl w:ilvl="0" w:tplc="04050001">
      <w:start w:val="1"/>
      <w:numFmt w:val="bullet"/>
      <w:lvlText w:val=""/>
      <w:lvlJc w:val="left"/>
      <w:pPr>
        <w:ind w:left="789" w:hanging="360"/>
      </w:pPr>
      <w:rPr>
        <w:rFonts w:ascii="Symbol" w:hAnsi="Symbol" w:hint="default"/>
      </w:rPr>
    </w:lvl>
    <w:lvl w:ilvl="1" w:tplc="04050003">
      <w:start w:val="1"/>
      <w:numFmt w:val="bullet"/>
      <w:lvlText w:val="o"/>
      <w:lvlJc w:val="left"/>
      <w:pPr>
        <w:ind w:left="1509" w:hanging="360"/>
      </w:pPr>
      <w:rPr>
        <w:rFonts w:ascii="Courier New" w:hAnsi="Courier New" w:cs="Courier New" w:hint="default"/>
      </w:rPr>
    </w:lvl>
    <w:lvl w:ilvl="2" w:tplc="04050005">
      <w:start w:val="1"/>
      <w:numFmt w:val="bullet"/>
      <w:lvlText w:val=""/>
      <w:lvlJc w:val="left"/>
      <w:pPr>
        <w:ind w:left="2229" w:hanging="360"/>
      </w:pPr>
      <w:rPr>
        <w:rFonts w:ascii="Wingdings" w:hAnsi="Wingdings" w:hint="default"/>
      </w:rPr>
    </w:lvl>
    <w:lvl w:ilvl="3" w:tplc="04050001">
      <w:start w:val="1"/>
      <w:numFmt w:val="bullet"/>
      <w:lvlText w:val=""/>
      <w:lvlJc w:val="left"/>
      <w:pPr>
        <w:ind w:left="2949" w:hanging="360"/>
      </w:pPr>
      <w:rPr>
        <w:rFonts w:ascii="Symbol" w:hAnsi="Symbol" w:hint="default"/>
      </w:rPr>
    </w:lvl>
    <w:lvl w:ilvl="4" w:tplc="04050003">
      <w:start w:val="1"/>
      <w:numFmt w:val="bullet"/>
      <w:lvlText w:val="o"/>
      <w:lvlJc w:val="left"/>
      <w:pPr>
        <w:ind w:left="3669" w:hanging="360"/>
      </w:pPr>
      <w:rPr>
        <w:rFonts w:ascii="Courier New" w:hAnsi="Courier New" w:cs="Courier New" w:hint="default"/>
      </w:rPr>
    </w:lvl>
    <w:lvl w:ilvl="5" w:tplc="04050005">
      <w:start w:val="1"/>
      <w:numFmt w:val="bullet"/>
      <w:lvlText w:val=""/>
      <w:lvlJc w:val="left"/>
      <w:pPr>
        <w:ind w:left="4389" w:hanging="360"/>
      </w:pPr>
      <w:rPr>
        <w:rFonts w:ascii="Wingdings" w:hAnsi="Wingdings" w:hint="default"/>
      </w:rPr>
    </w:lvl>
    <w:lvl w:ilvl="6" w:tplc="04050001">
      <w:start w:val="1"/>
      <w:numFmt w:val="bullet"/>
      <w:lvlText w:val=""/>
      <w:lvlJc w:val="left"/>
      <w:pPr>
        <w:ind w:left="5109" w:hanging="360"/>
      </w:pPr>
      <w:rPr>
        <w:rFonts w:ascii="Symbol" w:hAnsi="Symbol" w:hint="default"/>
      </w:rPr>
    </w:lvl>
    <w:lvl w:ilvl="7" w:tplc="04050003">
      <w:start w:val="1"/>
      <w:numFmt w:val="bullet"/>
      <w:lvlText w:val="o"/>
      <w:lvlJc w:val="left"/>
      <w:pPr>
        <w:ind w:left="5829" w:hanging="360"/>
      </w:pPr>
      <w:rPr>
        <w:rFonts w:ascii="Courier New" w:hAnsi="Courier New" w:cs="Courier New" w:hint="default"/>
      </w:rPr>
    </w:lvl>
    <w:lvl w:ilvl="8" w:tplc="04050005">
      <w:start w:val="1"/>
      <w:numFmt w:val="bullet"/>
      <w:lvlText w:val=""/>
      <w:lvlJc w:val="left"/>
      <w:pPr>
        <w:ind w:left="6549" w:hanging="360"/>
      </w:pPr>
      <w:rPr>
        <w:rFonts w:ascii="Wingdings" w:hAnsi="Wingdings" w:hint="default"/>
      </w:rPr>
    </w:lvl>
  </w:abstractNum>
  <w:abstractNum w:abstractNumId="57" w15:restartNumberingAfterBreak="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58" w15:restartNumberingAfterBreak="0">
    <w:nsid w:val="6C4F663A"/>
    <w:multiLevelType w:val="hybridMultilevel"/>
    <w:tmpl w:val="1FB02632"/>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9" w15:restartNumberingAfterBreak="0">
    <w:nsid w:val="6CA36975"/>
    <w:multiLevelType w:val="hybridMultilevel"/>
    <w:tmpl w:val="EF1458C0"/>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0" w15:restartNumberingAfterBreak="0">
    <w:nsid w:val="6D1C22AF"/>
    <w:multiLevelType w:val="hybridMultilevel"/>
    <w:tmpl w:val="A10CF314"/>
    <w:lvl w:ilvl="0" w:tplc="04050001">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cs="Courier New" w:hint="default"/>
      </w:rPr>
    </w:lvl>
    <w:lvl w:ilvl="2" w:tplc="04050005">
      <w:start w:val="1"/>
      <w:numFmt w:val="bullet"/>
      <w:lvlText w:val=""/>
      <w:lvlJc w:val="left"/>
      <w:pPr>
        <w:ind w:left="2517" w:hanging="360"/>
      </w:pPr>
      <w:rPr>
        <w:rFonts w:ascii="Wingdings" w:hAnsi="Wingdings" w:hint="default"/>
      </w:rPr>
    </w:lvl>
    <w:lvl w:ilvl="3" w:tplc="04050001">
      <w:start w:val="1"/>
      <w:numFmt w:val="bullet"/>
      <w:lvlText w:val=""/>
      <w:lvlJc w:val="left"/>
      <w:pPr>
        <w:ind w:left="3237" w:hanging="360"/>
      </w:pPr>
      <w:rPr>
        <w:rFonts w:ascii="Symbol" w:hAnsi="Symbol" w:hint="default"/>
      </w:rPr>
    </w:lvl>
    <w:lvl w:ilvl="4" w:tplc="04050003">
      <w:start w:val="1"/>
      <w:numFmt w:val="bullet"/>
      <w:lvlText w:val="o"/>
      <w:lvlJc w:val="left"/>
      <w:pPr>
        <w:ind w:left="3957" w:hanging="360"/>
      </w:pPr>
      <w:rPr>
        <w:rFonts w:ascii="Courier New" w:hAnsi="Courier New" w:cs="Courier New" w:hint="default"/>
      </w:rPr>
    </w:lvl>
    <w:lvl w:ilvl="5" w:tplc="04050005">
      <w:start w:val="1"/>
      <w:numFmt w:val="bullet"/>
      <w:lvlText w:val=""/>
      <w:lvlJc w:val="left"/>
      <w:pPr>
        <w:ind w:left="4677" w:hanging="360"/>
      </w:pPr>
      <w:rPr>
        <w:rFonts w:ascii="Wingdings" w:hAnsi="Wingdings" w:hint="default"/>
      </w:rPr>
    </w:lvl>
    <w:lvl w:ilvl="6" w:tplc="04050001">
      <w:start w:val="1"/>
      <w:numFmt w:val="bullet"/>
      <w:lvlText w:val=""/>
      <w:lvlJc w:val="left"/>
      <w:pPr>
        <w:ind w:left="5397" w:hanging="360"/>
      </w:pPr>
      <w:rPr>
        <w:rFonts w:ascii="Symbol" w:hAnsi="Symbol" w:hint="default"/>
      </w:rPr>
    </w:lvl>
    <w:lvl w:ilvl="7" w:tplc="04050003">
      <w:start w:val="1"/>
      <w:numFmt w:val="bullet"/>
      <w:lvlText w:val="o"/>
      <w:lvlJc w:val="left"/>
      <w:pPr>
        <w:ind w:left="6117" w:hanging="360"/>
      </w:pPr>
      <w:rPr>
        <w:rFonts w:ascii="Courier New" w:hAnsi="Courier New" w:cs="Courier New" w:hint="default"/>
      </w:rPr>
    </w:lvl>
    <w:lvl w:ilvl="8" w:tplc="04050005">
      <w:start w:val="1"/>
      <w:numFmt w:val="bullet"/>
      <w:lvlText w:val=""/>
      <w:lvlJc w:val="left"/>
      <w:pPr>
        <w:ind w:left="6837" w:hanging="360"/>
      </w:pPr>
      <w:rPr>
        <w:rFonts w:ascii="Wingdings" w:hAnsi="Wingdings" w:hint="default"/>
      </w:rPr>
    </w:lvl>
  </w:abstractNum>
  <w:abstractNum w:abstractNumId="61" w15:restartNumberingAfterBreak="0">
    <w:nsid w:val="6DA51D59"/>
    <w:multiLevelType w:val="hybridMultilevel"/>
    <w:tmpl w:val="21E4960A"/>
    <w:lvl w:ilvl="0" w:tplc="CCAA301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2" w15:restartNumberingAfterBreak="0">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dstrike w:val="0"/>
        <w:sz w:val="18"/>
        <w:szCs w:val="18"/>
        <w:u w:val="none"/>
        <w:effect w:val="none"/>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63" w15:restartNumberingAfterBreak="0">
    <w:nsid w:val="736247F6"/>
    <w:multiLevelType w:val="hybridMultilevel"/>
    <w:tmpl w:val="E528D23E"/>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4" w15:restartNumberingAfterBreak="0">
    <w:nsid w:val="73E616BF"/>
    <w:multiLevelType w:val="hybridMultilevel"/>
    <w:tmpl w:val="C400DA72"/>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5" w15:restartNumberingAfterBreak="0">
    <w:nsid w:val="73EB44EA"/>
    <w:multiLevelType w:val="hybridMultilevel"/>
    <w:tmpl w:val="582AC2E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6" w15:restartNumberingAfterBreak="0">
    <w:nsid w:val="74221D04"/>
    <w:multiLevelType w:val="hybridMultilevel"/>
    <w:tmpl w:val="B3182D30"/>
    <w:lvl w:ilvl="0" w:tplc="04050001">
      <w:start w:val="1"/>
      <w:numFmt w:val="bullet"/>
      <w:lvlText w:val=""/>
      <w:lvlJc w:val="left"/>
      <w:pPr>
        <w:ind w:left="786" w:hanging="360"/>
      </w:pPr>
      <w:rPr>
        <w:rFonts w:ascii="Symbol" w:hAnsi="Symbol" w:hint="default"/>
      </w:rPr>
    </w:lvl>
    <w:lvl w:ilvl="1" w:tplc="04050001">
      <w:start w:val="1"/>
      <w:numFmt w:val="bullet"/>
      <w:lvlText w:val=""/>
      <w:lvlJc w:val="left"/>
      <w:pPr>
        <w:ind w:left="1506" w:hanging="360"/>
      </w:pPr>
      <w:rPr>
        <w:rFonts w:ascii="Symbol" w:hAnsi="Symbol"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67" w15:restartNumberingAfterBreak="0">
    <w:nsid w:val="75C43653"/>
    <w:multiLevelType w:val="hybridMultilevel"/>
    <w:tmpl w:val="B7F494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8" w15:restartNumberingAfterBreak="0">
    <w:nsid w:val="769F0DDB"/>
    <w:multiLevelType w:val="hybridMultilevel"/>
    <w:tmpl w:val="87100E08"/>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9" w15:restartNumberingAfterBreak="0">
    <w:nsid w:val="795E679F"/>
    <w:multiLevelType w:val="hybridMultilevel"/>
    <w:tmpl w:val="05C0D9F4"/>
    <w:lvl w:ilvl="0" w:tplc="71A2E1C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0" w15:restartNumberingAfterBreak="0">
    <w:nsid w:val="7CC8495C"/>
    <w:multiLevelType w:val="hybridMultilevel"/>
    <w:tmpl w:val="340068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1" w15:restartNumberingAfterBreak="0">
    <w:nsid w:val="7E350A1B"/>
    <w:multiLevelType w:val="hybridMultilevel"/>
    <w:tmpl w:val="A8DC6F8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72" w15:restartNumberingAfterBreak="0">
    <w:nsid w:val="7F593EEB"/>
    <w:multiLevelType w:val="hybridMultilevel"/>
    <w:tmpl w:val="D3C239B8"/>
    <w:lvl w:ilvl="0" w:tplc="CEE244E8">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num w:numId="1">
    <w:abstractNumId w:val="57"/>
  </w:num>
  <w:num w:numId="2">
    <w:abstractNumId w:val="62"/>
  </w:num>
  <w:num w:numId="3">
    <w:abstractNumId w:val="12"/>
  </w:num>
  <w:num w:numId="4">
    <w:abstractNumId w:val="4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7"/>
  </w:num>
  <w:num w:numId="11">
    <w:abstractNumId w:val="28"/>
  </w:num>
  <w:num w:numId="12">
    <w:abstractNumId w:val="35"/>
  </w:num>
  <w:num w:numId="13">
    <w:abstractNumId w:val="34"/>
  </w:num>
  <w:num w:numId="14">
    <w:abstractNumId w:val="48"/>
  </w:num>
  <w:num w:numId="15">
    <w:abstractNumId w:val="67"/>
  </w:num>
  <w:num w:numId="16">
    <w:abstractNumId w:val="9"/>
  </w:num>
  <w:num w:numId="17">
    <w:abstractNumId w:val="70"/>
  </w:num>
  <w:num w:numId="18">
    <w:abstractNumId w:val="10"/>
  </w:num>
  <w:num w:numId="19">
    <w:abstractNumId w:val="24"/>
  </w:num>
  <w:num w:numId="20">
    <w:abstractNumId w:val="19"/>
  </w:num>
  <w:num w:numId="21">
    <w:abstractNumId w:val="29"/>
  </w:num>
  <w:num w:numId="22">
    <w:abstractNumId w:val="14"/>
  </w:num>
  <w:num w:numId="23">
    <w:abstractNumId w:val="53"/>
  </w:num>
  <w:num w:numId="24">
    <w:abstractNumId w:val="32"/>
  </w:num>
  <w:num w:numId="25">
    <w:abstractNumId w:val="45"/>
  </w:num>
  <w:num w:numId="26">
    <w:abstractNumId w:val="71"/>
  </w:num>
  <w:num w:numId="27">
    <w:abstractNumId w:val="31"/>
  </w:num>
  <w:num w:numId="28">
    <w:abstractNumId w:val="26"/>
  </w:num>
  <w:num w:numId="29">
    <w:abstractNumId w:val="1"/>
  </w:num>
  <w:num w:numId="30">
    <w:abstractNumId w:val="66"/>
  </w:num>
  <w:num w:numId="31">
    <w:abstractNumId w:val="4"/>
  </w:num>
  <w:num w:numId="32">
    <w:abstractNumId w:val="18"/>
  </w:num>
  <w:num w:numId="33">
    <w:abstractNumId w:val="42"/>
  </w:num>
  <w:num w:numId="34">
    <w:abstractNumId w:val="56"/>
  </w:num>
  <w:num w:numId="35">
    <w:abstractNumId w:val="60"/>
  </w:num>
  <w:num w:numId="36">
    <w:abstractNumId w:val="6"/>
  </w:num>
  <w:num w:numId="37">
    <w:abstractNumId w:val="30"/>
  </w:num>
  <w:num w:numId="38">
    <w:abstractNumId w:val="55"/>
  </w:num>
  <w:num w:numId="39">
    <w:abstractNumId w:val="7"/>
  </w:num>
  <w:num w:numId="40">
    <w:abstractNumId w:val="64"/>
  </w:num>
  <w:num w:numId="41">
    <w:abstractNumId w:val="54"/>
  </w:num>
  <w:num w:numId="42">
    <w:abstractNumId w:val="23"/>
  </w:num>
  <w:num w:numId="43">
    <w:abstractNumId w:val="11"/>
  </w:num>
  <w:num w:numId="44">
    <w:abstractNumId w:val="68"/>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63"/>
  </w:num>
  <w:num w:numId="48">
    <w:abstractNumId w:val="65"/>
  </w:num>
  <w:num w:numId="49">
    <w:abstractNumId w:val="21"/>
  </w:num>
  <w:num w:numId="50">
    <w:abstractNumId w:val="50"/>
  </w:num>
  <w:num w:numId="51">
    <w:abstractNumId w:val="25"/>
  </w:num>
  <w:num w:numId="52">
    <w:abstractNumId w:val="5"/>
  </w:num>
  <w:num w:numId="53">
    <w:abstractNumId w:val="2"/>
  </w:num>
  <w:num w:numId="54">
    <w:abstractNumId w:val="15"/>
  </w:num>
  <w:num w:numId="55">
    <w:abstractNumId w:val="36"/>
  </w:num>
  <w:num w:numId="56">
    <w:abstractNumId w:val="49"/>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38"/>
  </w:num>
  <w:num w:numId="60">
    <w:abstractNumId w:val="22"/>
  </w:num>
  <w:num w:numId="61">
    <w:abstractNumId w:val="61"/>
  </w:num>
  <w:num w:numId="62">
    <w:abstractNumId w:val="58"/>
  </w:num>
  <w:num w:numId="63">
    <w:abstractNumId w:val="3"/>
  </w:num>
  <w:num w:numId="64">
    <w:abstractNumId w:val="40"/>
  </w:num>
  <w:num w:numId="65">
    <w:abstractNumId w:val="44"/>
  </w:num>
  <w:num w:numId="66">
    <w:abstractNumId w:val="46"/>
  </w:num>
  <w:num w:numId="67">
    <w:abstractNumId w:val="16"/>
  </w:num>
  <w:num w:numId="68">
    <w:abstractNumId w:val="0"/>
    <w:lvlOverride w:ilvl="0">
      <w:lvl w:ilvl="0">
        <w:numFmt w:val="bullet"/>
        <w:lvlText w:val="-"/>
        <w:legacy w:legacy="1" w:legacySpace="0" w:legacyIndent="360"/>
        <w:lvlJc w:val="left"/>
        <w:pPr>
          <w:ind w:left="0" w:firstLine="0"/>
        </w:pPr>
        <w:rPr>
          <w:rFonts w:ascii="Times New Roman" w:hAnsi="Times New Roman" w:cs="Times New Roman" w:hint="default"/>
          <w:color w:val="000000"/>
        </w:rPr>
      </w:lvl>
    </w:lvlOverride>
  </w:num>
  <w:num w:numId="69">
    <w:abstractNumId w:val="69"/>
  </w:num>
  <w:num w:numId="70">
    <w:abstractNumId w:val="13"/>
  </w:num>
  <w:num w:numId="71">
    <w:abstractNumId w:val="37"/>
  </w:num>
  <w:num w:numId="72">
    <w:abstractNumId w:val="20"/>
  </w:num>
  <w:num w:numId="73">
    <w:abstractNumId w:val="59"/>
  </w:num>
  <w:num w:numId="74">
    <w:abstractNumId w:val="8"/>
  </w:num>
  <w:num w:numId="75">
    <w:abstractNumId w:val="41"/>
  </w:num>
  <w:num w:numId="76">
    <w:abstractNumId w:val="1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3F"/>
    <w:rsid w:val="002A1409"/>
    <w:rsid w:val="00525F8B"/>
    <w:rsid w:val="0053558B"/>
    <w:rsid w:val="00662F55"/>
    <w:rsid w:val="00871C3F"/>
    <w:rsid w:val="00991200"/>
    <w:rsid w:val="009D3AA2"/>
    <w:rsid w:val="00CA55CA"/>
    <w:rsid w:val="00E25CBA"/>
    <w:rsid w:val="00EB08C1"/>
    <w:rsid w:val="00EF2CF7"/>
    <w:rsid w:val="00FE66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334182-1029-4B8E-AFC0-46022D3D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1C3F"/>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871C3F"/>
    <w:pPr>
      <w:spacing w:before="480" w:after="0"/>
      <w:contextualSpacing/>
      <w:outlineLvl w:val="0"/>
    </w:pPr>
    <w:rPr>
      <w:rFonts w:ascii="Cambria" w:hAnsi="Cambria"/>
      <w:b/>
      <w:bCs/>
      <w:sz w:val="28"/>
      <w:szCs w:val="28"/>
      <w:lang w:val="x-none" w:eastAsia="x-none"/>
    </w:rPr>
  </w:style>
  <w:style w:type="paragraph" w:styleId="Nadpis2">
    <w:name w:val="heading 2"/>
    <w:basedOn w:val="Normln"/>
    <w:next w:val="Normln"/>
    <w:link w:val="Nadpis2Char"/>
    <w:uiPriority w:val="9"/>
    <w:semiHidden/>
    <w:unhideWhenUsed/>
    <w:qFormat/>
    <w:rsid w:val="00871C3F"/>
    <w:pPr>
      <w:spacing w:before="200" w:after="0"/>
      <w:outlineLvl w:val="1"/>
    </w:pPr>
    <w:rPr>
      <w:rFonts w:ascii="Cambria" w:hAnsi="Cambria"/>
      <w:b/>
      <w:bCs/>
      <w:sz w:val="26"/>
      <w:szCs w:val="26"/>
      <w:lang w:val="x-none" w:eastAsia="x-none"/>
    </w:rPr>
  </w:style>
  <w:style w:type="paragraph" w:styleId="Nadpis3">
    <w:name w:val="heading 3"/>
    <w:basedOn w:val="Normln"/>
    <w:next w:val="Normln"/>
    <w:link w:val="Nadpis3Char"/>
    <w:uiPriority w:val="9"/>
    <w:semiHidden/>
    <w:unhideWhenUsed/>
    <w:qFormat/>
    <w:rsid w:val="00871C3F"/>
    <w:pPr>
      <w:spacing w:before="200" w:after="0" w:line="268" w:lineRule="auto"/>
      <w:outlineLvl w:val="2"/>
    </w:pPr>
    <w:rPr>
      <w:rFonts w:ascii="Cambria" w:hAnsi="Cambria"/>
      <w:b/>
      <w:bCs/>
      <w:sz w:val="20"/>
      <w:szCs w:val="20"/>
      <w:lang w:val="x-none" w:eastAsia="x-none"/>
    </w:rPr>
  </w:style>
  <w:style w:type="paragraph" w:styleId="Nadpis4">
    <w:name w:val="heading 4"/>
    <w:basedOn w:val="Normln"/>
    <w:next w:val="Normln"/>
    <w:link w:val="Nadpis4Char"/>
    <w:uiPriority w:val="9"/>
    <w:semiHidden/>
    <w:unhideWhenUsed/>
    <w:qFormat/>
    <w:rsid w:val="00871C3F"/>
    <w:pPr>
      <w:spacing w:before="200" w:after="0"/>
      <w:outlineLvl w:val="3"/>
    </w:pPr>
    <w:rPr>
      <w:rFonts w:ascii="Cambria" w:hAnsi="Cambria"/>
      <w:b/>
      <w:bCs/>
      <w:i/>
      <w:iCs/>
      <w:sz w:val="20"/>
      <w:szCs w:val="20"/>
      <w:lang w:val="x-none" w:eastAsia="x-none"/>
    </w:rPr>
  </w:style>
  <w:style w:type="paragraph" w:styleId="Nadpis5">
    <w:name w:val="heading 5"/>
    <w:basedOn w:val="Normln"/>
    <w:next w:val="Normln"/>
    <w:link w:val="Nadpis5Char"/>
    <w:uiPriority w:val="9"/>
    <w:semiHidden/>
    <w:unhideWhenUsed/>
    <w:qFormat/>
    <w:rsid w:val="00871C3F"/>
    <w:pPr>
      <w:spacing w:before="200" w:after="0"/>
      <w:outlineLvl w:val="4"/>
    </w:pPr>
    <w:rPr>
      <w:rFonts w:ascii="Cambria" w:hAnsi="Cambria"/>
      <w:b/>
      <w:bCs/>
      <w:color w:val="7F7F7F"/>
      <w:sz w:val="20"/>
      <w:szCs w:val="20"/>
      <w:lang w:val="x-none" w:eastAsia="x-none"/>
    </w:rPr>
  </w:style>
  <w:style w:type="paragraph" w:styleId="Nadpis6">
    <w:name w:val="heading 6"/>
    <w:basedOn w:val="Normln"/>
    <w:next w:val="Normln"/>
    <w:link w:val="Nadpis6Char"/>
    <w:uiPriority w:val="9"/>
    <w:semiHidden/>
    <w:unhideWhenUsed/>
    <w:qFormat/>
    <w:rsid w:val="00871C3F"/>
    <w:pPr>
      <w:spacing w:after="0" w:line="268" w:lineRule="auto"/>
      <w:outlineLvl w:val="5"/>
    </w:pPr>
    <w:rPr>
      <w:rFonts w:ascii="Cambria" w:hAnsi="Cambria"/>
      <w:b/>
      <w:bCs/>
      <w:i/>
      <w:iCs/>
      <w:color w:val="7F7F7F"/>
      <w:sz w:val="20"/>
      <w:szCs w:val="20"/>
      <w:lang w:val="x-none" w:eastAsia="x-none"/>
    </w:rPr>
  </w:style>
  <w:style w:type="paragraph" w:styleId="Nadpis7">
    <w:name w:val="heading 7"/>
    <w:basedOn w:val="Normln"/>
    <w:next w:val="Normln"/>
    <w:link w:val="Nadpis7Char"/>
    <w:uiPriority w:val="9"/>
    <w:semiHidden/>
    <w:unhideWhenUsed/>
    <w:qFormat/>
    <w:rsid w:val="00871C3F"/>
    <w:pPr>
      <w:spacing w:after="0"/>
      <w:outlineLvl w:val="6"/>
    </w:pPr>
    <w:rPr>
      <w:rFonts w:ascii="Cambria" w:hAnsi="Cambria"/>
      <w:i/>
      <w:iCs/>
      <w:sz w:val="20"/>
      <w:szCs w:val="20"/>
      <w:lang w:val="x-none" w:eastAsia="x-none"/>
    </w:rPr>
  </w:style>
  <w:style w:type="paragraph" w:styleId="Nadpis8">
    <w:name w:val="heading 8"/>
    <w:basedOn w:val="Normln"/>
    <w:next w:val="Normln"/>
    <w:link w:val="Nadpis8Char"/>
    <w:uiPriority w:val="9"/>
    <w:semiHidden/>
    <w:unhideWhenUsed/>
    <w:qFormat/>
    <w:rsid w:val="00871C3F"/>
    <w:pPr>
      <w:spacing w:after="0"/>
      <w:outlineLvl w:val="7"/>
    </w:pPr>
    <w:rPr>
      <w:rFonts w:ascii="Cambria" w:hAnsi="Cambria"/>
      <w:sz w:val="20"/>
      <w:szCs w:val="20"/>
      <w:lang w:val="x-none" w:eastAsia="x-none"/>
    </w:rPr>
  </w:style>
  <w:style w:type="paragraph" w:styleId="Nadpis9">
    <w:name w:val="heading 9"/>
    <w:basedOn w:val="Normln"/>
    <w:next w:val="Normln"/>
    <w:link w:val="Nadpis9Char"/>
    <w:uiPriority w:val="9"/>
    <w:semiHidden/>
    <w:unhideWhenUsed/>
    <w:qFormat/>
    <w:rsid w:val="00871C3F"/>
    <w:pPr>
      <w:spacing w:after="0"/>
      <w:outlineLvl w:val="8"/>
    </w:pPr>
    <w:rPr>
      <w:rFonts w:ascii="Cambria" w:hAnsi="Cambria"/>
      <w:i/>
      <w:iCs/>
      <w:spacing w:val="5"/>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71C3F"/>
    <w:rPr>
      <w:rFonts w:ascii="Cambria" w:eastAsia="Times New Roman" w:hAnsi="Cambria" w:cs="Times New Roman"/>
      <w:b/>
      <w:bCs/>
      <w:sz w:val="28"/>
      <w:szCs w:val="28"/>
      <w:lang w:val="x-none" w:eastAsia="x-none"/>
    </w:rPr>
  </w:style>
  <w:style w:type="character" w:customStyle="1" w:styleId="Nadpis2Char">
    <w:name w:val="Nadpis 2 Char"/>
    <w:basedOn w:val="Standardnpsmoodstavce"/>
    <w:link w:val="Nadpis2"/>
    <w:uiPriority w:val="9"/>
    <w:semiHidden/>
    <w:rsid w:val="00871C3F"/>
    <w:rPr>
      <w:rFonts w:ascii="Cambria" w:eastAsia="Times New Roman" w:hAnsi="Cambria" w:cs="Times New Roman"/>
      <w:b/>
      <w:bCs/>
      <w:sz w:val="26"/>
      <w:szCs w:val="26"/>
      <w:lang w:val="x-none" w:eastAsia="x-none"/>
    </w:rPr>
  </w:style>
  <w:style w:type="character" w:customStyle="1" w:styleId="Nadpis3Char">
    <w:name w:val="Nadpis 3 Char"/>
    <w:basedOn w:val="Standardnpsmoodstavce"/>
    <w:link w:val="Nadpis3"/>
    <w:uiPriority w:val="9"/>
    <w:semiHidden/>
    <w:rsid w:val="00871C3F"/>
    <w:rPr>
      <w:rFonts w:ascii="Cambria" w:eastAsia="Times New Roman" w:hAnsi="Cambria" w:cs="Times New Roman"/>
      <w:b/>
      <w:bCs/>
      <w:sz w:val="20"/>
      <w:szCs w:val="20"/>
      <w:lang w:val="x-none" w:eastAsia="x-none"/>
    </w:rPr>
  </w:style>
  <w:style w:type="character" w:customStyle="1" w:styleId="Nadpis4Char">
    <w:name w:val="Nadpis 4 Char"/>
    <w:basedOn w:val="Standardnpsmoodstavce"/>
    <w:link w:val="Nadpis4"/>
    <w:uiPriority w:val="9"/>
    <w:semiHidden/>
    <w:rsid w:val="00871C3F"/>
    <w:rPr>
      <w:rFonts w:ascii="Cambria" w:eastAsia="Times New Roman" w:hAnsi="Cambria" w:cs="Times New Roman"/>
      <w:b/>
      <w:bCs/>
      <w:i/>
      <w:iCs/>
      <w:sz w:val="20"/>
      <w:szCs w:val="20"/>
      <w:lang w:val="x-none" w:eastAsia="x-none"/>
    </w:rPr>
  </w:style>
  <w:style w:type="character" w:customStyle="1" w:styleId="Nadpis5Char">
    <w:name w:val="Nadpis 5 Char"/>
    <w:basedOn w:val="Standardnpsmoodstavce"/>
    <w:link w:val="Nadpis5"/>
    <w:uiPriority w:val="9"/>
    <w:semiHidden/>
    <w:rsid w:val="00871C3F"/>
    <w:rPr>
      <w:rFonts w:ascii="Cambria" w:eastAsia="Times New Roman" w:hAnsi="Cambria" w:cs="Times New Roman"/>
      <w:b/>
      <w:bCs/>
      <w:color w:val="7F7F7F"/>
      <w:sz w:val="20"/>
      <w:szCs w:val="20"/>
      <w:lang w:val="x-none" w:eastAsia="x-none"/>
    </w:rPr>
  </w:style>
  <w:style w:type="character" w:customStyle="1" w:styleId="Nadpis7Char">
    <w:name w:val="Nadpis 7 Char"/>
    <w:basedOn w:val="Standardnpsmoodstavce"/>
    <w:link w:val="Nadpis7"/>
    <w:uiPriority w:val="9"/>
    <w:semiHidden/>
    <w:rsid w:val="00871C3F"/>
    <w:rPr>
      <w:rFonts w:ascii="Cambria" w:eastAsia="Times New Roman" w:hAnsi="Cambria" w:cs="Times New Roman"/>
      <w:i/>
      <w:iCs/>
      <w:sz w:val="20"/>
      <w:szCs w:val="20"/>
      <w:lang w:val="x-none" w:eastAsia="x-none"/>
    </w:rPr>
  </w:style>
  <w:style w:type="character" w:customStyle="1" w:styleId="Nadpis9Char">
    <w:name w:val="Nadpis 9 Char"/>
    <w:basedOn w:val="Standardnpsmoodstavce"/>
    <w:link w:val="Nadpis9"/>
    <w:uiPriority w:val="9"/>
    <w:semiHidden/>
    <w:rsid w:val="00871C3F"/>
    <w:rPr>
      <w:rFonts w:ascii="Cambria" w:eastAsia="Times New Roman" w:hAnsi="Cambria" w:cs="Times New Roman"/>
      <w:i/>
      <w:iCs/>
      <w:spacing w:val="5"/>
      <w:sz w:val="20"/>
      <w:szCs w:val="20"/>
      <w:lang w:val="x-none" w:eastAsia="x-none"/>
    </w:rPr>
  </w:style>
  <w:style w:type="character" w:customStyle="1" w:styleId="Nadpis6Char">
    <w:name w:val="Nadpis 6 Char"/>
    <w:basedOn w:val="Standardnpsmoodstavce"/>
    <w:link w:val="Nadpis6"/>
    <w:uiPriority w:val="9"/>
    <w:semiHidden/>
    <w:rsid w:val="00871C3F"/>
    <w:rPr>
      <w:rFonts w:ascii="Cambria" w:eastAsia="Times New Roman" w:hAnsi="Cambria" w:cs="Times New Roman"/>
      <w:b/>
      <w:bCs/>
      <w:i/>
      <w:iCs/>
      <w:color w:val="7F7F7F"/>
      <w:sz w:val="20"/>
      <w:szCs w:val="20"/>
      <w:lang w:val="x-none" w:eastAsia="x-none"/>
    </w:rPr>
  </w:style>
  <w:style w:type="character" w:customStyle="1" w:styleId="Nadpis8Char">
    <w:name w:val="Nadpis 8 Char"/>
    <w:basedOn w:val="Standardnpsmoodstavce"/>
    <w:link w:val="Nadpis8"/>
    <w:uiPriority w:val="9"/>
    <w:semiHidden/>
    <w:rsid w:val="00871C3F"/>
    <w:rPr>
      <w:rFonts w:ascii="Cambria" w:eastAsia="Times New Roman" w:hAnsi="Cambria" w:cs="Times New Roman"/>
      <w:sz w:val="20"/>
      <w:szCs w:val="20"/>
      <w:lang w:val="x-none" w:eastAsia="x-none"/>
    </w:rPr>
  </w:style>
  <w:style w:type="character" w:styleId="Hypertextovodkaz">
    <w:name w:val="Hyperlink"/>
    <w:uiPriority w:val="99"/>
    <w:semiHidden/>
    <w:unhideWhenUsed/>
    <w:rsid w:val="00871C3F"/>
    <w:rPr>
      <w:color w:val="0000FF"/>
      <w:u w:val="single"/>
    </w:rPr>
  </w:style>
  <w:style w:type="paragraph" w:styleId="Obsah1">
    <w:name w:val="toc 1"/>
    <w:basedOn w:val="Normln"/>
    <w:next w:val="Normln"/>
    <w:autoRedefine/>
    <w:uiPriority w:val="39"/>
    <w:semiHidden/>
    <w:unhideWhenUsed/>
    <w:rsid w:val="00871C3F"/>
  </w:style>
  <w:style w:type="character" w:customStyle="1" w:styleId="TextpoznpodarouChar">
    <w:name w:val="Text pozn. pod čarou Char"/>
    <w:basedOn w:val="Standardnpsmoodstavce"/>
    <w:link w:val="Textpoznpodarou"/>
    <w:semiHidden/>
    <w:rsid w:val="00871C3F"/>
    <w:rPr>
      <w:rFonts w:ascii="Calibri" w:eastAsia="Times New Roman" w:hAnsi="Calibri" w:cs="Times New Roman"/>
      <w:lang w:eastAsia="cs-CZ"/>
    </w:rPr>
  </w:style>
  <w:style w:type="paragraph" w:styleId="Textpoznpodarou">
    <w:name w:val="footnote text"/>
    <w:basedOn w:val="Normln"/>
    <w:link w:val="TextpoznpodarouChar"/>
    <w:semiHidden/>
    <w:unhideWhenUsed/>
    <w:rsid w:val="00871C3F"/>
  </w:style>
  <w:style w:type="paragraph" w:styleId="Zhlav">
    <w:name w:val="header"/>
    <w:basedOn w:val="Normln"/>
    <w:link w:val="ZhlavChar"/>
    <w:unhideWhenUsed/>
    <w:rsid w:val="00871C3F"/>
    <w:pPr>
      <w:tabs>
        <w:tab w:val="center" w:pos="4536"/>
        <w:tab w:val="right" w:pos="9072"/>
      </w:tabs>
    </w:pPr>
    <w:rPr>
      <w:sz w:val="24"/>
      <w:szCs w:val="24"/>
    </w:rPr>
  </w:style>
  <w:style w:type="character" w:customStyle="1" w:styleId="ZhlavChar">
    <w:name w:val="Záhlaví Char"/>
    <w:basedOn w:val="Standardnpsmoodstavce"/>
    <w:link w:val="Zhlav"/>
    <w:rsid w:val="00871C3F"/>
    <w:rPr>
      <w:rFonts w:ascii="Calibri" w:eastAsia="Times New Roman" w:hAnsi="Calibri" w:cs="Times New Roman"/>
      <w:sz w:val="24"/>
      <w:szCs w:val="24"/>
      <w:lang w:eastAsia="cs-CZ"/>
    </w:rPr>
  </w:style>
  <w:style w:type="character" w:customStyle="1" w:styleId="ZpatChar">
    <w:name w:val="Zápatí Char"/>
    <w:basedOn w:val="Standardnpsmoodstavce"/>
    <w:link w:val="Zpat"/>
    <w:uiPriority w:val="99"/>
    <w:rsid w:val="00871C3F"/>
    <w:rPr>
      <w:rFonts w:ascii="Calibri" w:eastAsia="Times New Roman" w:hAnsi="Calibri" w:cs="Times New Roman"/>
      <w:lang w:eastAsia="cs-CZ"/>
    </w:rPr>
  </w:style>
  <w:style w:type="paragraph" w:styleId="Zpat">
    <w:name w:val="footer"/>
    <w:basedOn w:val="Normln"/>
    <w:link w:val="ZpatChar"/>
    <w:uiPriority w:val="99"/>
    <w:unhideWhenUsed/>
    <w:rsid w:val="00871C3F"/>
    <w:pPr>
      <w:tabs>
        <w:tab w:val="center" w:pos="4536"/>
        <w:tab w:val="right" w:pos="9072"/>
      </w:tabs>
    </w:pPr>
  </w:style>
  <w:style w:type="paragraph" w:styleId="Nzev">
    <w:name w:val="Title"/>
    <w:basedOn w:val="Normln"/>
    <w:next w:val="Normln"/>
    <w:link w:val="NzevChar"/>
    <w:uiPriority w:val="10"/>
    <w:qFormat/>
    <w:rsid w:val="00871C3F"/>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NzevChar">
    <w:name w:val="Název Char"/>
    <w:basedOn w:val="Standardnpsmoodstavce"/>
    <w:link w:val="Nzev"/>
    <w:uiPriority w:val="10"/>
    <w:rsid w:val="00871C3F"/>
    <w:rPr>
      <w:rFonts w:ascii="Cambria" w:eastAsia="Times New Roman" w:hAnsi="Cambria" w:cs="Times New Roman"/>
      <w:spacing w:val="5"/>
      <w:sz w:val="52"/>
      <w:szCs w:val="52"/>
      <w:lang w:val="x-none" w:eastAsia="x-none"/>
    </w:rPr>
  </w:style>
  <w:style w:type="paragraph" w:styleId="Zkladntext">
    <w:name w:val="Body Text"/>
    <w:basedOn w:val="Normln"/>
    <w:link w:val="ZkladntextChar"/>
    <w:semiHidden/>
    <w:unhideWhenUsed/>
    <w:rsid w:val="00871C3F"/>
    <w:rPr>
      <w:sz w:val="24"/>
      <w:szCs w:val="120"/>
      <w:lang w:val="x-none" w:eastAsia="x-none"/>
    </w:rPr>
  </w:style>
  <w:style w:type="character" w:customStyle="1" w:styleId="ZkladntextChar">
    <w:name w:val="Základní text Char"/>
    <w:basedOn w:val="Standardnpsmoodstavce"/>
    <w:link w:val="Zkladntext"/>
    <w:semiHidden/>
    <w:rsid w:val="00871C3F"/>
    <w:rPr>
      <w:rFonts w:ascii="Calibri" w:eastAsia="Times New Roman" w:hAnsi="Calibri" w:cs="Times New Roman"/>
      <w:sz w:val="24"/>
      <w:szCs w:val="120"/>
      <w:lang w:val="x-none" w:eastAsia="x-none"/>
    </w:rPr>
  </w:style>
  <w:style w:type="paragraph" w:styleId="Podtitul">
    <w:name w:val="Subtitle"/>
    <w:basedOn w:val="Normln"/>
    <w:next w:val="Normln"/>
    <w:link w:val="PodtitulChar"/>
    <w:uiPriority w:val="11"/>
    <w:qFormat/>
    <w:rsid w:val="00871C3F"/>
    <w:pPr>
      <w:spacing w:after="600"/>
    </w:pPr>
    <w:rPr>
      <w:rFonts w:ascii="Cambria" w:hAnsi="Cambria"/>
      <w:i/>
      <w:iCs/>
      <w:spacing w:val="13"/>
      <w:sz w:val="24"/>
      <w:szCs w:val="24"/>
      <w:lang w:val="x-none" w:eastAsia="x-none"/>
    </w:rPr>
  </w:style>
  <w:style w:type="character" w:customStyle="1" w:styleId="PodtitulChar">
    <w:name w:val="Podtitul Char"/>
    <w:basedOn w:val="Standardnpsmoodstavce"/>
    <w:link w:val="Podtitul"/>
    <w:uiPriority w:val="11"/>
    <w:rsid w:val="00871C3F"/>
    <w:rPr>
      <w:rFonts w:ascii="Cambria" w:eastAsia="Times New Roman" w:hAnsi="Cambria" w:cs="Times New Roman"/>
      <w:i/>
      <w:iCs/>
      <w:spacing w:val="13"/>
      <w:sz w:val="24"/>
      <w:szCs w:val="24"/>
      <w:lang w:val="x-none" w:eastAsia="x-none"/>
    </w:rPr>
  </w:style>
  <w:style w:type="paragraph" w:styleId="Zkladntext2">
    <w:name w:val="Body Text 2"/>
    <w:basedOn w:val="Normln"/>
    <w:link w:val="Zkladntext2Char"/>
    <w:semiHidden/>
    <w:unhideWhenUsed/>
    <w:rsid w:val="00871C3F"/>
    <w:pPr>
      <w:jc w:val="both"/>
    </w:pPr>
    <w:rPr>
      <w:sz w:val="24"/>
    </w:rPr>
  </w:style>
  <w:style w:type="character" w:customStyle="1" w:styleId="Zkladntext2Char">
    <w:name w:val="Základní text 2 Char"/>
    <w:basedOn w:val="Standardnpsmoodstavce"/>
    <w:link w:val="Zkladntext2"/>
    <w:semiHidden/>
    <w:rsid w:val="00871C3F"/>
    <w:rPr>
      <w:rFonts w:ascii="Calibri" w:eastAsia="Times New Roman" w:hAnsi="Calibri" w:cs="Times New Roman"/>
      <w:sz w:val="24"/>
      <w:lang w:eastAsia="cs-CZ"/>
    </w:rPr>
  </w:style>
  <w:style w:type="character" w:customStyle="1" w:styleId="Zkladntext3Char">
    <w:name w:val="Základní text 3 Char"/>
    <w:basedOn w:val="Standardnpsmoodstavce"/>
    <w:link w:val="Zkladntext3"/>
    <w:semiHidden/>
    <w:rsid w:val="00871C3F"/>
    <w:rPr>
      <w:rFonts w:ascii="Calibri" w:eastAsia="Times New Roman" w:hAnsi="Calibri" w:cs="Times New Roman"/>
      <w:i/>
      <w:iCs/>
      <w:sz w:val="24"/>
      <w:szCs w:val="24"/>
      <w:lang w:eastAsia="cs-CZ"/>
    </w:rPr>
  </w:style>
  <w:style w:type="paragraph" w:styleId="Zkladntext3">
    <w:name w:val="Body Text 3"/>
    <w:basedOn w:val="Normln"/>
    <w:link w:val="Zkladntext3Char"/>
    <w:semiHidden/>
    <w:unhideWhenUsed/>
    <w:rsid w:val="00871C3F"/>
    <w:rPr>
      <w:i/>
      <w:iCs/>
      <w:sz w:val="24"/>
      <w:szCs w:val="24"/>
    </w:rPr>
  </w:style>
  <w:style w:type="character" w:customStyle="1" w:styleId="RozloendokumentuChar">
    <w:name w:val="Rozložení dokumentu Char"/>
    <w:basedOn w:val="Standardnpsmoodstavce"/>
    <w:link w:val="Rozloendokumentu"/>
    <w:semiHidden/>
    <w:rsid w:val="00871C3F"/>
    <w:rPr>
      <w:rFonts w:ascii="Tahoma" w:eastAsia="Times New Roman" w:hAnsi="Tahoma" w:cs="Tahoma"/>
      <w:shd w:val="clear" w:color="auto" w:fill="000080"/>
      <w:lang w:eastAsia="cs-CZ"/>
    </w:rPr>
  </w:style>
  <w:style w:type="paragraph" w:styleId="Rozloendokumentu">
    <w:name w:val="Document Map"/>
    <w:basedOn w:val="Normln"/>
    <w:link w:val="RozloendokumentuChar"/>
    <w:semiHidden/>
    <w:unhideWhenUsed/>
    <w:rsid w:val="00871C3F"/>
    <w:pPr>
      <w:shd w:val="clear" w:color="auto" w:fill="000080"/>
    </w:pPr>
    <w:rPr>
      <w:rFonts w:ascii="Tahoma" w:hAnsi="Tahoma" w:cs="Tahoma"/>
    </w:rPr>
  </w:style>
  <w:style w:type="character" w:customStyle="1" w:styleId="TextbublinyChar">
    <w:name w:val="Text bubliny Char"/>
    <w:basedOn w:val="Standardnpsmoodstavce"/>
    <w:link w:val="Textbubliny"/>
    <w:semiHidden/>
    <w:rsid w:val="00871C3F"/>
    <w:rPr>
      <w:rFonts w:ascii="Tahoma" w:eastAsia="Times New Roman" w:hAnsi="Tahoma" w:cs="Times New Roman"/>
      <w:sz w:val="16"/>
      <w:szCs w:val="16"/>
      <w:lang w:val="x-none" w:eastAsia="x-none"/>
    </w:rPr>
  </w:style>
  <w:style w:type="paragraph" w:styleId="Textbubliny">
    <w:name w:val="Balloon Text"/>
    <w:basedOn w:val="Normln"/>
    <w:link w:val="TextbublinyChar"/>
    <w:semiHidden/>
    <w:unhideWhenUsed/>
    <w:rsid w:val="00871C3F"/>
    <w:rPr>
      <w:rFonts w:ascii="Tahoma" w:hAnsi="Tahoma"/>
      <w:sz w:val="16"/>
      <w:szCs w:val="16"/>
      <w:lang w:val="x-none" w:eastAsia="x-none"/>
    </w:rPr>
  </w:style>
  <w:style w:type="paragraph" w:styleId="Bezmezer">
    <w:name w:val="No Spacing"/>
    <w:basedOn w:val="Normln"/>
    <w:uiPriority w:val="1"/>
    <w:qFormat/>
    <w:rsid w:val="00871C3F"/>
    <w:pPr>
      <w:spacing w:after="0" w:line="240" w:lineRule="auto"/>
    </w:pPr>
  </w:style>
  <w:style w:type="paragraph" w:styleId="Odstavecseseznamem">
    <w:name w:val="List Paragraph"/>
    <w:basedOn w:val="Normln"/>
    <w:uiPriority w:val="99"/>
    <w:qFormat/>
    <w:rsid w:val="00871C3F"/>
    <w:pPr>
      <w:ind w:left="720"/>
      <w:contextualSpacing/>
    </w:pPr>
  </w:style>
  <w:style w:type="paragraph" w:styleId="Citt">
    <w:name w:val="Quote"/>
    <w:basedOn w:val="Normln"/>
    <w:next w:val="Normln"/>
    <w:link w:val="CittChar"/>
    <w:uiPriority w:val="29"/>
    <w:qFormat/>
    <w:rsid w:val="00871C3F"/>
    <w:pPr>
      <w:spacing w:before="200" w:after="0"/>
      <w:ind w:left="360" w:right="360"/>
    </w:pPr>
    <w:rPr>
      <w:i/>
      <w:iCs/>
      <w:sz w:val="20"/>
      <w:szCs w:val="20"/>
      <w:lang w:val="x-none" w:eastAsia="x-none"/>
    </w:rPr>
  </w:style>
  <w:style w:type="character" w:customStyle="1" w:styleId="CittChar">
    <w:name w:val="Citát Char"/>
    <w:basedOn w:val="Standardnpsmoodstavce"/>
    <w:link w:val="Citt"/>
    <w:uiPriority w:val="29"/>
    <w:rsid w:val="00871C3F"/>
    <w:rPr>
      <w:rFonts w:ascii="Calibri" w:eastAsia="Times New Roman" w:hAnsi="Calibri" w:cs="Times New Roman"/>
      <w:i/>
      <w:iCs/>
      <w:sz w:val="20"/>
      <w:szCs w:val="20"/>
      <w:lang w:val="x-none" w:eastAsia="x-none"/>
    </w:rPr>
  </w:style>
  <w:style w:type="paragraph" w:styleId="Vrazncitt">
    <w:name w:val="Intense Quote"/>
    <w:basedOn w:val="Normln"/>
    <w:next w:val="Normln"/>
    <w:link w:val="VrazncittChar"/>
    <w:uiPriority w:val="30"/>
    <w:qFormat/>
    <w:rsid w:val="00871C3F"/>
    <w:pPr>
      <w:pBdr>
        <w:bottom w:val="single" w:sz="4" w:space="1" w:color="auto"/>
      </w:pBdr>
      <w:spacing w:before="200" w:after="280"/>
      <w:ind w:left="1008" w:right="1152"/>
      <w:jc w:val="both"/>
    </w:pPr>
    <w:rPr>
      <w:b/>
      <w:bCs/>
      <w:i/>
      <w:iCs/>
      <w:sz w:val="20"/>
      <w:szCs w:val="20"/>
      <w:lang w:val="x-none" w:eastAsia="x-none"/>
    </w:rPr>
  </w:style>
  <w:style w:type="character" w:customStyle="1" w:styleId="VrazncittChar">
    <w:name w:val="Výrazný citát Char"/>
    <w:basedOn w:val="Standardnpsmoodstavce"/>
    <w:link w:val="Vrazncitt"/>
    <w:uiPriority w:val="30"/>
    <w:rsid w:val="00871C3F"/>
    <w:rPr>
      <w:rFonts w:ascii="Calibri" w:eastAsia="Times New Roman" w:hAnsi="Calibri" w:cs="Times New Roman"/>
      <w:b/>
      <w:bCs/>
      <w:i/>
      <w:iCs/>
      <w:sz w:val="20"/>
      <w:szCs w:val="20"/>
      <w:lang w:val="x-none" w:eastAsia="x-none"/>
    </w:rPr>
  </w:style>
  <w:style w:type="paragraph" w:customStyle="1" w:styleId="Noparagraphstyle">
    <w:name w:val="[No paragraph style]"/>
    <w:rsid w:val="00871C3F"/>
    <w:pPr>
      <w:overflowPunct w:val="0"/>
      <w:autoSpaceDE w:val="0"/>
      <w:autoSpaceDN w:val="0"/>
      <w:adjustRightInd w:val="0"/>
      <w:spacing w:after="200" w:line="288" w:lineRule="auto"/>
    </w:pPr>
    <w:rPr>
      <w:rFonts w:ascii="Minion Pro" w:eastAsia="Times New Roman" w:hAnsi="Minion Pro" w:cs="Times New Roman"/>
      <w:color w:val="000000"/>
      <w:sz w:val="24"/>
      <w:lang w:eastAsia="cs-CZ"/>
    </w:rPr>
  </w:style>
  <w:style w:type="paragraph" w:customStyle="1" w:styleId="zkladntext0">
    <w:name w:val="základní text"/>
    <w:basedOn w:val="Noparagraphstyle"/>
    <w:rsid w:val="00871C3F"/>
    <w:pPr>
      <w:spacing w:after="80" w:line="240" w:lineRule="auto"/>
      <w:jc w:val="both"/>
    </w:pPr>
    <w:rPr>
      <w:rFonts w:ascii="Times New Roman" w:hAnsi="Times New Roman"/>
    </w:rPr>
  </w:style>
  <w:style w:type="paragraph" w:customStyle="1" w:styleId="nadpiskapitoly">
    <w:name w:val="nadpis kapitoly"/>
    <w:basedOn w:val="zkladntext0"/>
    <w:rsid w:val="00871C3F"/>
    <w:pPr>
      <w:tabs>
        <w:tab w:val="left" w:pos="380"/>
      </w:tabs>
      <w:spacing w:after="340" w:line="288" w:lineRule="auto"/>
    </w:pPr>
    <w:rPr>
      <w:b/>
      <w:sz w:val="36"/>
    </w:rPr>
  </w:style>
  <w:style w:type="paragraph" w:customStyle="1" w:styleId="odrazky">
    <w:name w:val="odrazky"/>
    <w:basedOn w:val="Noparagraphstyle"/>
    <w:rsid w:val="00871C3F"/>
    <w:pPr>
      <w:tabs>
        <w:tab w:val="left" w:pos="660"/>
      </w:tabs>
      <w:spacing w:after="45" w:line="240" w:lineRule="auto"/>
      <w:ind w:left="556" w:hanging="170"/>
      <w:jc w:val="both"/>
    </w:pPr>
    <w:rPr>
      <w:rFonts w:ascii="Times New Roman" w:hAnsi="Times New Roman"/>
    </w:rPr>
  </w:style>
  <w:style w:type="paragraph" w:customStyle="1" w:styleId="cislovani">
    <w:name w:val="cislovani"/>
    <w:basedOn w:val="odrazky"/>
    <w:rsid w:val="00871C3F"/>
    <w:pPr>
      <w:ind w:left="680" w:hanging="312"/>
    </w:pPr>
  </w:style>
  <w:style w:type="character" w:customStyle="1" w:styleId="VetvtextuRVPZVCharChar">
    <w:name w:val="Výčet v textu_RVPZV Char Char"/>
    <w:link w:val="VetvtextuRVPZVChar"/>
    <w:locked/>
    <w:rsid w:val="00871C3F"/>
  </w:style>
  <w:style w:type="paragraph" w:customStyle="1" w:styleId="VetvtextuRVPZVChar">
    <w:name w:val="Výčet v textu_RVPZV Char"/>
    <w:basedOn w:val="Normln"/>
    <w:link w:val="VetvtextuRVPZVCharChar"/>
    <w:rsid w:val="00871C3F"/>
    <w:pPr>
      <w:tabs>
        <w:tab w:val="left" w:pos="567"/>
      </w:tabs>
      <w:spacing w:before="60"/>
      <w:ind w:left="567" w:hanging="397"/>
      <w:jc w:val="both"/>
    </w:pPr>
    <w:rPr>
      <w:rFonts w:asciiTheme="minorHAnsi" w:eastAsiaTheme="minorHAnsi" w:hAnsiTheme="minorHAnsi" w:cstheme="minorBidi"/>
      <w:lang w:eastAsia="en-US"/>
    </w:rPr>
  </w:style>
  <w:style w:type="paragraph" w:customStyle="1" w:styleId="Default">
    <w:name w:val="Default"/>
    <w:rsid w:val="00871C3F"/>
    <w:pPr>
      <w:autoSpaceDE w:val="0"/>
      <w:autoSpaceDN w:val="0"/>
      <w:adjustRightInd w:val="0"/>
      <w:spacing w:after="200" w:line="276" w:lineRule="auto"/>
    </w:pPr>
    <w:rPr>
      <w:rFonts w:ascii="Calibri" w:eastAsia="Times New Roman" w:hAnsi="Calibri" w:cs="Times New Roman"/>
      <w:color w:val="000000"/>
      <w:sz w:val="24"/>
      <w:szCs w:val="24"/>
      <w:lang w:eastAsia="cs-CZ"/>
    </w:rPr>
  </w:style>
  <w:style w:type="character" w:customStyle="1" w:styleId="MezeraChar">
    <w:name w:val="Mezera Char"/>
    <w:link w:val="Mezera"/>
    <w:locked/>
    <w:rsid w:val="00871C3F"/>
    <w:rPr>
      <w:lang w:val="x-none" w:eastAsia="x-none"/>
    </w:rPr>
  </w:style>
  <w:style w:type="paragraph" w:customStyle="1" w:styleId="Mezera">
    <w:name w:val="Mezera"/>
    <w:basedOn w:val="Normln"/>
    <w:link w:val="MezeraChar"/>
    <w:rsid w:val="00871C3F"/>
    <w:rPr>
      <w:rFonts w:asciiTheme="minorHAnsi" w:eastAsiaTheme="minorHAnsi" w:hAnsiTheme="minorHAnsi" w:cstheme="minorBidi"/>
      <w:lang w:val="x-none" w:eastAsia="x-none"/>
    </w:rPr>
  </w:style>
  <w:style w:type="character" w:customStyle="1" w:styleId="TextodatsvecRVPZV11bZarovnatdoblokuPrvndek1cmPed6bChar">
    <w:name w:val="Text odatsvec_RVPZV 11 b. Zarovnat do bloku První řádek:  1 cm Před:  6 b. Char"/>
    <w:link w:val="TextodatsvecRVPZV11bZarovnatdoblokuPrvndek1cmPed6b"/>
    <w:locked/>
    <w:rsid w:val="00871C3F"/>
    <w:rPr>
      <w:szCs w:val="24"/>
      <w:lang w:val="x-none" w:eastAsia="x-none"/>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871C3F"/>
    <w:pPr>
      <w:spacing w:before="120"/>
      <w:ind w:firstLine="567"/>
      <w:jc w:val="both"/>
    </w:pPr>
    <w:rPr>
      <w:rFonts w:asciiTheme="minorHAnsi" w:eastAsiaTheme="minorHAnsi" w:hAnsiTheme="minorHAnsi" w:cstheme="minorBidi"/>
      <w:szCs w:val="24"/>
      <w:lang w:val="x-none" w:eastAsia="x-none"/>
    </w:rPr>
  </w:style>
  <w:style w:type="paragraph" w:customStyle="1" w:styleId="VetvtextuRVPZVCharPed3b">
    <w:name w:val="Výčet v textu_RVPZV Char + Před:  3 b."/>
    <w:basedOn w:val="Normln"/>
    <w:rsid w:val="00871C3F"/>
    <w:pPr>
      <w:numPr>
        <w:numId w:val="1"/>
      </w:numPr>
      <w:tabs>
        <w:tab w:val="num" w:pos="530"/>
        <w:tab w:val="left" w:pos="567"/>
      </w:tabs>
      <w:autoSpaceDE w:val="0"/>
      <w:autoSpaceDN w:val="0"/>
      <w:spacing w:before="60"/>
      <w:ind w:left="530" w:right="113"/>
      <w:jc w:val="both"/>
    </w:pPr>
  </w:style>
  <w:style w:type="character" w:customStyle="1" w:styleId="MezititulekRVPZV12bTunZarovnatdoblokuPrvndek1cmPed6CharChar">
    <w:name w:val="Mezititulek_RVPZV 12 b. Tučné Zarovnat do bloku První řádek:  1 cm Před:  6... Char Char"/>
    <w:link w:val="MezititulekRVPZV12bTunZarovnatdoblokuPrvndek1cmPed6Char"/>
    <w:locked/>
    <w:rsid w:val="00871C3F"/>
    <w:rPr>
      <w:b/>
      <w:bCs/>
      <w:szCs w:val="24"/>
      <w:lang w:val="x-none" w:eastAsia="x-none"/>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871C3F"/>
    <w:pPr>
      <w:tabs>
        <w:tab w:val="left" w:pos="567"/>
      </w:tabs>
    </w:pPr>
    <w:rPr>
      <w:rFonts w:asciiTheme="minorHAnsi" w:eastAsiaTheme="minorHAnsi" w:hAnsiTheme="minorHAnsi" w:cstheme="minorBidi"/>
      <w:b/>
      <w:bCs/>
      <w:szCs w:val="24"/>
      <w:lang w:val="x-none" w:eastAsia="x-none"/>
    </w:rPr>
  </w:style>
  <w:style w:type="character" w:customStyle="1" w:styleId="UivoChar">
    <w:name w:val="Učivo Char"/>
    <w:link w:val="Uivo"/>
    <w:locked/>
    <w:rsid w:val="00871C3F"/>
    <w:rPr>
      <w:lang w:val="x-none" w:eastAsia="x-none"/>
    </w:rPr>
  </w:style>
  <w:style w:type="paragraph" w:customStyle="1" w:styleId="Uivo">
    <w:name w:val="Učivo"/>
    <w:basedOn w:val="Normln"/>
    <w:link w:val="UivoChar"/>
    <w:rsid w:val="00871C3F"/>
    <w:pPr>
      <w:numPr>
        <w:numId w:val="2"/>
      </w:numPr>
      <w:tabs>
        <w:tab w:val="clear" w:pos="644"/>
        <w:tab w:val="left" w:pos="567"/>
        <w:tab w:val="num" w:pos="2150"/>
      </w:tabs>
      <w:autoSpaceDE w:val="0"/>
      <w:autoSpaceDN w:val="0"/>
      <w:spacing w:before="20"/>
      <w:ind w:left="567" w:right="113" w:hanging="397"/>
    </w:pPr>
    <w:rPr>
      <w:rFonts w:asciiTheme="minorHAnsi" w:eastAsiaTheme="minorHAnsi" w:hAnsiTheme="minorHAnsi" w:cstheme="minorBidi"/>
      <w:lang w:val="x-none" w:eastAsia="x-none"/>
    </w:rPr>
  </w:style>
  <w:style w:type="character" w:customStyle="1" w:styleId="Styl11bTunKurzvaVpravo02cmPed1bChar">
    <w:name w:val="Styl 11 b. Tučné Kurzíva Vpravo:  02 cm Před:  1 b. Char"/>
    <w:link w:val="Styl11bTunKurzvaVpravo02cmPed1b"/>
    <w:locked/>
    <w:rsid w:val="00871C3F"/>
    <w:rPr>
      <w:b/>
      <w:bCs/>
      <w:i/>
      <w:iCs/>
      <w:lang w:val="x-none" w:eastAsia="x-none"/>
    </w:rPr>
  </w:style>
  <w:style w:type="paragraph" w:customStyle="1" w:styleId="Styl11bTunKurzvaVpravo02cmPed1b">
    <w:name w:val="Styl 11 b. Tučné Kurzíva Vpravo:  02 cm Před:  1 b."/>
    <w:basedOn w:val="Normln"/>
    <w:link w:val="Styl11bTunKurzvaVpravo02cmPed1bChar"/>
    <w:rsid w:val="00871C3F"/>
    <w:pPr>
      <w:numPr>
        <w:numId w:val="3"/>
      </w:numPr>
      <w:autoSpaceDE w:val="0"/>
      <w:autoSpaceDN w:val="0"/>
      <w:spacing w:before="20"/>
      <w:ind w:right="113"/>
    </w:pPr>
    <w:rPr>
      <w:rFonts w:asciiTheme="minorHAnsi" w:eastAsiaTheme="minorHAnsi" w:hAnsiTheme="minorHAnsi" w:cstheme="minorBidi"/>
      <w:b/>
      <w:bCs/>
      <w:i/>
      <w:iCs/>
      <w:lang w:val="x-none" w:eastAsia="x-none"/>
    </w:rPr>
  </w:style>
  <w:style w:type="character" w:customStyle="1" w:styleId="Styl1-VPhlavnnadpisyChar">
    <w:name w:val="Styl1 - ŠVP hlavní nadpisy Char"/>
    <w:basedOn w:val="Nadpis1Char"/>
    <w:link w:val="Styl1-VPhlavnnadpisy"/>
    <w:locked/>
    <w:rsid w:val="00871C3F"/>
    <w:rPr>
      <w:rFonts w:ascii="Cambria" w:eastAsia="Times New Roman" w:hAnsi="Cambria" w:cs="Times New Roman"/>
      <w:b/>
      <w:bCs/>
      <w:sz w:val="28"/>
      <w:szCs w:val="28"/>
      <w:lang w:val="x-none" w:eastAsia="x-none"/>
    </w:rPr>
  </w:style>
  <w:style w:type="paragraph" w:customStyle="1" w:styleId="Styl1-VPhlavnnadpisy">
    <w:name w:val="Styl1 - ŠVP hlavní nadpisy"/>
    <w:basedOn w:val="Nadpis1"/>
    <w:link w:val="Styl1-VPhlavnnadpisyChar"/>
    <w:qFormat/>
    <w:rsid w:val="00871C3F"/>
    <w:pPr>
      <w:jc w:val="both"/>
    </w:pPr>
  </w:style>
  <w:style w:type="character" w:customStyle="1" w:styleId="Styl1Char">
    <w:name w:val="Styl1 Char"/>
    <w:link w:val="Styl1"/>
    <w:locked/>
    <w:rsid w:val="00871C3F"/>
    <w:rPr>
      <w:rFonts w:ascii="Cambria" w:hAnsi="Cambria"/>
      <w:b/>
      <w:bCs/>
      <w:sz w:val="28"/>
      <w:szCs w:val="28"/>
      <w:lang w:val="x-none" w:eastAsia="x-none"/>
    </w:rPr>
  </w:style>
  <w:style w:type="paragraph" w:customStyle="1" w:styleId="Styl1">
    <w:name w:val="Styl1"/>
    <w:basedOn w:val="Styl1-VPhlavnnadpisy"/>
    <w:link w:val="Styl1Char"/>
    <w:qFormat/>
    <w:rsid w:val="00871C3F"/>
    <w:pPr>
      <w:numPr>
        <w:ilvl w:val="1"/>
        <w:numId w:val="4"/>
      </w:numPr>
    </w:pPr>
    <w:rPr>
      <w:rFonts w:eastAsiaTheme="minorHAnsi" w:cstheme="minorBidi"/>
    </w:rPr>
  </w:style>
  <w:style w:type="character" w:customStyle="1" w:styleId="TextodstavecRVPZV11bZarovnatdoblokuPrvndek1cmPed6bChar">
    <w:name w:val="Text odstavec_RVPZV 11 b. Zarovnat do bloku První řádek:  1 cm Před:  6 b. Char"/>
    <w:link w:val="TextodstavecRVPZV11bZarovnatdoblokuPrvndek1cmPed6b"/>
    <w:locked/>
    <w:rsid w:val="00871C3F"/>
    <w:rPr>
      <w:rFonts w:ascii="Times New Roman" w:hAnsi="Times New Roman" w:cs="Times New Roman"/>
      <w:lang w:val="x-none" w:eastAsia="x-none"/>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871C3F"/>
    <w:pPr>
      <w:spacing w:before="120" w:after="0" w:line="240" w:lineRule="auto"/>
      <w:ind w:firstLine="567"/>
      <w:jc w:val="both"/>
    </w:pPr>
    <w:rPr>
      <w:rFonts w:ascii="Times New Roman" w:eastAsiaTheme="minorHAnsi" w:hAnsi="Times New Roman"/>
      <w:lang w:val="x-none" w:eastAsia="x-none"/>
    </w:rPr>
  </w:style>
  <w:style w:type="character" w:customStyle="1" w:styleId="StylTmaRVPZVnenTunChar">
    <w:name w:val="Styl Téma_RVPZV + není Tučné Char"/>
    <w:link w:val="StylTmaRVPZVnenTun"/>
    <w:locked/>
    <w:rsid w:val="00871C3F"/>
    <w:rPr>
      <w:rFonts w:ascii="Times New Roman" w:hAnsi="Times New Roman" w:cs="Times New Roman"/>
      <w:b/>
      <w:bCs/>
      <w:i/>
      <w:iCs/>
      <w:caps/>
      <w:lang w:val="x-none" w:eastAsia="x-none"/>
    </w:rPr>
  </w:style>
  <w:style w:type="paragraph" w:customStyle="1" w:styleId="StylTmaRVPZVnenTun">
    <w:name w:val="Styl Téma_RVPZV + není Tučné"/>
    <w:basedOn w:val="TmaRVPZV"/>
    <w:link w:val="StylTmaRVPZVnenTunChar"/>
    <w:rsid w:val="00871C3F"/>
    <w:pPr>
      <w:autoSpaceDE w:val="0"/>
      <w:autoSpaceDN w:val="0"/>
      <w:spacing w:after="0" w:line="240" w:lineRule="auto"/>
    </w:pPr>
    <w:rPr>
      <w:rFonts w:ascii="Times New Roman" w:eastAsiaTheme="minorHAnsi" w:hAnsi="Times New Roman"/>
      <w:lang w:val="x-none" w:eastAsia="x-none"/>
    </w:rPr>
  </w:style>
  <w:style w:type="paragraph" w:customStyle="1" w:styleId="TmaRVPZV">
    <w:name w:val="Téma_RVPZV"/>
    <w:basedOn w:val="Normln"/>
    <w:rsid w:val="00871C3F"/>
    <w:pPr>
      <w:spacing w:before="120"/>
    </w:pPr>
    <w:rPr>
      <w:b/>
      <w:bCs/>
      <w:i/>
      <w:iCs/>
      <w:caps/>
    </w:rPr>
  </w:style>
  <w:style w:type="character" w:customStyle="1" w:styleId="ucivoChar">
    <w:name w:val="ucivo Char"/>
    <w:link w:val="ucivo"/>
    <w:locked/>
    <w:rsid w:val="00871C3F"/>
    <w:rPr>
      <w:rFonts w:ascii="Times New Roman" w:hAnsi="Times New Roman" w:cs="Times New Roman"/>
      <w:b/>
      <w:bCs/>
      <w:lang w:val="x-none" w:eastAsia="x-none"/>
    </w:rPr>
  </w:style>
  <w:style w:type="paragraph" w:customStyle="1" w:styleId="ucivo">
    <w:name w:val="ucivo"/>
    <w:basedOn w:val="Normln"/>
    <w:link w:val="ucivoChar"/>
    <w:rsid w:val="00871C3F"/>
    <w:pPr>
      <w:tabs>
        <w:tab w:val="left" w:pos="567"/>
      </w:tabs>
      <w:spacing w:before="120" w:after="0" w:line="240" w:lineRule="auto"/>
    </w:pPr>
    <w:rPr>
      <w:rFonts w:ascii="Times New Roman" w:eastAsiaTheme="minorHAnsi" w:hAnsi="Times New Roman"/>
      <w:b/>
      <w:bCs/>
      <w:lang w:val="x-none" w:eastAsia="x-none"/>
    </w:rPr>
  </w:style>
  <w:style w:type="character" w:customStyle="1" w:styleId="tabhlavniChar">
    <w:name w:val="tab hlavni Char"/>
    <w:link w:val="tabhlavni"/>
    <w:locked/>
    <w:rsid w:val="00871C3F"/>
    <w:rPr>
      <w:rFonts w:ascii="Times New Roman" w:hAnsi="Times New Roman" w:cs="Times New Roman"/>
      <w:b/>
      <w:bCs/>
      <w:i/>
      <w:iCs/>
      <w:caps/>
      <w:lang w:val="x-none" w:eastAsia="x-none"/>
    </w:rPr>
  </w:style>
  <w:style w:type="paragraph" w:customStyle="1" w:styleId="tabhlavni">
    <w:name w:val="tab hlavni"/>
    <w:basedOn w:val="TmaRVPZV"/>
    <w:link w:val="tabhlavniChar"/>
    <w:rsid w:val="00871C3F"/>
    <w:pPr>
      <w:autoSpaceDE w:val="0"/>
      <w:autoSpaceDN w:val="0"/>
      <w:spacing w:after="0" w:line="240" w:lineRule="auto"/>
      <w:ind w:left="57"/>
    </w:pPr>
    <w:rPr>
      <w:rFonts w:ascii="Times New Roman" w:eastAsiaTheme="minorHAnsi" w:hAnsi="Times New Roman"/>
      <w:lang w:val="x-none" w:eastAsia="x-none"/>
    </w:rPr>
  </w:style>
  <w:style w:type="character" w:customStyle="1" w:styleId="stupenChar">
    <w:name w:val="stupen Char"/>
    <w:link w:val="stupen"/>
    <w:locked/>
    <w:rsid w:val="00871C3F"/>
    <w:rPr>
      <w:rFonts w:ascii="Times New Roman" w:hAnsi="Times New Roman" w:cs="Times New Roman"/>
      <w:b/>
      <w:bCs/>
      <w:lang w:val="x-none" w:eastAsia="x-none"/>
    </w:rPr>
  </w:style>
  <w:style w:type="paragraph" w:customStyle="1" w:styleId="stupen">
    <w:name w:val="stupen"/>
    <w:basedOn w:val="ucivo"/>
    <w:link w:val="stupenChar"/>
    <w:rsid w:val="00871C3F"/>
    <w:pPr>
      <w:spacing w:before="0" w:after="120"/>
    </w:pPr>
  </w:style>
  <w:style w:type="paragraph" w:customStyle="1" w:styleId="StylStyl11bTunKurzvaVpravo02cmPed1bZa3">
    <w:name w:val="Styl Styl 11 b. Tučné Kurzíva Vpravo:  02 cm Před:  1 b. + Za:  3 ..."/>
    <w:basedOn w:val="Styl11bTunKurzvaVpravo02cmPed1b"/>
    <w:rsid w:val="00871C3F"/>
    <w:pPr>
      <w:numPr>
        <w:numId w:val="6"/>
      </w:numPr>
      <w:spacing w:after="120" w:line="240" w:lineRule="auto"/>
      <w:ind w:left="567" w:hanging="397"/>
    </w:pPr>
    <w:rPr>
      <w:rFonts w:ascii="Times New Roman" w:hAnsi="Times New Roman"/>
      <w:szCs w:val="20"/>
      <w:lang w:val="cs-CZ" w:eastAsia="cs-CZ"/>
    </w:rPr>
  </w:style>
  <w:style w:type="paragraph" w:customStyle="1" w:styleId="Odstavec">
    <w:name w:val="Odstavec"/>
    <w:basedOn w:val="Normln"/>
    <w:rsid w:val="00871C3F"/>
    <w:pPr>
      <w:spacing w:before="120" w:after="120" w:line="240" w:lineRule="auto"/>
      <w:ind w:firstLine="709"/>
      <w:jc w:val="both"/>
    </w:pPr>
    <w:rPr>
      <w:rFonts w:ascii="Times New Roman" w:hAnsi="Times New Roman"/>
      <w:sz w:val="24"/>
      <w:szCs w:val="24"/>
    </w:rPr>
  </w:style>
  <w:style w:type="character" w:styleId="Zdraznnjemn">
    <w:name w:val="Subtle Emphasis"/>
    <w:uiPriority w:val="19"/>
    <w:qFormat/>
    <w:rsid w:val="00871C3F"/>
    <w:rPr>
      <w:i/>
      <w:iCs/>
    </w:rPr>
  </w:style>
  <w:style w:type="character" w:styleId="Zdraznnintenzivn">
    <w:name w:val="Intense Emphasis"/>
    <w:uiPriority w:val="21"/>
    <w:qFormat/>
    <w:rsid w:val="00871C3F"/>
    <w:rPr>
      <w:b/>
      <w:bCs/>
    </w:rPr>
  </w:style>
  <w:style w:type="character" w:styleId="Odkazjemn">
    <w:name w:val="Subtle Reference"/>
    <w:uiPriority w:val="31"/>
    <w:qFormat/>
    <w:rsid w:val="00871C3F"/>
    <w:rPr>
      <w:smallCaps/>
    </w:rPr>
  </w:style>
  <w:style w:type="character" w:styleId="Odkazintenzivn">
    <w:name w:val="Intense Reference"/>
    <w:uiPriority w:val="32"/>
    <w:qFormat/>
    <w:rsid w:val="00871C3F"/>
    <w:rPr>
      <w:smallCaps/>
      <w:spacing w:val="5"/>
      <w:u w:val="single"/>
    </w:rPr>
  </w:style>
  <w:style w:type="character" w:styleId="Nzevknihy">
    <w:name w:val="Book Title"/>
    <w:uiPriority w:val="33"/>
    <w:qFormat/>
    <w:rsid w:val="00871C3F"/>
    <w:rPr>
      <w:i/>
      <w:iCs/>
      <w:smallCaps/>
      <w:spacing w:val="5"/>
    </w:rPr>
  </w:style>
  <w:style w:type="paragraph" w:customStyle="1" w:styleId="tabov">
    <w:name w:val="tab ov"/>
    <w:basedOn w:val="Normln"/>
    <w:link w:val="tabovChar"/>
    <w:rsid w:val="00871C3F"/>
  </w:style>
  <w:style w:type="character" w:customStyle="1" w:styleId="tabovChar">
    <w:name w:val="tab ov Char"/>
    <w:link w:val="tabov"/>
    <w:locked/>
    <w:rsid w:val="00871C3F"/>
    <w:rPr>
      <w:rFonts w:ascii="Calibri" w:eastAsia="Times New Roman" w:hAnsi="Calibri" w:cs="Times New Roman"/>
      <w:lang w:eastAsia="cs-CZ"/>
    </w:rPr>
  </w:style>
  <w:style w:type="paragraph" w:customStyle="1" w:styleId="nadpisvB">
    <w:name w:val="nadpis v B"/>
    <w:basedOn w:val="Noparagraphstyle"/>
    <w:rsid w:val="00871C3F"/>
    <w:pPr>
      <w:spacing w:after="170"/>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zivatel01\Desktop\Inspekci\&#352;VP%20ZV%20Skalice.doc" TargetMode="External"/><Relationship Id="rId13" Type="http://schemas.openxmlformats.org/officeDocument/2006/relationships/hyperlink" Target="file:///C:\Users\uzivatel01\Desktop\Inspekci\&#352;VP%20ZV%20Skalice.doc" TargetMode="External"/><Relationship Id="rId18" Type="http://schemas.openxmlformats.org/officeDocument/2006/relationships/hyperlink" Target="file:///C:\Users\uzivatel01\Desktop\Inspekci\&#352;VP%20ZV%20Skalice.doc" TargetMode="External"/><Relationship Id="rId26" Type="http://schemas.openxmlformats.org/officeDocument/2006/relationships/hyperlink" Target="file:///C:\Users\AppData\Documents%20and%20Settings\Zuza\Local%20Settings\Temp\&#352;VP%20B&#345;eznice\OSV7.html" TargetMode="External"/><Relationship Id="rId3" Type="http://schemas.openxmlformats.org/officeDocument/2006/relationships/settings" Target="settings.xml"/><Relationship Id="rId21" Type="http://schemas.openxmlformats.org/officeDocument/2006/relationships/hyperlink" Target="file:///C:\Users\uzivatel01\Desktop\Inspekci\&#352;VP%20ZV%20Skalice.doc" TargetMode="External"/><Relationship Id="rId34" Type="http://schemas.openxmlformats.org/officeDocument/2006/relationships/fontTable" Target="fontTable.xml"/><Relationship Id="rId7" Type="http://schemas.openxmlformats.org/officeDocument/2006/relationships/hyperlink" Target="file:///C:\Users\uzivatel01\Desktop\Inspekci\&#352;VP%20ZV%20Skalice.doc" TargetMode="External"/><Relationship Id="rId12" Type="http://schemas.openxmlformats.org/officeDocument/2006/relationships/hyperlink" Target="file:///C:\Users\uzivatel01\Desktop\Inspekci\&#352;VP%20ZV%20Skalice.doc" TargetMode="External"/><Relationship Id="rId17" Type="http://schemas.openxmlformats.org/officeDocument/2006/relationships/hyperlink" Target="file:///C:\Users\uzivatel01\Desktop\Inspekci\&#352;VP%20ZV%20Skalice.doc" TargetMode="External"/><Relationship Id="rId25" Type="http://schemas.openxmlformats.org/officeDocument/2006/relationships/footer" Target="footer1.xml"/><Relationship Id="rId33" Type="http://schemas.openxmlformats.org/officeDocument/2006/relationships/hyperlink" Target="file:///E:\Documents%20and%20Settings\Zuza\Local%20Settings\Temp\&#352;VP%20B&#345;eznice\EV10.html" TargetMode="External"/><Relationship Id="rId2" Type="http://schemas.openxmlformats.org/officeDocument/2006/relationships/styles" Target="styles.xml"/><Relationship Id="rId16" Type="http://schemas.openxmlformats.org/officeDocument/2006/relationships/hyperlink" Target="file:///C:\Users\uzivatel01\Desktop\Inspekci\&#352;VP%20ZV%20Skalice.doc" TargetMode="External"/><Relationship Id="rId20" Type="http://schemas.openxmlformats.org/officeDocument/2006/relationships/hyperlink" Target="file:///C:\Users\uzivatel01\Desktop\Inspekci\&#352;VP%20ZV%20Skalice.doc" TargetMode="External"/><Relationship Id="rId29" Type="http://schemas.openxmlformats.org/officeDocument/2006/relationships/hyperlink" Target="file:///C:\Users\AppData\Documents%20and%20Settings\Zuza\Local%20Settings\Temp\&#352;VP%20B&#345;eznice\OSV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zivatel01\Desktop\Inspekci\&#352;VP%20ZV%20Skalice.doc" TargetMode="External"/><Relationship Id="rId24" Type="http://schemas.openxmlformats.org/officeDocument/2006/relationships/hyperlink" Target="http://www.zsamsskalice.cz" TargetMode="External"/><Relationship Id="rId32" Type="http://schemas.openxmlformats.org/officeDocument/2006/relationships/hyperlink" Target="file:///C:\Users\AppData\Documents%20and%20Settings\Zuza\Local%20Settings\Temp\&#352;VP%20B&#345;eznice\VDO10.html" TargetMode="External"/><Relationship Id="rId5" Type="http://schemas.openxmlformats.org/officeDocument/2006/relationships/footnotes" Target="footnotes.xml"/><Relationship Id="rId15" Type="http://schemas.openxmlformats.org/officeDocument/2006/relationships/hyperlink" Target="file:///C:\Users\uzivatel01\Desktop\Inspekci\&#352;VP%20ZV%20Skalice.doc" TargetMode="External"/><Relationship Id="rId23" Type="http://schemas.openxmlformats.org/officeDocument/2006/relationships/hyperlink" Target="mailto:zsskalice@seznam.cz" TargetMode="External"/><Relationship Id="rId28" Type="http://schemas.openxmlformats.org/officeDocument/2006/relationships/hyperlink" Target="file:///C:\Users\AppData\Documents%20and%20Settings\Zuza\Local%20Settings\Temp\&#352;VP%20B&#345;eznice\EV9.html" TargetMode="External"/><Relationship Id="rId10" Type="http://schemas.openxmlformats.org/officeDocument/2006/relationships/hyperlink" Target="file:///C:\Users\uzivatel01\Desktop\Inspekci\&#352;VP%20ZV%20Skalice.doc" TargetMode="External"/><Relationship Id="rId19" Type="http://schemas.openxmlformats.org/officeDocument/2006/relationships/hyperlink" Target="file:///C:\Users\uzivatel01\Desktop\Inspekci\&#352;VP%20ZV%20Skalice.doc" TargetMode="External"/><Relationship Id="rId31" Type="http://schemas.openxmlformats.org/officeDocument/2006/relationships/hyperlink" Target="file:///C:\Users\AppData\Documents%20and%20Settings\Zuza\Local%20Settings\Temp\&#352;VP%20B&#345;eznice\OSV9.html" TargetMode="External"/><Relationship Id="rId4" Type="http://schemas.openxmlformats.org/officeDocument/2006/relationships/webSettings" Target="webSettings.xml"/><Relationship Id="rId9" Type="http://schemas.openxmlformats.org/officeDocument/2006/relationships/hyperlink" Target="file:///C:\Users\uzivatel01\Desktop\Inspekci\&#352;VP%20ZV%20Skalice.doc" TargetMode="External"/><Relationship Id="rId14" Type="http://schemas.openxmlformats.org/officeDocument/2006/relationships/hyperlink" Target="file:///C:\Users\uzivatel01\Desktop\Inspekci\&#352;VP%20ZV%20Skalice.doc" TargetMode="External"/><Relationship Id="rId22" Type="http://schemas.openxmlformats.org/officeDocument/2006/relationships/hyperlink" Target="file:///C:\Users\uzivatel01\Desktop\Inspekci\&#352;VP%20ZV%20Skalice.doc" TargetMode="External"/><Relationship Id="rId27" Type="http://schemas.openxmlformats.org/officeDocument/2006/relationships/hyperlink" Target="file:///C:\Users\AppData\Documents%20and%20Settings\Zuza\Local%20Settings\Temp\&#352;VP%20B&#345;eznice\EV8.html" TargetMode="External"/><Relationship Id="rId30" Type="http://schemas.openxmlformats.org/officeDocument/2006/relationships/hyperlink" Target="file:///C:\Users\AppData\Documents%20and%20Settings\Zuza\Local%20Settings\Temp\&#352;VP%20B&#345;eznice\EV9.html" TargetMode="External"/><Relationship Id="rId35"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141</Pages>
  <Words>28083</Words>
  <Characters>165696</Characters>
  <Application>Microsoft Office Word</Application>
  <DocSecurity>0</DocSecurity>
  <Lines>1380</Lines>
  <Paragraphs>386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uzivatel01</dc:creator>
  <cp:keywords/>
  <dc:description/>
  <cp:lastModifiedBy>uzivatel01</cp:lastModifiedBy>
  <cp:revision>8</cp:revision>
  <dcterms:created xsi:type="dcterms:W3CDTF">2018-08-13T07:27:00Z</dcterms:created>
  <dcterms:modified xsi:type="dcterms:W3CDTF">2018-09-03T11:08:00Z</dcterms:modified>
</cp:coreProperties>
</file>